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DAC" w:rsidRPr="003171E4" w:rsidRDefault="00787DAC" w:rsidP="008C2314">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السادس و</w:t>
      </w:r>
      <w:r w:rsidRPr="003171E4">
        <w:rPr>
          <w:rFonts w:ascii="خط لوتس الجديد" w:hAnsi="خط لوتس الجديد" w:cs="AL-Mateen" w:hint="eastAsia"/>
          <w:sz w:val="36"/>
          <w:szCs w:val="36"/>
          <w:rtl/>
        </w:rPr>
        <w:t>الأربعون</w:t>
      </w:r>
    </w:p>
    <w:p w:rsidR="00787DAC" w:rsidRPr="003171E4" w:rsidRDefault="00787DAC" w:rsidP="008C2314">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جمع</w:t>
      </w:r>
      <w:r w:rsidRPr="003171E4">
        <w:rPr>
          <w:rFonts w:ascii="خط لوتس الجديد" w:hAnsi="خط لوتس الجديد" w:cs="AL-Mateen"/>
          <w:sz w:val="36"/>
          <w:szCs w:val="36"/>
          <w:rtl/>
        </w:rPr>
        <w:t xml:space="preserve"> المسافر بين الصلاتين</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يجوز</w:t>
      </w:r>
      <w:r w:rsidRPr="003171E4">
        <w:rPr>
          <w:rFonts w:ascii="Traditional Arabic" w:hAnsi="Traditional Arabic" w:cs="Traditional Arabic"/>
          <w:sz w:val="36"/>
          <w:szCs w:val="36"/>
          <w:rtl/>
          <w:lang w:bidi="ar-KW"/>
        </w:rPr>
        <w:t xml:space="preserve"> للمسافر الجمع بين الصلاتين.</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شهاب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صحبته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سفر</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يجمع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الظّهر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والعصر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وبين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المغرب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والعشاء</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
      </w:r>
      <w:r w:rsidR="00D6326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F15D98" w:rsidRPr="003171E4" w:rsidRDefault="00787DAC" w:rsidP="009A1DD1">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w:t>
      </w:r>
      <w:r w:rsidRPr="003171E4">
        <w:rPr>
          <w:rFonts w:ascii="Traditional Arabic" w:hAnsi="Traditional Arabic" w:cs="Traditional Arabic" w:hint="eastAsia"/>
          <w:sz w:val="36"/>
          <w:szCs w:val="36"/>
          <w:rtl/>
          <w:lang w:bidi="ar-KW"/>
        </w:rPr>
        <w:t>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w:t>
      </w:r>
      <w:r w:rsidRPr="003171E4">
        <w:rPr>
          <w:rFonts w:ascii="Traditional Arabic" w:hAnsi="Traditional Arabic" w:cs="Traditional Arabic"/>
          <w:sz w:val="36"/>
          <w:szCs w:val="36"/>
          <w:rtl/>
          <w:lang w:bidi="ar-KW"/>
        </w:rPr>
        <w:t xml:space="preserve"> بن أبي طالب </w:t>
      </w:r>
      <w:r w:rsidR="009A1DD1" w:rsidRPr="003171E4">
        <w:rPr>
          <w:rFonts w:ascii="AGA Arabesque" w:hAnsi="AGA Arabesque" w:cs="Times New Roman"/>
          <w:sz w:val="32"/>
          <w:szCs w:val="32"/>
          <w:lang w:bidi="ar-KW"/>
        </w:rPr>
        <w:t></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3"/>
      </w:r>
      <w:r w:rsidR="00D6326C"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w:t>
      </w:r>
      <w:r w:rsidRPr="003171E4">
        <w:rPr>
          <w:rFonts w:ascii="Traditional Arabic" w:hAnsi="Traditional Arabic" w:cs="Traditional Arabic" w:hint="eastAsia"/>
          <w:sz w:val="36"/>
          <w:szCs w:val="36"/>
          <w:rtl/>
          <w:lang w:bidi="ar-KW"/>
        </w:rPr>
        <w:t>سعيد</w:t>
      </w:r>
      <w:r w:rsidRPr="003171E4">
        <w:rPr>
          <w:rFonts w:ascii="Traditional Arabic" w:hAnsi="Traditional Arabic" w:cs="Traditional Arabic"/>
          <w:sz w:val="36"/>
          <w:szCs w:val="36"/>
          <w:rtl/>
          <w:lang w:bidi="ar-KW"/>
        </w:rPr>
        <w:t xml:space="preserve"> بن زيد </w:t>
      </w:r>
      <w:r w:rsidR="00415E80" w:rsidRPr="003171E4">
        <w:rPr>
          <w:rFonts w:ascii="AGA Arabesque" w:hAnsi="AGA Arabesque" w:cs="Times New Roman"/>
          <w:sz w:val="32"/>
          <w:szCs w:val="32"/>
          <w:lang w:bidi="ar-KW"/>
        </w:rPr>
        <w:t></w:t>
      </w:r>
      <w:r w:rsidR="00744F13" w:rsidRPr="003171E4">
        <w:rPr>
          <w:rFonts w:ascii="Times New Roman" w:hAnsi="Times New Roman" w:cs="Traditional Arabic"/>
          <w:sz w:val="36"/>
          <w:szCs w:val="36"/>
          <w:vertAlign w:val="superscript"/>
          <w:rtl/>
          <w:lang w:bidi="ar-KW"/>
        </w:rPr>
        <w:t>(</w:t>
      </w:r>
      <w:r w:rsidR="00744F13" w:rsidRPr="003171E4">
        <w:rPr>
          <w:rStyle w:val="a4"/>
          <w:rFonts w:ascii="Times New Roman" w:hAnsi="Times New Roman" w:cs="Traditional Arabic"/>
          <w:sz w:val="36"/>
          <w:szCs w:val="36"/>
          <w:rtl/>
          <w:lang w:bidi="ar-KW"/>
        </w:rPr>
        <w:footnoteReference w:id="4"/>
      </w:r>
      <w:r w:rsidR="00744F13" w:rsidRPr="003171E4">
        <w:rPr>
          <w:rFonts w:ascii="Times New Roman" w:hAnsi="Times New Roman" w:cs="Traditional Arabic"/>
          <w:sz w:val="36"/>
          <w:szCs w:val="36"/>
          <w:vertAlign w:val="superscript"/>
          <w:rtl/>
          <w:lang w:bidi="ar-KW"/>
        </w:rPr>
        <w:t>)</w:t>
      </w:r>
      <w:r w:rsidR="00744F13" w:rsidRPr="003171E4">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 xml:space="preserve">وأسامة بن زيد </w:t>
      </w:r>
      <w:r w:rsidR="00F15D98" w:rsidRPr="003171E4">
        <w:rPr>
          <w:rFonts w:ascii="AGA Arabesque" w:hAnsi="AGA Arabesque" w:cs="Times New Roman"/>
          <w:sz w:val="32"/>
          <w:szCs w:val="32"/>
          <w:lang w:bidi="ar-KW"/>
        </w:rPr>
        <w:t></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5"/>
      </w:r>
      <w:r w:rsidR="00D6326C"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F15D98" w:rsidRPr="003171E4">
        <w:rPr>
          <w:rFonts w:ascii="Traditional Arabic" w:hAnsi="Traditional Arabic" w:cs="Traditional Arabic" w:hint="cs"/>
          <w:sz w:val="36"/>
          <w:szCs w:val="36"/>
          <w:rtl/>
          <w:lang w:bidi="ar-KW"/>
        </w:rPr>
        <w:t xml:space="preserve"> </w:t>
      </w:r>
      <w:r w:rsidRPr="003171E4">
        <w:rPr>
          <w:rFonts w:ascii="Traditional Arabic" w:hAnsi="Traditional Arabic" w:cs="Traditional Arabic" w:hint="eastAsia"/>
          <w:sz w:val="36"/>
          <w:szCs w:val="36"/>
          <w:rtl/>
          <w:lang w:bidi="ar-KW"/>
        </w:rPr>
        <w:t>وسعد</w:t>
      </w:r>
      <w:r w:rsidRPr="003171E4">
        <w:rPr>
          <w:rFonts w:ascii="Traditional Arabic" w:hAnsi="Traditional Arabic" w:cs="Traditional Arabic"/>
          <w:sz w:val="36"/>
          <w:szCs w:val="36"/>
          <w:rtl/>
          <w:lang w:bidi="ar-KW"/>
        </w:rPr>
        <w:t xml:space="preserve"> </w:t>
      </w:r>
      <w:r w:rsidR="0019112E">
        <w:rPr>
          <w:rFonts w:ascii="Traditional Arabic" w:hAnsi="Traditional Arabic" w:cs="Traditional Arabic" w:hint="cs"/>
          <w:sz w:val="36"/>
          <w:szCs w:val="36"/>
          <w:rtl/>
          <w:lang w:bidi="ar-KW"/>
        </w:rPr>
        <w:t>ا</w:t>
      </w:r>
      <w:r w:rsidRPr="003171E4">
        <w:rPr>
          <w:rFonts w:ascii="Traditional Arabic" w:hAnsi="Traditional Arabic" w:cs="Traditional Arabic"/>
          <w:sz w:val="36"/>
          <w:szCs w:val="36"/>
          <w:rtl/>
          <w:lang w:bidi="ar-KW"/>
        </w:rPr>
        <w:t xml:space="preserve">بن أبي وقاص </w:t>
      </w:r>
      <w:r w:rsidR="00F15D98" w:rsidRPr="003171E4">
        <w:rPr>
          <w:rFonts w:ascii="AGA Arabesque" w:hAnsi="AGA Arabesque" w:cs="Times New Roman"/>
          <w:sz w:val="32"/>
          <w:szCs w:val="32"/>
          <w:lang w:bidi="ar-KW"/>
        </w:rPr>
        <w:t></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
      </w:r>
      <w:r w:rsidR="00D6326C"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F15D98" w:rsidRPr="003171E4">
        <w:rPr>
          <w:rFonts w:ascii="Traditional Arabic" w:hAnsi="Traditional Arabic" w:cs="Traditional Arabic" w:hint="cs"/>
          <w:sz w:val="36"/>
          <w:szCs w:val="36"/>
          <w:rtl/>
          <w:lang w:bidi="ar-KW"/>
        </w:rPr>
        <w:t xml:space="preserve"> </w:t>
      </w:r>
      <w:r w:rsidRPr="003171E4">
        <w:rPr>
          <w:rFonts w:ascii="Traditional Arabic" w:hAnsi="Traditional Arabic" w:cs="Traditional Arabic" w:hint="eastAsia"/>
          <w:sz w:val="36"/>
          <w:szCs w:val="36"/>
          <w:rtl/>
          <w:lang w:bidi="ar-KW"/>
        </w:rPr>
        <w:t>وعبد</w:t>
      </w:r>
      <w:r w:rsidRPr="003171E4">
        <w:rPr>
          <w:rFonts w:ascii="Traditional Arabic" w:hAnsi="Traditional Arabic" w:cs="Traditional Arabic"/>
          <w:sz w:val="36"/>
          <w:szCs w:val="36"/>
          <w:rtl/>
          <w:lang w:bidi="ar-KW"/>
        </w:rPr>
        <w:t xml:space="preserve"> الله بن عمر رضي الله عنهما</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7"/>
      </w:r>
      <w:r w:rsidR="00D6326C"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وعبد الله بن عباس رضي</w:t>
      </w:r>
      <w:r w:rsidR="009A1DD1" w:rsidRPr="003171E4">
        <w:rPr>
          <w:rFonts w:ascii="Traditional Arabic" w:hAnsi="Traditional Arabic" w:cs="Traditional Arabic" w:hint="cs"/>
          <w:sz w:val="36"/>
          <w:szCs w:val="36"/>
          <w:rtl/>
          <w:lang w:bidi="ar-KW"/>
        </w:rPr>
        <w:t> </w:t>
      </w:r>
      <w:r w:rsidRPr="003171E4">
        <w:rPr>
          <w:rFonts w:ascii="Traditional Arabic" w:hAnsi="Traditional Arabic" w:cs="Traditional Arabic"/>
          <w:sz w:val="36"/>
          <w:szCs w:val="36"/>
          <w:rtl/>
          <w:lang w:bidi="ar-KW"/>
        </w:rPr>
        <w:t>الله عنهما</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8"/>
      </w:r>
      <w:r w:rsidR="00D6326C"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وأنس بن مالك </w:t>
      </w:r>
      <w:r w:rsidR="00F15D98" w:rsidRPr="003171E4">
        <w:rPr>
          <w:rFonts w:ascii="AGA Arabesque" w:hAnsi="AGA Arabesque" w:cs="Times New Roman"/>
          <w:sz w:val="32"/>
          <w:szCs w:val="32"/>
          <w:lang w:bidi="ar-KW"/>
        </w:rPr>
        <w:t></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9"/>
      </w:r>
      <w:r w:rsidR="00D6326C"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وعائشة</w:t>
      </w:r>
      <w:r w:rsidRPr="003171E4">
        <w:rPr>
          <w:rFonts w:ascii="Traditional Arabic" w:hAnsi="Traditional Arabic" w:cs="Traditional Arabic"/>
          <w:sz w:val="36"/>
          <w:szCs w:val="36"/>
          <w:rtl/>
          <w:lang w:bidi="ar-KW"/>
        </w:rPr>
        <w:t xml:space="preserve"> رضي الله عنها</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0"/>
      </w:r>
      <w:r w:rsidR="00D6326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وعطاء بن أبي رباح</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1"/>
      </w:r>
      <w:r w:rsidR="00D6326C"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ومجاهد بن جبر</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2"/>
      </w:r>
      <w:r w:rsidR="00D6326C" w:rsidRPr="003171E4">
        <w:rPr>
          <w:rFonts w:ascii="Times New Roman" w:hAnsi="Times New Roman" w:cs="Traditional Arabic"/>
          <w:sz w:val="36"/>
          <w:szCs w:val="36"/>
          <w:vertAlign w:val="superscript"/>
          <w:rtl/>
          <w:lang w:bidi="ar-KW"/>
        </w:rPr>
        <w:t>)</w:t>
      </w:r>
      <w:r w:rsidR="00F15D98" w:rsidRPr="003171E4">
        <w:rPr>
          <w:rFonts w:ascii="Traditional Arabic" w:hAnsi="Traditional Arabic" w:cs="Traditional Arabic" w:hint="cs"/>
          <w:sz w:val="36"/>
          <w:szCs w:val="36"/>
          <w:rtl/>
          <w:lang w:bidi="ar-KW"/>
        </w:rPr>
        <w:t xml:space="preserve">, </w:t>
      </w:r>
      <w:r w:rsidRPr="003171E4">
        <w:rPr>
          <w:rFonts w:ascii="Traditional Arabic" w:hAnsi="Traditional Arabic" w:cs="Traditional Arabic"/>
          <w:sz w:val="36"/>
          <w:szCs w:val="36"/>
          <w:rtl/>
          <w:lang w:bidi="ar-KW"/>
        </w:rPr>
        <w:t>وغيرهم</w:t>
      </w:r>
      <w:r w:rsidR="00F15D98" w:rsidRPr="003171E4">
        <w:rPr>
          <w:rFonts w:ascii="Traditional Arabic" w:hAnsi="Traditional Arabic" w:cs="Traditional Arabic" w:hint="cs"/>
          <w:sz w:val="36"/>
          <w:szCs w:val="36"/>
          <w:rtl/>
          <w:lang w:bidi="ar-KW"/>
        </w:rPr>
        <w:t>.</w:t>
      </w:r>
    </w:p>
    <w:p w:rsidR="00787DAC" w:rsidRPr="003171E4" w:rsidRDefault="00787DAC" w:rsidP="00F15D98">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مذهب المالكية</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3"/>
      </w:r>
      <w:r w:rsidR="00D6326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والشافعية</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4"/>
      </w:r>
      <w:r w:rsidR="00D6326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والحنابلة</w:t>
      </w:r>
      <w:r w:rsidR="00D6326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5"/>
      </w:r>
      <w:r w:rsidR="00D6326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F15D98"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b/>
          <w:bCs/>
          <w:sz w:val="36"/>
          <w:szCs w:val="36"/>
          <w:rtl/>
          <w:lang w:bidi="ar-KW"/>
        </w:rPr>
        <w:br w:type="page"/>
      </w:r>
      <w:r w:rsidR="00787DAC" w:rsidRPr="003171E4">
        <w:rPr>
          <w:rFonts w:ascii="Traditional Arabic" w:hAnsi="Traditional Arabic" w:cs="Traditional Arabic" w:hint="eastAsia"/>
          <w:b/>
          <w:bCs/>
          <w:sz w:val="36"/>
          <w:szCs w:val="36"/>
          <w:rtl/>
          <w:lang w:bidi="ar-KW"/>
        </w:rPr>
        <w:lastRenderedPageBreak/>
        <w:t>واستدلوا</w:t>
      </w:r>
      <w:r w:rsidR="00787DAC" w:rsidRPr="003171E4">
        <w:rPr>
          <w:rFonts w:ascii="Traditional Arabic" w:hAnsi="Traditional Arabic" w:cs="Traditional Arabic"/>
          <w:b/>
          <w:bCs/>
          <w:sz w:val="36"/>
          <w:szCs w:val="36"/>
          <w:rtl/>
          <w:lang w:bidi="ar-KW"/>
        </w:rPr>
        <w:t>:</w:t>
      </w:r>
    </w:p>
    <w:p w:rsidR="00787DAC" w:rsidRPr="003171E4" w:rsidRDefault="00787DAC" w:rsidP="006F6150">
      <w:pPr>
        <w:pStyle w:val="ListParagraph"/>
        <w:widowControl w:val="0"/>
        <w:numPr>
          <w:ilvl w:val="0"/>
          <w:numId w:val="24"/>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عمر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رضى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عنهما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رأيت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006F6150"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أعجله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السّير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السّفر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يؤخّر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المغرب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حتّى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يجمع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بينها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وبين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العشاء</w:t>
      </w:r>
      <w:r w:rsidR="006F6150" w:rsidRPr="003171E4">
        <w:rPr>
          <w:rFonts w:ascii="Traditional Arabic" w:hAnsi="Traditional Arabic" w:cs="Traditional Arabic"/>
          <w:w w:val="80"/>
          <w:sz w:val="34"/>
          <w:rtl/>
          <w:lang w:bidi="ar-KW"/>
        </w:rPr>
        <w:t>))</w:t>
      </w:r>
      <w:r w:rsidR="006F6150"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6"/>
      </w:r>
      <w:r w:rsidR="006F6150"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6F6150">
      <w:pPr>
        <w:pStyle w:val="ListParagraph"/>
        <w:widowControl w:val="0"/>
        <w:numPr>
          <w:ilvl w:val="0"/>
          <w:numId w:val="24"/>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مالك</w:t>
      </w:r>
      <w:r w:rsidRPr="003171E4">
        <w:rPr>
          <w:rFonts w:ascii="Traditional Arabic" w:hAnsi="Traditional Arabic" w:cs="Traditional Arabic"/>
          <w:sz w:val="36"/>
          <w:szCs w:val="36"/>
          <w:rtl/>
          <w:lang w:bidi="ar-KW"/>
        </w:rPr>
        <w:t xml:space="preserve"> </w:t>
      </w:r>
      <w:r w:rsidR="006F615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006F6150"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6F6150"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النّبىّ</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ارتحل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قبل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تزيغ</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الشّمس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أخّر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الظّهر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وقت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العصر</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يجمع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بينهما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زاغت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الظّهر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ركب</w:t>
      </w:r>
      <w:r w:rsidR="006F6150" w:rsidRPr="003171E4">
        <w:rPr>
          <w:rFonts w:ascii="Traditional Arabic" w:hAnsi="Traditional Arabic" w:cs="Traditional Arabic"/>
          <w:w w:val="80"/>
          <w:sz w:val="34"/>
          <w:rtl/>
          <w:lang w:bidi="ar-KW"/>
        </w:rPr>
        <w:t>))</w:t>
      </w:r>
      <w:r w:rsidR="006F6150"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7"/>
      </w:r>
      <w:r w:rsidR="006F6150"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r w:rsidR="003F0191">
        <w:rPr>
          <w:rFonts w:ascii="Traditional Arabic" w:hAnsi="Traditional Arabic" w:cs="Traditional Arabic" w:hint="cs"/>
          <w:sz w:val="36"/>
          <w:szCs w:val="36"/>
          <w:rtl/>
          <w:lang w:bidi="ar-KW"/>
        </w:rPr>
        <w:t xml:space="preserve"> </w:t>
      </w:r>
      <w:r w:rsidRPr="003171E4">
        <w:rPr>
          <w:rFonts w:ascii="Traditional Arabic" w:hAnsi="Traditional Arabic" w:cs="Traditional Arabic" w:hint="eastAsia"/>
          <w:sz w:val="36"/>
          <w:szCs w:val="36"/>
          <w:rtl/>
          <w:lang w:bidi="ar-KW"/>
        </w:rPr>
        <w:t>وفي</w:t>
      </w:r>
      <w:r w:rsidRPr="003171E4">
        <w:rPr>
          <w:rFonts w:ascii="Traditional Arabic" w:hAnsi="Traditional Arabic" w:cs="Traditional Arabic"/>
          <w:sz w:val="36"/>
          <w:szCs w:val="36"/>
          <w:rtl/>
          <w:lang w:bidi="ar-KW"/>
        </w:rPr>
        <w:t xml:space="preserve"> رواية: </w:t>
      </w:r>
      <w:r w:rsidR="006F6150" w:rsidRPr="003171E4">
        <w:rPr>
          <w:rFonts w:ascii="Traditional Arabic" w:hAnsi="Traditional Arabic" w:cs="Traditional Arabic"/>
          <w:w w:val="80"/>
          <w:sz w:val="34"/>
          <w:rtl/>
          <w:lang w:bidi="ar-KW"/>
        </w:rPr>
        <w:t>((</w:t>
      </w:r>
      <w:r w:rsidRPr="003171E4">
        <w:rPr>
          <w:rFonts w:ascii="Traditional Arabic" w:hAnsi="Traditional Arabic" w:cs="Traditional Arabic"/>
          <w:sz w:val="36"/>
          <w:szCs w:val="36"/>
          <w:rtl/>
          <w:lang w:bidi="ar-KW"/>
        </w:rPr>
        <w:t xml:space="preserve">إذا </w:t>
      </w:r>
      <w:r w:rsidRPr="003171E4">
        <w:rPr>
          <w:rFonts w:ascii="Traditional Arabic" w:hAnsi="Traditional Arabic" w:cs="Traditional Arabic" w:hint="eastAsia"/>
          <w:sz w:val="36"/>
          <w:szCs w:val="36"/>
          <w:rtl/>
          <w:lang w:bidi="ar-KW"/>
        </w:rPr>
        <w:t>عجل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السفر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يؤخر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الظهر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وقت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العصر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فيجمع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بينهما</w:t>
      </w:r>
      <w:r w:rsidR="00395D5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ويؤخر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المغرب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حتى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يجمع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بينها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وبين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العشاء</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يغيب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الشفق</w:t>
      </w:r>
      <w:r w:rsidR="006F6150" w:rsidRPr="003171E4">
        <w:rPr>
          <w:rFonts w:ascii="Traditional Arabic" w:hAnsi="Traditional Arabic" w:cs="Traditional Arabic"/>
          <w:w w:val="80"/>
          <w:sz w:val="34"/>
          <w:rtl/>
          <w:lang w:bidi="ar-KW"/>
        </w:rPr>
        <w:t>))</w:t>
      </w:r>
      <w:r w:rsidR="006F6150"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8"/>
      </w:r>
      <w:r w:rsidR="006F6150"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38305D">
      <w:pPr>
        <w:pStyle w:val="ListParagraph"/>
        <w:widowControl w:val="0"/>
        <w:numPr>
          <w:ilvl w:val="0"/>
          <w:numId w:val="24"/>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معاذ</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جبل</w:t>
      </w:r>
      <w:r w:rsidRPr="003171E4">
        <w:rPr>
          <w:rFonts w:ascii="Traditional Arabic" w:hAnsi="Traditional Arabic" w:cs="Traditional Arabic"/>
          <w:sz w:val="36"/>
          <w:szCs w:val="36"/>
          <w:rtl/>
          <w:lang w:bidi="ar-KW"/>
        </w:rPr>
        <w:t xml:space="preserve"> </w:t>
      </w:r>
      <w:r w:rsidR="0038305D"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00395D5E" w:rsidRPr="00395D5E">
        <w:rPr>
          <w:rFonts w:ascii="Traditional Arabic" w:hAnsi="Traditional Arabic" w:cs="Traditional Arabic" w:hint="cs"/>
          <w:rtl/>
          <w:lang w:bidi="ar-KW"/>
        </w:rPr>
        <w:t>((</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النبي</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غزوة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تبوك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ارتحل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قبل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تزيغ</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الشمس</w:t>
      </w:r>
      <w:r w:rsidR="00395D5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أخر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الظهر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حتى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يجمعها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العصر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فيصليهما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جميعا</w:t>
      </w:r>
      <w:r w:rsidR="00395D5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ارتحل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زيغ</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الشمس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الظهر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والعصر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جميعا</w:t>
      </w:r>
      <w:r w:rsidR="00395D5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سار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ارتحل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قبل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المغرب</w:t>
      </w:r>
      <w:r w:rsidR="00395D5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أخر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المغرب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حتى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يصليها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العشاء</w:t>
      </w:r>
      <w:r w:rsidR="00395D5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ارتحل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المغرب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عجل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العشاء</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فصلاها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المغرب</w:t>
      </w:r>
      <w:r w:rsidR="00395D5E" w:rsidRPr="00395D5E">
        <w:rPr>
          <w:rFonts w:ascii="Traditional Arabic" w:hAnsi="Traditional Arabic" w:cs="Traditional Arabic" w:hint="cs"/>
          <w:rtl/>
          <w:lang w:bidi="ar-KW"/>
        </w:rPr>
        <w:t>))</w:t>
      </w:r>
      <w:r w:rsidR="006F6150"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9"/>
      </w:r>
      <w:r w:rsidR="006F6150"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8305D">
        <w:rPr>
          <w:rFonts w:ascii="Traditional Arabic" w:hAnsi="Traditional Arabic" w:cs="Traditional Arabic" w:hint="eastAsia"/>
          <w:b/>
          <w:bCs/>
          <w:sz w:val="36"/>
          <w:szCs w:val="36"/>
          <w:rtl/>
          <w:lang w:bidi="ar-KW"/>
        </w:rPr>
        <w:t>وجه</w:t>
      </w:r>
      <w:r w:rsidRPr="0038305D">
        <w:rPr>
          <w:rFonts w:ascii="Traditional Arabic" w:hAnsi="Traditional Arabic" w:cs="Traditional Arabic"/>
          <w:b/>
          <w:bCs/>
          <w:sz w:val="36"/>
          <w:szCs w:val="36"/>
          <w:rtl/>
          <w:lang w:bidi="ar-KW"/>
        </w:rPr>
        <w:t xml:space="preserve"> الدلالة من هذه النصوص</w:t>
      </w:r>
      <w:r w:rsidR="0038305D" w:rsidRPr="0038305D">
        <w:rPr>
          <w:rFonts w:ascii="Traditional Arabic" w:hAnsi="Traditional Arabic" w:cs="Traditional Arabic" w:hint="cs"/>
          <w:b/>
          <w:bCs/>
          <w:sz w:val="36"/>
          <w:szCs w:val="36"/>
          <w:rtl/>
          <w:lang w:bidi="ar-KW"/>
        </w:rPr>
        <w:t>:</w:t>
      </w:r>
      <w:r w:rsidRPr="003171E4">
        <w:rPr>
          <w:rFonts w:ascii="Traditional Arabic" w:hAnsi="Traditional Arabic" w:cs="Traditional Arabic"/>
          <w:sz w:val="36"/>
          <w:szCs w:val="36"/>
          <w:rtl/>
          <w:lang w:bidi="ar-KW"/>
        </w:rPr>
        <w:t xml:space="preserve"> 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جمع بين ا</w:t>
      </w:r>
      <w:r w:rsidRPr="003171E4">
        <w:rPr>
          <w:rFonts w:ascii="Traditional Arabic" w:hAnsi="Traditional Arabic" w:cs="Traditional Arabic" w:hint="eastAsia"/>
          <w:sz w:val="36"/>
          <w:szCs w:val="36"/>
          <w:rtl/>
          <w:lang w:bidi="ar-KW"/>
        </w:rPr>
        <w:t>لظهر</w:t>
      </w:r>
      <w:r w:rsidRPr="003171E4">
        <w:rPr>
          <w:rFonts w:ascii="Traditional Arabic" w:hAnsi="Traditional Arabic" w:cs="Traditional Arabic"/>
          <w:sz w:val="36"/>
          <w:szCs w:val="36"/>
          <w:rtl/>
          <w:lang w:bidi="ar-KW"/>
        </w:rPr>
        <w:t xml:space="preserve"> والعصر والمغرب والعشاء في حال السفر فأدخل وقت إحداهما في الأخرى.</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لا</w:t>
      </w:r>
      <w:r w:rsidRPr="003171E4">
        <w:rPr>
          <w:rFonts w:ascii="Traditional Arabic" w:hAnsi="Traditional Arabic" w:cs="Traditional Arabic"/>
          <w:sz w:val="36"/>
          <w:szCs w:val="36"/>
          <w:rtl/>
          <w:lang w:bidi="ar-KW"/>
        </w:rPr>
        <w:t xml:space="preserve"> يجوز الجمع بين الصلاتين.</w:t>
      </w:r>
    </w:p>
    <w:p w:rsidR="00420BF7" w:rsidRPr="003171E4" w:rsidRDefault="00787DAC" w:rsidP="00592C1B">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 أبو العالية</w:t>
      </w:r>
      <w:r w:rsidR="00E37EE9"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0"/>
      </w:r>
      <w:r w:rsidR="00E37EE9"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p>
    <w:p w:rsidR="00AE4A0A" w:rsidRPr="003171E4" w:rsidRDefault="00787DAC" w:rsidP="00AE4A0A">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sz w:val="36"/>
          <w:szCs w:val="36"/>
          <w:rtl/>
          <w:lang w:bidi="ar-KW"/>
        </w:rPr>
        <w:lastRenderedPageBreak/>
        <w:t>والأسود بن يزيد</w:t>
      </w:r>
      <w:r w:rsidR="00E37EE9"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1"/>
      </w:r>
      <w:r w:rsidR="00E37EE9"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والحسن البصري</w:t>
      </w:r>
      <w:r w:rsidR="00E37EE9"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2"/>
      </w:r>
      <w:r w:rsidR="00E37EE9"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ومكحول</w:t>
      </w:r>
      <w:r w:rsidR="00E37EE9"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3"/>
      </w:r>
      <w:r w:rsidR="00E37EE9"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وإبراهيم النخعي</w:t>
      </w:r>
      <w:r w:rsidR="00592C1B"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4"/>
      </w:r>
      <w:r w:rsidR="00592C1B"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ومحمد </w:t>
      </w:r>
      <w:r w:rsidR="00AE4A0A" w:rsidRPr="003171E4">
        <w:rPr>
          <w:rFonts w:ascii="Traditional Arabic" w:hAnsi="Traditional Arabic" w:cs="Traditional Arabic" w:hint="cs"/>
          <w:sz w:val="36"/>
          <w:szCs w:val="36"/>
          <w:rtl/>
          <w:lang w:bidi="ar-KW"/>
        </w:rPr>
        <w:t>ا</w:t>
      </w:r>
      <w:r w:rsidRPr="003171E4">
        <w:rPr>
          <w:rFonts w:ascii="Traditional Arabic" w:hAnsi="Traditional Arabic" w:cs="Traditional Arabic"/>
          <w:sz w:val="36"/>
          <w:szCs w:val="36"/>
          <w:rtl/>
          <w:lang w:bidi="ar-KW"/>
        </w:rPr>
        <w:t>بن سيرين</w:t>
      </w:r>
      <w:r w:rsidR="00592C1B"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5"/>
      </w:r>
      <w:r w:rsidR="00592C1B" w:rsidRPr="003171E4">
        <w:rPr>
          <w:rFonts w:ascii="Times New Roman" w:hAnsi="Times New Roman" w:cs="Traditional Arabic"/>
          <w:sz w:val="36"/>
          <w:szCs w:val="36"/>
          <w:vertAlign w:val="superscript"/>
          <w:rtl/>
          <w:lang w:bidi="ar-KW"/>
        </w:rPr>
        <w:t>)</w:t>
      </w:r>
      <w:r w:rsidR="00AE4A0A" w:rsidRPr="003171E4">
        <w:rPr>
          <w:rFonts w:ascii="Traditional Arabic" w:hAnsi="Traditional Arabic" w:cs="Traditional Arabic" w:hint="cs"/>
          <w:sz w:val="36"/>
          <w:szCs w:val="36"/>
          <w:rtl/>
          <w:lang w:bidi="ar-KW"/>
        </w:rPr>
        <w:t>.</w:t>
      </w:r>
    </w:p>
    <w:p w:rsidR="00787DAC" w:rsidRPr="003171E4" w:rsidRDefault="00787DAC" w:rsidP="00AE4A0A">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sz w:val="36"/>
          <w:szCs w:val="36"/>
          <w:rtl/>
          <w:lang w:bidi="ar-KW"/>
        </w:rPr>
        <w:t>وهو مذهب الحنفية</w:t>
      </w:r>
      <w:r w:rsidR="00592C1B"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6"/>
      </w:r>
      <w:r w:rsidR="00592C1B"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1C5EF1">
      <w:pPr>
        <w:pStyle w:val="ListParagraph"/>
        <w:widowControl w:val="0"/>
        <w:numPr>
          <w:ilvl w:val="0"/>
          <w:numId w:val="23"/>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عبّاس</w:t>
      </w:r>
      <w:r w:rsidRPr="003171E4">
        <w:rPr>
          <w:rFonts w:ascii="Traditional Arabic" w:hAnsi="Traditional Arabic" w:cs="Traditional Arabic"/>
          <w:sz w:val="36"/>
          <w:szCs w:val="36"/>
          <w:rtl/>
          <w:lang w:bidi="ar-KW"/>
        </w:rPr>
        <w:t xml:space="preserve"> </w:t>
      </w:r>
      <w:r w:rsidR="0019112E">
        <w:rPr>
          <w:rFonts w:ascii="Traditional Arabic" w:hAnsi="Traditional Arabic" w:cs="Traditional Arabic" w:hint="cs"/>
          <w:sz w:val="36"/>
          <w:szCs w:val="36"/>
          <w:rtl/>
          <w:lang w:bidi="ar-KW"/>
        </w:rPr>
        <w:t xml:space="preserve">رضي الله عنهما </w:t>
      </w:r>
      <w:r w:rsidRPr="003171E4">
        <w:rPr>
          <w:rFonts w:ascii="Traditional Arabic" w:hAnsi="Traditional Arabic" w:cs="Traditional Arabic" w:hint="eastAsia"/>
          <w:sz w:val="36"/>
          <w:szCs w:val="36"/>
          <w:rtl/>
          <w:lang w:bidi="ar-KW"/>
        </w:rPr>
        <w:t>قال</w:t>
      </w:r>
      <w:r w:rsidR="0019112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w:t>
      </w:r>
      <w:r w:rsidR="00201EFA" w:rsidRPr="003171E4">
        <w:rPr>
          <w:rFonts w:ascii="Traditional Arabic" w:hAnsi="Traditional Arabic" w:cs="Traditional Arabic" w:hint="cs"/>
          <w:sz w:val="36"/>
          <w:szCs w:val="36"/>
          <w:rtl/>
          <w:lang w:bidi="ar-KW"/>
        </w:rPr>
        <w:t xml:space="preserve"> </w:t>
      </w:r>
      <w:r w:rsidR="00201EFA" w:rsidRPr="003171E4">
        <w:rPr>
          <w:rFonts w:ascii="Traditional Arabic" w:hAnsi="Traditional Arabic" w:cs="Traditional Arabic"/>
          <w:w w:val="80"/>
          <w:sz w:val="34"/>
          <w:rtl/>
          <w:lang w:bidi="ar-KW"/>
        </w:rPr>
        <w:t>((</w:t>
      </w:r>
      <w:r w:rsidRPr="00395D5E">
        <w:rPr>
          <w:rFonts w:ascii="Traditional Arabic" w:hAnsi="Traditional Arabic" w:cs="Traditional Arabic" w:hint="eastAsia"/>
          <w:b/>
          <w:bCs/>
          <w:sz w:val="36"/>
          <w:szCs w:val="36"/>
          <w:rtl/>
          <w:lang w:bidi="ar-KW"/>
        </w:rPr>
        <w:t>جمعٌ</w:t>
      </w:r>
      <w:r w:rsidRPr="00395D5E">
        <w:rPr>
          <w:rFonts w:ascii="Traditional Arabic" w:hAnsi="Traditional Arabic" w:cs="Traditional Arabic"/>
          <w:b/>
          <w:bCs/>
          <w:sz w:val="36"/>
          <w:szCs w:val="36"/>
          <w:rtl/>
          <w:lang w:bidi="ar-KW"/>
        </w:rPr>
        <w:t xml:space="preserve"> </w:t>
      </w:r>
      <w:r w:rsidRPr="00395D5E">
        <w:rPr>
          <w:rFonts w:ascii="Traditional Arabic" w:hAnsi="Traditional Arabic" w:cs="Traditional Arabic" w:hint="eastAsia"/>
          <w:b/>
          <w:bCs/>
          <w:sz w:val="36"/>
          <w:szCs w:val="36"/>
          <w:rtl/>
          <w:lang w:bidi="ar-KW"/>
        </w:rPr>
        <w:t>بين</w:t>
      </w:r>
      <w:r w:rsidRPr="00395D5E">
        <w:rPr>
          <w:rFonts w:ascii="Traditional Arabic" w:hAnsi="Traditional Arabic" w:cs="Traditional Arabic"/>
          <w:b/>
          <w:bCs/>
          <w:sz w:val="36"/>
          <w:szCs w:val="36"/>
          <w:rtl/>
          <w:lang w:bidi="ar-KW"/>
        </w:rPr>
        <w:t xml:space="preserve"> </w:t>
      </w:r>
      <w:r w:rsidRPr="00395D5E">
        <w:rPr>
          <w:rFonts w:ascii="Traditional Arabic" w:hAnsi="Traditional Arabic" w:cs="Traditional Arabic" w:hint="eastAsia"/>
          <w:b/>
          <w:bCs/>
          <w:sz w:val="36"/>
          <w:szCs w:val="36"/>
          <w:rtl/>
          <w:lang w:bidi="ar-KW"/>
        </w:rPr>
        <w:t>الصّلاتين</w:t>
      </w:r>
      <w:r w:rsidRPr="00395D5E">
        <w:rPr>
          <w:rFonts w:ascii="Traditional Arabic" w:hAnsi="Traditional Arabic" w:cs="Traditional Arabic"/>
          <w:b/>
          <w:bCs/>
          <w:sz w:val="36"/>
          <w:szCs w:val="36"/>
          <w:rtl/>
          <w:lang w:bidi="ar-KW"/>
        </w:rPr>
        <w:t xml:space="preserve"> </w:t>
      </w:r>
      <w:r w:rsidRPr="00395D5E">
        <w:rPr>
          <w:rFonts w:ascii="Traditional Arabic" w:hAnsi="Traditional Arabic" w:cs="Traditional Arabic" w:hint="eastAsia"/>
          <w:b/>
          <w:bCs/>
          <w:sz w:val="36"/>
          <w:szCs w:val="36"/>
          <w:rtl/>
          <w:lang w:bidi="ar-KW"/>
        </w:rPr>
        <w:t>من</w:t>
      </w:r>
      <w:r w:rsidRPr="00395D5E">
        <w:rPr>
          <w:rFonts w:ascii="Traditional Arabic" w:hAnsi="Traditional Arabic" w:cs="Traditional Arabic"/>
          <w:b/>
          <w:bCs/>
          <w:sz w:val="36"/>
          <w:szCs w:val="36"/>
          <w:rtl/>
          <w:lang w:bidi="ar-KW"/>
        </w:rPr>
        <w:t xml:space="preserve"> </w:t>
      </w:r>
      <w:r w:rsidRPr="00395D5E">
        <w:rPr>
          <w:rFonts w:ascii="Traditional Arabic" w:hAnsi="Traditional Arabic" w:cs="Traditional Arabic" w:hint="eastAsia"/>
          <w:b/>
          <w:bCs/>
          <w:sz w:val="36"/>
          <w:szCs w:val="36"/>
          <w:rtl/>
          <w:lang w:bidi="ar-KW"/>
        </w:rPr>
        <w:t>غير</w:t>
      </w:r>
      <w:r w:rsidRPr="00395D5E">
        <w:rPr>
          <w:rFonts w:ascii="Traditional Arabic" w:hAnsi="Traditional Arabic" w:cs="Traditional Arabic"/>
          <w:b/>
          <w:bCs/>
          <w:sz w:val="36"/>
          <w:szCs w:val="36"/>
          <w:rtl/>
          <w:lang w:bidi="ar-KW"/>
        </w:rPr>
        <w:t xml:space="preserve"> </w:t>
      </w:r>
      <w:r w:rsidRPr="00395D5E">
        <w:rPr>
          <w:rFonts w:ascii="Traditional Arabic" w:hAnsi="Traditional Arabic" w:cs="Traditional Arabic" w:hint="eastAsia"/>
          <w:b/>
          <w:bCs/>
          <w:sz w:val="36"/>
          <w:szCs w:val="36"/>
          <w:rtl/>
          <w:lang w:bidi="ar-KW"/>
        </w:rPr>
        <w:t>عذر</w:t>
      </w:r>
      <w:r w:rsidRPr="00395D5E">
        <w:rPr>
          <w:rFonts w:ascii="Traditional Arabic" w:hAnsi="Traditional Arabic" w:cs="Traditional Arabic"/>
          <w:b/>
          <w:bCs/>
          <w:sz w:val="36"/>
          <w:szCs w:val="36"/>
          <w:rtl/>
          <w:lang w:bidi="ar-KW"/>
        </w:rPr>
        <w:t xml:space="preserve"> </w:t>
      </w:r>
      <w:r w:rsidRPr="00395D5E">
        <w:rPr>
          <w:rFonts w:ascii="Traditional Arabic" w:hAnsi="Traditional Arabic" w:cs="Traditional Arabic" w:hint="eastAsia"/>
          <w:b/>
          <w:bCs/>
          <w:sz w:val="36"/>
          <w:szCs w:val="36"/>
          <w:rtl/>
          <w:lang w:bidi="ar-KW"/>
        </w:rPr>
        <w:t>من</w:t>
      </w:r>
      <w:r w:rsidRPr="00395D5E">
        <w:rPr>
          <w:rFonts w:ascii="Traditional Arabic" w:hAnsi="Traditional Arabic" w:cs="Traditional Arabic"/>
          <w:b/>
          <w:bCs/>
          <w:sz w:val="36"/>
          <w:szCs w:val="36"/>
          <w:rtl/>
          <w:lang w:bidi="ar-KW"/>
        </w:rPr>
        <w:t xml:space="preserve"> </w:t>
      </w:r>
      <w:r w:rsidRPr="00395D5E">
        <w:rPr>
          <w:rFonts w:ascii="Traditional Arabic" w:hAnsi="Traditional Arabic" w:cs="Traditional Arabic" w:hint="eastAsia"/>
          <w:b/>
          <w:bCs/>
          <w:sz w:val="36"/>
          <w:szCs w:val="36"/>
          <w:rtl/>
          <w:lang w:bidi="ar-KW"/>
        </w:rPr>
        <w:t>الكبائر</w:t>
      </w:r>
      <w:r w:rsidR="00201EFA" w:rsidRPr="00395D5E">
        <w:rPr>
          <w:rFonts w:ascii="Traditional Arabic" w:hAnsi="Traditional Arabic" w:cs="Traditional Arabic"/>
          <w:b/>
          <w:bCs/>
          <w:w w:val="80"/>
          <w:sz w:val="34"/>
          <w:rtl/>
          <w:lang w:bidi="ar-KW"/>
        </w:rPr>
        <w:t>)</w:t>
      </w:r>
      <w:r w:rsidR="00201EFA" w:rsidRPr="003171E4">
        <w:rPr>
          <w:rFonts w:ascii="Traditional Arabic" w:hAnsi="Traditional Arabic" w:cs="Traditional Arabic"/>
          <w:w w:val="80"/>
          <w:sz w:val="34"/>
          <w:rtl/>
          <w:lang w:bidi="ar-KW"/>
        </w:rPr>
        <w:t>)</w:t>
      </w:r>
      <w:r w:rsidR="004C4A15"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7"/>
      </w:r>
      <w:r w:rsidR="004C4A15"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1C5EF1">
      <w:pPr>
        <w:pStyle w:val="ListParagraph"/>
        <w:widowControl w:val="0"/>
        <w:numPr>
          <w:ilvl w:val="0"/>
          <w:numId w:val="23"/>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العالية</w:t>
      </w:r>
      <w:r w:rsidRPr="003171E4">
        <w:rPr>
          <w:rFonts w:ascii="Traditional Arabic" w:hAnsi="Traditional Arabic" w:cs="Traditional Arabic"/>
          <w:sz w:val="36"/>
          <w:szCs w:val="36"/>
          <w:rtl/>
          <w:lang w:bidi="ar-KW"/>
        </w:rPr>
        <w:t xml:space="preserve"> </w:t>
      </w:r>
      <w:r w:rsidR="00BA6397"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عمر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كتب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00BA6397"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واعلم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جمعا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الصلاتين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الكبائر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عذر</w:t>
      </w:r>
      <w:r w:rsidR="00BA6397" w:rsidRPr="003171E4">
        <w:rPr>
          <w:rFonts w:ascii="Traditional Arabic" w:hAnsi="Traditional Arabic" w:cs="Traditional Arabic"/>
          <w:w w:val="80"/>
          <w:sz w:val="34"/>
          <w:rtl/>
          <w:lang w:bidi="ar-KW"/>
        </w:rPr>
        <w:t>))</w:t>
      </w:r>
      <w:r w:rsidR="004C4A15"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8"/>
      </w:r>
      <w:r w:rsidR="004C4A15"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1C5EF1">
      <w:pPr>
        <w:pStyle w:val="ListParagraph"/>
        <w:widowControl w:val="0"/>
        <w:numPr>
          <w:ilvl w:val="0"/>
          <w:numId w:val="23"/>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هذه الصلو</w:t>
      </w:r>
      <w:r w:rsidRPr="003171E4">
        <w:rPr>
          <w:rFonts w:ascii="Traditional Arabic" w:hAnsi="Traditional Arabic" w:cs="Traditional Arabic" w:hint="eastAsia"/>
          <w:sz w:val="36"/>
          <w:szCs w:val="36"/>
          <w:rtl/>
          <w:lang w:bidi="ar-KW"/>
        </w:rPr>
        <w:t>ات</w:t>
      </w:r>
      <w:r w:rsidRPr="003171E4">
        <w:rPr>
          <w:rFonts w:ascii="Traditional Arabic" w:hAnsi="Traditional Arabic" w:cs="Traditional Arabic"/>
          <w:sz w:val="36"/>
          <w:szCs w:val="36"/>
          <w:rtl/>
          <w:lang w:bidi="ar-KW"/>
        </w:rPr>
        <w:t xml:space="preserve"> مؤقتة بتوقيت لا يجوز تغييره</w:t>
      </w:r>
      <w:r w:rsidR="0019112E">
        <w:rPr>
          <w:rFonts w:ascii="Traditional Arabic" w:hAnsi="Traditional Arabic" w:cs="Traditional Arabic" w:hint="cs"/>
          <w:sz w:val="36"/>
          <w:szCs w:val="36"/>
          <w:rtl/>
          <w:lang w:bidi="ar-KW"/>
        </w:rPr>
        <w:t>ا</w:t>
      </w:r>
      <w:r w:rsidR="00C46A7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وهذا </w:t>
      </w:r>
      <w:r w:rsidRPr="003171E4">
        <w:rPr>
          <w:rFonts w:ascii="Traditional Arabic" w:hAnsi="Traditional Arabic" w:cs="Traditional Arabic" w:hint="eastAsia"/>
          <w:sz w:val="36"/>
          <w:szCs w:val="36"/>
          <w:rtl/>
          <w:lang w:bidi="ar-KW"/>
        </w:rPr>
        <w:t>ثابت</w:t>
      </w:r>
      <w:r w:rsidRPr="003171E4">
        <w:rPr>
          <w:rFonts w:ascii="Traditional Arabic" w:hAnsi="Traditional Arabic" w:cs="Traditional Arabic"/>
          <w:sz w:val="36"/>
          <w:szCs w:val="36"/>
          <w:rtl/>
          <w:lang w:bidi="ar-KW"/>
        </w:rPr>
        <w:t xml:space="preserve"> بالكتاب والسنة المتواترة والإجماع</w:t>
      </w:r>
      <w:r w:rsidR="00C46A7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فلا يجوز العدول عن هذا بخبر واحد أو استدلال ضعيف</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وبما يبين فساد استدلالكم أنه لا يجوز الجمع بين الفجر وا</w:t>
      </w:r>
      <w:r w:rsidRPr="003171E4">
        <w:rPr>
          <w:rFonts w:ascii="Traditional Arabic" w:hAnsi="Traditional Arabic" w:cs="Traditional Arabic" w:hint="eastAsia"/>
          <w:sz w:val="36"/>
          <w:szCs w:val="36"/>
          <w:rtl/>
          <w:lang w:bidi="ar-KW"/>
        </w:rPr>
        <w:t>لظهر</w:t>
      </w:r>
      <w:r w:rsidRPr="003171E4">
        <w:rPr>
          <w:rFonts w:ascii="Traditional Arabic" w:hAnsi="Traditional Arabic" w:cs="Traditional Arabic"/>
          <w:sz w:val="36"/>
          <w:szCs w:val="36"/>
          <w:rtl/>
          <w:lang w:bidi="ar-KW"/>
        </w:rPr>
        <w:t xml:space="preserve"> بسبب السفر أو المطر فبطل دليلكم.</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الراجح</w:t>
      </w:r>
      <w:r w:rsidRPr="003171E4">
        <w:rPr>
          <w:rFonts w:ascii="Traditional Arabic" w:hAnsi="Traditional Arabic" w:cs="Traditional Arabic"/>
          <w:b/>
          <w:bCs/>
          <w:sz w:val="36"/>
          <w:szCs w:val="36"/>
          <w:rtl/>
          <w:lang w:bidi="ar-KW"/>
        </w:rPr>
        <w:t xml:space="preserve">: </w:t>
      </w:r>
    </w:p>
    <w:p w:rsidR="00787DAC" w:rsidRPr="003171E4"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الأول هو الراجح لقوة أدلته وصراحتها في الجمع فلا يعدل عنها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وما استد</w:t>
      </w:r>
      <w:r w:rsidRPr="003171E4">
        <w:rPr>
          <w:rFonts w:ascii="Traditional Arabic" w:hAnsi="Traditional Arabic" w:cs="Traditional Arabic" w:hint="eastAsia"/>
          <w:sz w:val="36"/>
          <w:szCs w:val="36"/>
          <w:rtl/>
          <w:lang w:bidi="ar-KW"/>
        </w:rPr>
        <w:t>ل</w:t>
      </w:r>
      <w:r w:rsidRPr="003171E4">
        <w:rPr>
          <w:rFonts w:ascii="Traditional Arabic" w:hAnsi="Traditional Arabic" w:cs="Traditional Arabic"/>
          <w:sz w:val="36"/>
          <w:szCs w:val="36"/>
          <w:rtl/>
          <w:lang w:bidi="ar-KW"/>
        </w:rPr>
        <w:t xml:space="preserve"> به أصحاب القول </w:t>
      </w:r>
      <w:r w:rsidRPr="003171E4">
        <w:rPr>
          <w:rFonts w:ascii="Traditional Arabic" w:hAnsi="Traditional Arabic" w:cs="Traditional Arabic" w:hint="eastAsia"/>
          <w:sz w:val="36"/>
          <w:szCs w:val="36"/>
          <w:rtl/>
          <w:lang w:bidi="ar-KW"/>
        </w:rPr>
        <w:t>الثاني</w:t>
      </w:r>
      <w:r w:rsidRPr="003171E4">
        <w:rPr>
          <w:rFonts w:ascii="Traditional Arabic" w:hAnsi="Traditional Arabic" w:cs="Traditional Arabic"/>
          <w:sz w:val="36"/>
          <w:szCs w:val="36"/>
          <w:rtl/>
          <w:lang w:bidi="ar-KW"/>
        </w:rPr>
        <w:t xml:space="preserve"> فمردود لضعفها ولعدم صراحتها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ومراد عمر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 xml:space="preserve">لا يعارض مشروعية </w:t>
      </w:r>
      <w:r w:rsidRPr="003171E4">
        <w:rPr>
          <w:rFonts w:ascii="Traditional Arabic" w:hAnsi="Traditional Arabic" w:cs="Traditional Arabic"/>
          <w:sz w:val="36"/>
          <w:szCs w:val="36"/>
          <w:rtl/>
          <w:lang w:bidi="ar-KW"/>
        </w:rPr>
        <w:lastRenderedPageBreak/>
        <w:t>الجمع</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فإن الجمع في السفر عذر فخرج أن يكون من الكبائر</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والجمع جاء بنصوص عمل الصحابة رضي الله عنهم</w:t>
      </w:r>
      <w:r w:rsidR="00E56733">
        <w:rPr>
          <w:rFonts w:ascii="Traditional Arabic" w:hAnsi="Traditional Arabic" w:cs="Traditional Arabic" w:hint="cs"/>
          <w:sz w:val="36"/>
          <w:szCs w:val="36"/>
          <w:rtl/>
          <w:lang w:bidi="ar-KW"/>
        </w:rPr>
        <w:t xml:space="preserve"> بها،</w:t>
      </w:r>
      <w:r w:rsidRPr="003171E4">
        <w:rPr>
          <w:rFonts w:ascii="Traditional Arabic" w:hAnsi="Traditional Arabic" w:cs="Traditional Arabic"/>
          <w:sz w:val="36"/>
          <w:szCs w:val="36"/>
          <w:rtl/>
          <w:lang w:bidi="ar-KW"/>
        </w:rPr>
        <w:t xml:space="preserve"> فهي رخصة لا تتعدى إلى غيرها فبطل الاستدلال في جمع الصبح مع غيرها.</w:t>
      </w:r>
    </w:p>
    <w:p w:rsidR="00784FBB" w:rsidRPr="003171E4" w:rsidRDefault="00784FBB" w:rsidP="00784FBB">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787DAC" w:rsidRPr="003171E4" w:rsidRDefault="00787DAC" w:rsidP="00D3443D">
      <w:pPr>
        <w:widowControl w:val="0"/>
        <w:tabs>
          <w:tab w:val="left" w:pos="368"/>
        </w:tabs>
        <w:ind w:left="0" w:firstLine="340"/>
        <w:rPr>
          <w:rFonts w:ascii="Traditional Arabic" w:hAnsi="Traditional Arabic" w:cs="Traditional Arabic" w:hint="cs"/>
          <w:sz w:val="20"/>
          <w:szCs w:val="20"/>
          <w:rtl/>
          <w:lang w:bidi="ar-KW"/>
        </w:rPr>
      </w:pPr>
    </w:p>
    <w:p w:rsidR="00787DAC" w:rsidRPr="003171E4" w:rsidRDefault="00787DAC" w:rsidP="001222F3">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السابع و</w:t>
      </w:r>
      <w:r w:rsidRPr="003171E4">
        <w:rPr>
          <w:rFonts w:ascii="خط لوتس الجديد" w:hAnsi="خط لوتس الجديد" w:cs="AL-Mateen" w:hint="eastAsia"/>
          <w:sz w:val="36"/>
          <w:szCs w:val="36"/>
          <w:rtl/>
        </w:rPr>
        <w:t>الأربعون</w:t>
      </w:r>
    </w:p>
    <w:p w:rsidR="00787DAC" w:rsidRPr="003171E4" w:rsidRDefault="00787DAC" w:rsidP="001222F3">
      <w:pPr>
        <w:widowControl w:val="0"/>
        <w:ind w:left="0" w:firstLine="0"/>
        <w:jc w:val="center"/>
        <w:rPr>
          <w:rFonts w:ascii="خط لوتس الجديد" w:hAnsi="خط لوتس الجديد" w:cs="AL-Mateen"/>
          <w:sz w:val="36"/>
          <w:szCs w:val="36"/>
        </w:rPr>
      </w:pPr>
      <w:r w:rsidRPr="003171E4">
        <w:rPr>
          <w:rFonts w:ascii="خط لوتس الجديد" w:hAnsi="خط لوتس الجديد" w:cs="AL-Mateen"/>
          <w:sz w:val="36"/>
          <w:szCs w:val="36"/>
          <w:rtl/>
        </w:rPr>
        <w:t>الجمع بين الصلاتين بغير عذر</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لا</w:t>
      </w:r>
      <w:r w:rsidRPr="003171E4">
        <w:rPr>
          <w:rFonts w:ascii="Traditional Arabic" w:hAnsi="Traditional Arabic" w:cs="Traditional Arabic"/>
          <w:sz w:val="36"/>
          <w:szCs w:val="36"/>
          <w:rtl/>
          <w:lang w:bidi="ar-KW"/>
        </w:rPr>
        <w:t xml:space="preserve"> يجوز الجمع بين الصلاتين من غير عذر.</w:t>
      </w:r>
    </w:p>
    <w:p w:rsidR="00787DAC" w:rsidRPr="003171E4" w:rsidRDefault="00787DAC" w:rsidP="00D3443D">
      <w:pPr>
        <w:widowControl w:val="0"/>
        <w:tabs>
          <w:tab w:val="left" w:pos="368"/>
        </w:tabs>
        <w:ind w:left="0" w:firstLine="340"/>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أبو </w:t>
      </w:r>
      <w:r w:rsidRPr="003171E4">
        <w:rPr>
          <w:rFonts w:ascii="Traditional Arabic" w:hAnsi="Traditional Arabic" w:cs="Traditional Arabic" w:hint="eastAsia"/>
          <w:sz w:val="36"/>
          <w:szCs w:val="36"/>
          <w:rtl/>
          <w:lang w:bidi="ar-KW"/>
        </w:rPr>
        <w:t>موسى</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00C953D2"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الجمع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الصّلاتين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غير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عذر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الكبائر</w:t>
      </w:r>
      <w:r w:rsidR="00C953D2" w:rsidRPr="003171E4">
        <w:rPr>
          <w:rFonts w:ascii="Traditional Arabic" w:hAnsi="Traditional Arabic" w:cs="Traditional Arabic"/>
          <w:w w:val="80"/>
          <w:sz w:val="34"/>
          <w:rtl/>
          <w:lang w:bidi="ar-KW"/>
        </w:rPr>
        <w:t>))</w:t>
      </w:r>
      <w:r w:rsidR="00195059"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9"/>
      </w:r>
      <w:r w:rsidR="00195059"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وبه</w:t>
      </w:r>
      <w:r w:rsidRPr="003171E4">
        <w:rPr>
          <w:rFonts w:ascii="Traditional Arabic" w:hAnsi="Traditional Arabic" w:cs="Traditional Arabic"/>
          <w:sz w:val="36"/>
          <w:szCs w:val="36"/>
          <w:rtl/>
          <w:lang w:bidi="ar-KW"/>
        </w:rPr>
        <w:t xml:space="preserve"> قال جماهير أهل العلم من الصحابة والتابعين والأئمة المشهورين في جميع الأمصار في عدم جواز الجمع لغير عذر وأن لكل صلاة وقت محدد لا يجوز تعديه إلا لعذر</w:t>
      </w:r>
      <w:r w:rsidR="00C953D2"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30"/>
      </w:r>
      <w:r w:rsidR="00C953D2" w:rsidRPr="003171E4">
        <w:rPr>
          <w:rFonts w:ascii="Times New Roman" w:hAnsi="Times New Roman" w:cs="Traditional Arabic"/>
          <w:sz w:val="36"/>
          <w:szCs w:val="36"/>
          <w:vertAlign w:val="superscript"/>
          <w:rtl/>
          <w:lang w:bidi="ar-KW"/>
        </w:rPr>
        <w:t>)</w:t>
      </w:r>
      <w:r w:rsidR="00FA5E28">
        <w:rPr>
          <w:rFonts w:ascii="Traditional Arabic" w:hAnsi="Traditional Arabic" w:cs="Traditional Arabic" w:hint="cs"/>
          <w:sz w:val="36"/>
          <w:szCs w:val="36"/>
          <w:rtl/>
          <w:lang w:bidi="ar-KW"/>
        </w:rPr>
        <w:t>، وقد تقدم البحث السابق بأن جمهور أهل العلم ما عدا الحنفية يجوزون الجمع بين الصلاتين لعذر</w:t>
      </w:r>
      <w:r w:rsidRPr="003171E4">
        <w:rPr>
          <w:rFonts w:ascii="Traditional Arabic" w:hAnsi="Traditional Arabic" w:cs="Traditional Arabic"/>
          <w:sz w:val="36"/>
          <w:szCs w:val="36"/>
          <w:rtl/>
          <w:lang w:bidi="ar-KW"/>
        </w:rPr>
        <w:t>.</w:t>
      </w:r>
    </w:p>
    <w:p w:rsidR="00787DAC" w:rsidRPr="003171E4" w:rsidRDefault="00787DAC" w:rsidP="00714C86">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 xml:space="preserve"> بما يدل على التوقيت و لا يجوز الجمع إلا لعذر:</w:t>
      </w:r>
    </w:p>
    <w:p w:rsidR="00787DAC" w:rsidRPr="003171E4" w:rsidRDefault="00787DAC" w:rsidP="0084404E">
      <w:pPr>
        <w:pStyle w:val="ListParagraph"/>
        <w:widowControl w:val="0"/>
        <w:numPr>
          <w:ilvl w:val="0"/>
          <w:numId w:val="25"/>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عبّاس</w:t>
      </w:r>
      <w:r w:rsidRPr="003171E4">
        <w:rPr>
          <w:rFonts w:ascii="Traditional Arabic" w:hAnsi="Traditional Arabic" w:cs="Traditional Arabic"/>
          <w:sz w:val="36"/>
          <w:szCs w:val="36"/>
          <w:rtl/>
          <w:lang w:bidi="ar-KW"/>
        </w:rPr>
        <w:t xml:space="preserve"> </w:t>
      </w:r>
      <w:r w:rsidR="0019112E">
        <w:rPr>
          <w:rFonts w:ascii="Traditional Arabic" w:hAnsi="Traditional Arabic" w:cs="Traditional Arabic" w:hint="cs"/>
          <w:sz w:val="36"/>
          <w:szCs w:val="36"/>
          <w:rtl/>
          <w:lang w:bidi="ar-KW"/>
        </w:rPr>
        <w:t xml:space="preserve">رضي الله عنهما </w:t>
      </w:r>
      <w:r w:rsidRPr="003171E4">
        <w:rPr>
          <w:rFonts w:ascii="Traditional Arabic" w:hAnsi="Traditional Arabic" w:cs="Traditional Arabic" w:hint="eastAsia"/>
          <w:sz w:val="36"/>
          <w:szCs w:val="36"/>
          <w:rtl/>
          <w:lang w:bidi="ar-KW"/>
        </w:rPr>
        <w:t>قال</w:t>
      </w:r>
      <w:r w:rsidR="00C46A7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00C46A7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84404E" w:rsidRPr="003171E4">
        <w:rPr>
          <w:rFonts w:ascii="Traditional Arabic" w:hAnsi="Traditional Arabic" w:cs="Traditional Arabic"/>
          <w:w w:val="80"/>
          <w:sz w:val="34"/>
          <w:rtl/>
          <w:lang w:bidi="ar-KW"/>
        </w:rPr>
        <w:t>((</w:t>
      </w:r>
      <w:r w:rsidRPr="00C46A7A">
        <w:rPr>
          <w:rFonts w:ascii="Traditional Arabic" w:hAnsi="Traditional Arabic" w:cs="Traditional Arabic" w:hint="eastAsia"/>
          <w:b/>
          <w:bCs/>
          <w:sz w:val="36"/>
          <w:szCs w:val="36"/>
          <w:rtl/>
          <w:lang w:bidi="ar-KW"/>
        </w:rPr>
        <w:t>أمّني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جبريل</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عند</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البيت</w:t>
      </w:r>
      <w:r w:rsidR="0084404E"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فصلّى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بي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الظّهر</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حين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زالت</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الشّمس</w:t>
      </w:r>
      <w:r w:rsidR="0084404E"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فكانت</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بقدر</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الشّراك</w:t>
      </w:r>
      <w:r w:rsidR="00716691" w:rsidRPr="00716691">
        <w:rPr>
          <w:rFonts w:ascii="Traditional Arabic" w:hAnsi="Traditional Arabic" w:cs="Traditional Arabic" w:hint="cs"/>
          <w:b/>
          <w:sz w:val="36"/>
          <w:szCs w:val="36"/>
          <w:vertAlign w:val="superscript"/>
          <w:rtl/>
          <w:lang w:bidi="ar-KW"/>
        </w:rPr>
        <w:t>(</w:t>
      </w:r>
      <w:r w:rsidR="0019112E" w:rsidRPr="00716691">
        <w:rPr>
          <w:rStyle w:val="a4"/>
          <w:rFonts w:ascii="Traditional Arabic" w:hAnsi="Traditional Arabic" w:cs="Traditional Arabic"/>
          <w:b/>
          <w:sz w:val="36"/>
          <w:szCs w:val="36"/>
          <w:rtl/>
          <w:lang w:bidi="ar-KW"/>
        </w:rPr>
        <w:footnoteReference w:id="31"/>
      </w:r>
      <w:r w:rsidR="00716691" w:rsidRPr="00716691">
        <w:rPr>
          <w:rFonts w:ascii="Traditional Arabic" w:hAnsi="Traditional Arabic" w:cs="Traditional Arabic" w:hint="cs"/>
          <w:b/>
          <w:sz w:val="36"/>
          <w:szCs w:val="36"/>
          <w:vertAlign w:val="superscript"/>
          <w:rtl/>
          <w:lang w:bidi="ar-KW"/>
        </w:rPr>
        <w:t>)</w:t>
      </w:r>
      <w:r w:rsidR="0084404E"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صلّى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بي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العصر</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حين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كان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ظلّ</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كلّ</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شيء</w:t>
      </w:r>
      <w:r w:rsidRPr="00C46A7A">
        <w:rPr>
          <w:rFonts w:ascii="Traditional Arabic" w:hAnsi="Traditional Arabic" w:cs="Traditional Arabic"/>
          <w:b/>
          <w:bCs/>
          <w:sz w:val="36"/>
          <w:szCs w:val="36"/>
          <w:rtl/>
          <w:lang w:bidi="ar-KW"/>
        </w:rPr>
        <w:t xml:space="preserve"> </w:t>
      </w:r>
      <w:r w:rsidR="0019112E">
        <w:rPr>
          <w:rFonts w:ascii="Traditional Arabic" w:hAnsi="Traditional Arabic" w:cs="Traditional Arabic" w:hint="eastAsia"/>
          <w:b/>
          <w:bCs/>
          <w:sz w:val="36"/>
          <w:szCs w:val="36"/>
          <w:rtl/>
          <w:lang w:bidi="ar-KW"/>
        </w:rPr>
        <w:t>مثل</w:t>
      </w:r>
      <w:r w:rsidRPr="00C46A7A">
        <w:rPr>
          <w:rFonts w:ascii="Traditional Arabic" w:hAnsi="Traditional Arabic" w:cs="Traditional Arabic" w:hint="eastAsia"/>
          <w:b/>
          <w:bCs/>
          <w:sz w:val="36"/>
          <w:szCs w:val="36"/>
          <w:rtl/>
          <w:lang w:bidi="ar-KW"/>
        </w:rPr>
        <w:t>ه</w:t>
      </w:r>
      <w:r w:rsidR="0084404E"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صلّى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بي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المغرب</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حين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أفطر</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الصّائم</w:t>
      </w:r>
      <w:r w:rsidR="0084404E"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صلّى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بي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العشاء</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حين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غاب</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الشّفق</w:t>
      </w:r>
      <w:r w:rsidR="000A71BA"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صلّى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بي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الفجر</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حين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حرم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الطّعام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والشّراب</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على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الصّائم</w:t>
      </w:r>
      <w:r w:rsidR="000A71BA"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صلّى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الغد</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الظّهر</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حين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كان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ظلّ</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كلّ</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شيء</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مثله</w:t>
      </w:r>
      <w:r w:rsidR="000A71BA"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صلّى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بي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العصر</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حين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صار</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ظلّ</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كلّ</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شيء</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مثليه</w:t>
      </w:r>
      <w:r w:rsidR="000A71BA"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صلّى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بي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المغرب</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حين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أفطر</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الصّائم</w:t>
      </w:r>
      <w:r w:rsidR="000A71BA"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صلّى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lastRenderedPageBreak/>
        <w:t>بي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العشاء</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إلى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ثلث</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اللّيل</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الأوّل</w:t>
      </w:r>
      <w:r w:rsidR="000A71BA"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صلّى</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بي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الفجر</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فأسفر</w:t>
      </w:r>
      <w:r w:rsidR="000A71BA"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ثمّ</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التفت</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إليّ</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فقال</w:t>
      </w:r>
      <w:r w:rsidR="000A71BA"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يا</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محمّد</w:t>
      </w:r>
      <w:r w:rsidR="000A71BA" w:rsidRPr="00C46A7A">
        <w:rPr>
          <w:rFonts w:ascii="Traditional Arabic" w:hAnsi="Traditional Arabic" w:cs="Traditional Arabic" w:hint="cs"/>
          <w:b/>
          <w:bCs/>
          <w:sz w:val="36"/>
          <w:szCs w:val="36"/>
          <w:rtl/>
          <w:lang w:bidi="ar-KW"/>
        </w:rPr>
        <w:t>,</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هذا</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وقت</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الأنبياء</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من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قبلك</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الوقت</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فيما</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بين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هذين</w:t>
      </w:r>
      <w:r w:rsidRPr="00C46A7A">
        <w:rPr>
          <w:rFonts w:ascii="Traditional Arabic" w:hAnsi="Traditional Arabic" w:cs="Traditional Arabic"/>
          <w:b/>
          <w:bCs/>
          <w:sz w:val="36"/>
          <w:szCs w:val="36"/>
          <w:rtl/>
          <w:lang w:bidi="ar-KW"/>
        </w:rPr>
        <w:t xml:space="preserve"> </w:t>
      </w:r>
      <w:r w:rsidRPr="00C46A7A">
        <w:rPr>
          <w:rFonts w:ascii="Traditional Arabic" w:hAnsi="Traditional Arabic" w:cs="Traditional Arabic" w:hint="eastAsia"/>
          <w:b/>
          <w:bCs/>
          <w:sz w:val="36"/>
          <w:szCs w:val="36"/>
          <w:rtl/>
          <w:lang w:bidi="ar-KW"/>
        </w:rPr>
        <w:t>الوقتين</w:t>
      </w:r>
      <w:r w:rsidR="00C46A7A" w:rsidRPr="00C46A7A">
        <w:rPr>
          <w:rFonts w:ascii="Traditional Arabic" w:hAnsi="Traditional Arabic" w:cs="Traditional Arabic" w:hint="cs"/>
          <w:b/>
          <w:bCs/>
          <w:rtl/>
          <w:lang w:bidi="ar-KW"/>
        </w:rPr>
        <w:t>))</w:t>
      </w:r>
      <w:r w:rsidR="00C953D2"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32"/>
      </w:r>
      <w:r w:rsidR="00C953D2"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84404E">
      <w:pPr>
        <w:pStyle w:val="ListParagraph"/>
        <w:widowControl w:val="0"/>
        <w:numPr>
          <w:ilvl w:val="0"/>
          <w:numId w:val="25"/>
        </w:numPr>
        <w:tabs>
          <w:tab w:val="left" w:pos="368"/>
        </w:tabs>
        <w:ind w:left="283" w:hanging="283"/>
        <w:rPr>
          <w:rFonts w:ascii="Traditional Arabic" w:hAnsi="Traditional Arabic" w:cs="Traditional Arabic" w:hint="cs"/>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العالية</w:t>
      </w:r>
      <w:r w:rsidR="00C46A7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عمر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كتب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00C46A7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واعلم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جمعا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الصلاتين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الكبائر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عذر</w:t>
      </w:r>
      <w:r w:rsidR="000D65B8"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33"/>
      </w:r>
      <w:r w:rsidR="000D65B8"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0D65B8" w:rsidRPr="003171E4" w:rsidRDefault="000D65B8" w:rsidP="000D65B8">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0D65B8" w:rsidRPr="003171E4" w:rsidRDefault="000D65B8" w:rsidP="000D65B8">
      <w:pPr>
        <w:pStyle w:val="ListParagraph"/>
        <w:widowControl w:val="0"/>
        <w:tabs>
          <w:tab w:val="left" w:pos="368"/>
        </w:tabs>
        <w:ind w:left="0" w:firstLine="0"/>
        <w:rPr>
          <w:rFonts w:ascii="Times New Roman" w:hAnsi="Times New Roman" w:cs="Traditional Arabic" w:hint="cs"/>
          <w:sz w:val="20"/>
          <w:szCs w:val="20"/>
          <w:lang w:bidi="ar-KW"/>
        </w:rPr>
      </w:pPr>
    </w:p>
    <w:p w:rsidR="00787DAC" w:rsidRPr="003171E4" w:rsidRDefault="00787DAC" w:rsidP="00D3443D">
      <w:pPr>
        <w:widowControl w:val="0"/>
        <w:ind w:left="0" w:firstLine="454"/>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الثامن و</w:t>
      </w:r>
      <w:r w:rsidRPr="003171E4">
        <w:rPr>
          <w:rFonts w:ascii="خط لوتس الجديد" w:hAnsi="خط لوتس الجديد" w:cs="AL-Mateen" w:hint="eastAsia"/>
          <w:sz w:val="36"/>
          <w:szCs w:val="36"/>
          <w:rtl/>
        </w:rPr>
        <w:t>الأربعون</w:t>
      </w:r>
    </w:p>
    <w:p w:rsidR="00787DAC" w:rsidRPr="003171E4" w:rsidRDefault="00787DAC" w:rsidP="00E94F37">
      <w:pPr>
        <w:widowControl w:val="0"/>
        <w:spacing w:line="276" w:lineRule="auto"/>
        <w:ind w:left="0" w:firstLine="454"/>
        <w:jc w:val="center"/>
        <w:rPr>
          <w:rFonts w:ascii="خط لوتس الجديد" w:hAnsi="خط لوتس الجديد" w:cs="AL-Mateen"/>
          <w:sz w:val="36"/>
          <w:szCs w:val="36"/>
          <w:rtl/>
        </w:rPr>
      </w:pPr>
      <w:r w:rsidRPr="003171E4">
        <w:rPr>
          <w:rFonts w:ascii="خط لوتس الجديد" w:hAnsi="خط لوتس الجديد" w:cs="AL-Mateen"/>
          <w:sz w:val="36"/>
          <w:szCs w:val="36"/>
          <w:rtl/>
        </w:rPr>
        <w:t>صلاة الجمعة من غير حضور السلطان</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يجوز</w:t>
      </w:r>
      <w:r w:rsidRPr="003171E4">
        <w:rPr>
          <w:rFonts w:ascii="Traditional Arabic" w:hAnsi="Traditional Arabic" w:cs="Traditional Arabic"/>
          <w:sz w:val="36"/>
          <w:szCs w:val="36"/>
          <w:rtl/>
          <w:lang w:bidi="ar-KW"/>
        </w:rPr>
        <w:t xml:space="preserve"> أن تقام صلاة الجمعة من غير حضور الإمام.</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الأشعريّ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بالنّاس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أخرجوا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سعيد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العاص</w:t>
      </w:r>
      <w:r w:rsidR="001B4F02"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34"/>
      </w:r>
      <w:r w:rsidR="001B4F02"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وبه</w:t>
      </w:r>
      <w:r w:rsidRPr="003171E4">
        <w:rPr>
          <w:rFonts w:ascii="Traditional Arabic" w:hAnsi="Traditional Arabic" w:cs="Traditional Arabic"/>
          <w:sz w:val="36"/>
          <w:szCs w:val="36"/>
          <w:rtl/>
          <w:lang w:bidi="ar-KW"/>
        </w:rPr>
        <w:t xml:space="preserve"> قال: </w:t>
      </w:r>
      <w:r w:rsidRPr="003171E4">
        <w:rPr>
          <w:rFonts w:ascii="Traditional Arabic" w:hAnsi="Traditional Arabic" w:cs="Traditional Arabic" w:hint="eastAsia"/>
          <w:sz w:val="36"/>
          <w:szCs w:val="36"/>
          <w:rtl/>
          <w:lang w:bidi="ar-KW"/>
        </w:rPr>
        <w:t>المالكية</w:t>
      </w:r>
      <w:r w:rsidR="001B4F02"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35"/>
      </w:r>
      <w:r w:rsidR="001B4F02" w:rsidRPr="003171E4">
        <w:rPr>
          <w:rFonts w:ascii="Times New Roman" w:hAnsi="Times New Roman" w:cs="Traditional Arabic"/>
          <w:sz w:val="36"/>
          <w:szCs w:val="36"/>
          <w:vertAlign w:val="superscript"/>
          <w:rtl/>
          <w:lang w:bidi="ar-KW"/>
        </w:rPr>
        <w:t>)</w:t>
      </w:r>
      <w:r w:rsidR="00C865D9">
        <w:rPr>
          <w:rFonts w:ascii="Times New Roman" w:hAnsi="Times New Roman" w:cs="Traditional Arabic" w:hint="cs"/>
          <w:sz w:val="36"/>
          <w:szCs w:val="36"/>
          <w:vertAlign w:val="superscript"/>
          <w:rtl/>
          <w:lang w:bidi="ar-KW"/>
        </w:rPr>
        <w:t xml:space="preserve"> </w:t>
      </w:r>
      <w:r w:rsidRPr="003171E4">
        <w:rPr>
          <w:rFonts w:ascii="Traditional Arabic" w:hAnsi="Traditional Arabic" w:cs="Traditional Arabic" w:hint="eastAsia"/>
          <w:sz w:val="36"/>
          <w:szCs w:val="36"/>
          <w:rtl/>
          <w:lang w:bidi="ar-KW"/>
        </w:rPr>
        <w:t>والشافعية</w:t>
      </w:r>
      <w:r w:rsidR="001B4F02"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36"/>
      </w:r>
      <w:r w:rsidR="001B4F02"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والحنابلة</w:t>
      </w:r>
      <w:r w:rsidR="001B4F02"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37"/>
      </w:r>
      <w:r w:rsidR="001B4F02"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1B4F02">
      <w:pPr>
        <w:pStyle w:val="ListParagraph"/>
        <w:widowControl w:val="0"/>
        <w:numPr>
          <w:ilvl w:val="0"/>
          <w:numId w:val="27"/>
        </w:numPr>
        <w:tabs>
          <w:tab w:val="left" w:pos="368"/>
        </w:tabs>
        <w:ind w:left="0" w:firstLine="340"/>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عدىّ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خيار</w:t>
      </w:r>
      <w:r w:rsidR="00465D67" w:rsidRPr="003171E4">
        <w:rPr>
          <w:rFonts w:ascii="Times New Roman" w:hAnsi="Times New Roman" w:cs="Traditional Arabic"/>
          <w:sz w:val="36"/>
          <w:szCs w:val="36"/>
          <w:vertAlign w:val="superscript"/>
          <w:rtl/>
          <w:lang w:bidi="ar-KW"/>
        </w:rPr>
        <w:t>(</w:t>
      </w:r>
      <w:r w:rsidR="00465D67" w:rsidRPr="003171E4">
        <w:rPr>
          <w:rStyle w:val="a4"/>
          <w:rFonts w:ascii="Times New Roman" w:hAnsi="Times New Roman" w:cs="Traditional Arabic"/>
          <w:sz w:val="36"/>
          <w:szCs w:val="36"/>
          <w:rtl/>
          <w:lang w:bidi="ar-KW"/>
        </w:rPr>
        <w:footnoteReference w:id="38"/>
      </w:r>
      <w:r w:rsidR="00465D67" w:rsidRPr="003171E4">
        <w:rPr>
          <w:rFonts w:ascii="Times New Roman" w:hAnsi="Times New Roman" w:cs="Traditional Arabic"/>
          <w:sz w:val="36"/>
          <w:szCs w:val="36"/>
          <w:vertAlign w:val="superscript"/>
          <w:rtl/>
          <w:lang w:bidi="ar-KW"/>
        </w:rPr>
        <w:t>)</w:t>
      </w:r>
      <w:r w:rsidR="00C46A7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دخل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عثمان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عفّان</w:t>
      </w:r>
      <w:r w:rsidRPr="003171E4">
        <w:rPr>
          <w:rFonts w:ascii="Traditional Arabic" w:hAnsi="Traditional Arabic" w:cs="Traditional Arabic"/>
          <w:sz w:val="36"/>
          <w:szCs w:val="36"/>
          <w:rtl/>
          <w:lang w:bidi="ar-KW"/>
        </w:rPr>
        <w:t xml:space="preserve"> </w:t>
      </w:r>
      <w:r w:rsidR="001B4F02" w:rsidRPr="003171E4">
        <w:rPr>
          <w:rFonts w:ascii="AGA Arabesque" w:hAnsi="AGA Arabesque" w:cs="Times New Roman"/>
          <w:sz w:val="32"/>
          <w:szCs w:val="32"/>
          <w:lang w:bidi="ar-KW"/>
        </w:rPr>
        <w:t></w:t>
      </w:r>
      <w:r w:rsidR="00C46A7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lastRenderedPageBreak/>
        <w:t>محصورٌ</w:t>
      </w:r>
      <w:r w:rsidR="003F25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003F25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إنّك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إمام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عامّة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ونزل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ترى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ويصلّى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إمام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فتنة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ونتحرّج</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003F25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الصّلاة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أحسن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يعمل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النّاس</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أحسن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النّاس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فأحسن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معهم</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أساءوا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فاجتنب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إساءتهم</w:t>
      </w:r>
      <w:r w:rsidR="001B4F02"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39"/>
      </w:r>
      <w:r w:rsidR="001B4F02"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624477">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003F2525"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sz w:val="36"/>
          <w:szCs w:val="36"/>
          <w:rtl/>
          <w:lang w:bidi="ar-KW"/>
        </w:rPr>
        <w:t xml:space="preserve"> أن عثمان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صوب هذا الفعل ولم ينك</w:t>
      </w:r>
      <w:r w:rsidRPr="003171E4">
        <w:rPr>
          <w:rFonts w:ascii="Traditional Arabic" w:hAnsi="Traditional Arabic" w:cs="Traditional Arabic" w:hint="eastAsia"/>
          <w:sz w:val="36"/>
          <w:szCs w:val="36"/>
          <w:rtl/>
          <w:lang w:bidi="ar-KW"/>
        </w:rPr>
        <w:t>ره</w:t>
      </w:r>
      <w:r w:rsidRPr="003171E4">
        <w:rPr>
          <w:rFonts w:ascii="Traditional Arabic" w:hAnsi="Traditional Arabic" w:cs="Traditional Arabic"/>
          <w:sz w:val="36"/>
          <w:szCs w:val="36"/>
          <w:rtl/>
          <w:lang w:bidi="ar-KW"/>
        </w:rPr>
        <w:t xml:space="preserve"> فدل على عدم اشتراط إذن الإمام عند إقامة الجمعة.</w:t>
      </w:r>
    </w:p>
    <w:p w:rsidR="00787DAC" w:rsidRPr="003171E4" w:rsidRDefault="00FA5E28" w:rsidP="008F7080">
      <w:pPr>
        <w:pStyle w:val="ListParagraph"/>
        <w:widowControl w:val="0"/>
        <w:numPr>
          <w:ilvl w:val="0"/>
          <w:numId w:val="27"/>
        </w:numPr>
        <w:tabs>
          <w:tab w:val="left" w:pos="368"/>
        </w:tabs>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وإ</w:t>
      </w:r>
      <w:r w:rsidR="00787DAC" w:rsidRPr="003171E4">
        <w:rPr>
          <w:rFonts w:ascii="Traditional Arabic" w:hAnsi="Traditional Arabic" w:cs="Traditional Arabic" w:hint="eastAsia"/>
          <w:sz w:val="36"/>
          <w:szCs w:val="36"/>
          <w:rtl/>
          <w:lang w:bidi="ar-KW"/>
        </w:rPr>
        <w:t>ن</w:t>
      </w:r>
      <w:r w:rsidR="00787DAC" w:rsidRPr="003171E4">
        <w:rPr>
          <w:rFonts w:ascii="Traditional Arabic" w:hAnsi="Traditional Arabic" w:cs="Traditional Arabic"/>
          <w:sz w:val="36"/>
          <w:szCs w:val="36"/>
          <w:rtl/>
          <w:lang w:bidi="ar-KW"/>
        </w:rPr>
        <w:t xml:space="preserve"> علياً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 xml:space="preserve">صلى الجمعة بالناس وعثمان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محصور</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فلم ينكره أحد وصوّب ذلك عثمان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وكان ذلك بمشهد الصحابة رضي الله عنهم</w:t>
      </w:r>
      <w:r w:rsidR="001B4F02"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40"/>
      </w:r>
      <w:r w:rsidR="001B4F02"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وصلى عبد الله بن مسعود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بالناس حينما أبطأ الوليد بن عقبة</w:t>
      </w:r>
      <w:r w:rsidR="008041E6" w:rsidRPr="003171E4">
        <w:rPr>
          <w:rFonts w:ascii="Times New Roman" w:hAnsi="Times New Roman" w:cs="Traditional Arabic"/>
          <w:sz w:val="36"/>
          <w:szCs w:val="36"/>
          <w:vertAlign w:val="superscript"/>
          <w:rtl/>
          <w:lang w:bidi="ar-KW"/>
        </w:rPr>
        <w:t>(</w:t>
      </w:r>
      <w:r w:rsidR="008041E6" w:rsidRPr="003171E4">
        <w:rPr>
          <w:rStyle w:val="a4"/>
          <w:rFonts w:ascii="Times New Roman" w:hAnsi="Times New Roman" w:cs="Traditional Arabic"/>
          <w:sz w:val="36"/>
          <w:szCs w:val="36"/>
          <w:rtl/>
          <w:lang w:bidi="ar-KW"/>
        </w:rPr>
        <w:footnoteReference w:id="41"/>
      </w:r>
      <w:r w:rsidR="008041E6"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 xml:space="preserve"> الخروج</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وأخذ الراية خالد بن الوليد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حين قتل الأمراء ولم يكن أميراً يقوم للناس بأمرهم</w:t>
      </w:r>
      <w:r w:rsidR="005827EE"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42"/>
      </w:r>
      <w:r w:rsidR="005827EE"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Default="00FA5E28" w:rsidP="008F7080">
      <w:pPr>
        <w:pStyle w:val="ListParagraph"/>
        <w:widowControl w:val="0"/>
        <w:numPr>
          <w:ilvl w:val="0"/>
          <w:numId w:val="27"/>
        </w:numPr>
        <w:tabs>
          <w:tab w:val="left" w:pos="368"/>
        </w:tabs>
        <w:ind w:left="283" w:hanging="283"/>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الجمعة</w:t>
      </w:r>
      <w:r w:rsidR="00787DAC" w:rsidRPr="003171E4">
        <w:rPr>
          <w:rFonts w:ascii="Traditional Arabic" w:hAnsi="Traditional Arabic" w:cs="Traditional Arabic"/>
          <w:sz w:val="36"/>
          <w:szCs w:val="36"/>
          <w:rtl/>
          <w:lang w:bidi="ar-KW"/>
        </w:rPr>
        <w:t xml:space="preserve"> من فرائض الأعيان فلا يشترط لها إذن الإمام.</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لا</w:t>
      </w:r>
      <w:r w:rsidRPr="003171E4">
        <w:rPr>
          <w:rFonts w:ascii="Traditional Arabic" w:hAnsi="Traditional Arabic" w:cs="Traditional Arabic"/>
          <w:sz w:val="36"/>
          <w:szCs w:val="36"/>
          <w:rtl/>
          <w:lang w:bidi="ar-KW"/>
        </w:rPr>
        <w:t xml:space="preserve"> يجوز إقامة الجمعة من غير حضور السلطان أو نائبه.</w:t>
      </w:r>
    </w:p>
    <w:p w:rsidR="00245637" w:rsidRPr="003171E4"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الحكم</w:t>
      </w:r>
      <w:r w:rsidRPr="003171E4">
        <w:rPr>
          <w:rFonts w:ascii="Traditional Arabic" w:hAnsi="Traditional Arabic" w:cs="Traditional Arabic"/>
          <w:sz w:val="36"/>
          <w:szCs w:val="36"/>
          <w:rtl/>
          <w:lang w:bidi="ar-KW"/>
        </w:rPr>
        <w:t xml:space="preserve"> بن عتيبة</w:t>
      </w:r>
      <w:r w:rsidR="00245637"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وقتادة بن دعامة</w:t>
      </w:r>
      <w:r w:rsidR="005827EE"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43"/>
      </w:r>
      <w:r w:rsidR="005827EE"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والحسن البصري</w:t>
      </w:r>
      <w:r w:rsidR="0019112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والأوزاعي</w:t>
      </w:r>
      <w:r w:rsidR="005827EE"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44"/>
      </w:r>
      <w:r w:rsidR="005827EE" w:rsidRPr="003171E4">
        <w:rPr>
          <w:rFonts w:ascii="Times New Roman" w:hAnsi="Times New Roman" w:cs="Traditional Arabic"/>
          <w:sz w:val="36"/>
          <w:szCs w:val="36"/>
          <w:vertAlign w:val="superscript"/>
          <w:rtl/>
          <w:lang w:bidi="ar-KW"/>
        </w:rPr>
        <w:t>)</w:t>
      </w:r>
      <w:r w:rsidR="00245637" w:rsidRPr="003171E4">
        <w:rPr>
          <w:rFonts w:ascii="Traditional Arabic" w:hAnsi="Traditional Arabic" w:cs="Traditional Arabic" w:hint="cs"/>
          <w:sz w:val="36"/>
          <w:szCs w:val="36"/>
          <w:rtl/>
          <w:lang w:bidi="ar-KW"/>
        </w:rPr>
        <w:t>.</w:t>
      </w:r>
    </w:p>
    <w:p w:rsidR="007665D1"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مذهب </w:t>
      </w:r>
      <w:r w:rsidRPr="003171E4">
        <w:rPr>
          <w:rFonts w:ascii="Traditional Arabic" w:hAnsi="Traditional Arabic" w:cs="Traditional Arabic" w:hint="eastAsia"/>
          <w:sz w:val="36"/>
          <w:szCs w:val="36"/>
          <w:rtl/>
          <w:lang w:bidi="ar-KW"/>
        </w:rPr>
        <w:t>الحنفية</w:t>
      </w:r>
      <w:r w:rsidR="005827EE"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45"/>
      </w:r>
      <w:r w:rsidR="005827EE" w:rsidRPr="003171E4">
        <w:rPr>
          <w:rFonts w:ascii="Times New Roman" w:hAnsi="Times New Roman" w:cs="Traditional Arabic"/>
          <w:sz w:val="36"/>
          <w:szCs w:val="36"/>
          <w:vertAlign w:val="superscript"/>
          <w:rtl/>
          <w:lang w:bidi="ar-KW"/>
        </w:rPr>
        <w:t>)</w:t>
      </w:r>
      <w:r w:rsidR="00245637"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lastRenderedPageBreak/>
        <w:t>ورواية</w:t>
      </w:r>
      <w:r w:rsidRPr="003171E4">
        <w:rPr>
          <w:rFonts w:ascii="Traditional Arabic" w:hAnsi="Traditional Arabic" w:cs="Traditional Arabic"/>
          <w:sz w:val="36"/>
          <w:szCs w:val="36"/>
          <w:rtl/>
          <w:lang w:bidi="ar-KW"/>
        </w:rPr>
        <w:t xml:space="preserve"> عن أحمد</w:t>
      </w:r>
      <w:r w:rsidR="005827EE"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46"/>
      </w:r>
      <w:r w:rsidR="005827EE"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8F7080">
      <w:pPr>
        <w:pStyle w:val="ListParagraph"/>
        <w:widowControl w:val="0"/>
        <w:numPr>
          <w:ilvl w:val="0"/>
          <w:numId w:val="26"/>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جابر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رضي الله عنهما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خطبنا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00245637"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245637" w:rsidRPr="003171E4">
        <w:rPr>
          <w:rFonts w:ascii="Traditional Arabic" w:hAnsi="Traditional Arabic" w:cs="Traditional Arabic"/>
          <w:b/>
          <w:bCs/>
          <w:w w:val="80"/>
          <w:sz w:val="34"/>
          <w:rtl/>
          <w:lang w:bidi="ar-KW"/>
        </w:rPr>
        <w:t>((</w:t>
      </w:r>
      <w:r w:rsidRPr="003171E4">
        <w:rPr>
          <w:rFonts w:ascii="Traditional Arabic" w:hAnsi="Traditional Arabic" w:cs="Traditional Arabic" w:hint="eastAsia"/>
          <w:b/>
          <w:bCs/>
          <w:sz w:val="36"/>
          <w:szCs w:val="36"/>
          <w:rtl/>
          <w:lang w:bidi="ar-KW"/>
        </w:rPr>
        <w:t>أيها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الناس</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توبوا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إلى</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الله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قبل</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تموتوا</w:t>
      </w:r>
      <w:r w:rsidR="00245637"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وبادروا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بالأعمال</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الصالحة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قبل</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تشغلوا</w:t>
      </w:r>
      <w:r w:rsidR="00245637"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وصلوا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الذي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بينه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وبين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ربكم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بكثرة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ذكركم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له</w:t>
      </w:r>
      <w:r w:rsidR="00245637"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وكثرة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الصدقة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السر</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والعلانية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ترزقوا</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وتنصروا</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وتجبروا</w:t>
      </w:r>
      <w:r w:rsidR="006667FA" w:rsidRPr="003171E4">
        <w:rPr>
          <w:rFonts w:ascii="Traditional Arabic" w:hAnsi="Traditional Arabic" w:cs="Traditional Arabic"/>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واعلموا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الله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قد</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افترض</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عليكم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الجمعة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مقامي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هذا</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يومي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هذا</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شهري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هذا</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من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عامي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هذا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إلى</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يوم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القيامة</w:t>
      </w:r>
      <w:r w:rsidR="006667FA" w:rsidRPr="003171E4">
        <w:rPr>
          <w:rFonts w:ascii="Traditional Arabic" w:hAnsi="Traditional Arabic" w:cs="Traditional Arabic"/>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فمن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تركها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حياتي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أو</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بعدي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وله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إمام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عادل</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أو</w:t>
      </w:r>
      <w:r w:rsidR="0019112E">
        <w:rPr>
          <w:rFonts w:ascii="Traditional Arabic" w:hAnsi="Traditional Arabic" w:cs="Traditional Arabic" w:hint="cs"/>
          <w:b/>
          <w:bCs/>
          <w:sz w:val="36"/>
          <w:szCs w:val="36"/>
          <w:rtl/>
          <w:lang w:bidi="ar-KW"/>
        </w:rPr>
        <w:t xml:space="preserve"> </w:t>
      </w:r>
      <w:r w:rsidRPr="003171E4">
        <w:rPr>
          <w:rFonts w:ascii="Traditional Arabic" w:hAnsi="Traditional Arabic" w:cs="Traditional Arabic" w:hint="eastAsia"/>
          <w:b/>
          <w:bCs/>
          <w:sz w:val="36"/>
          <w:szCs w:val="36"/>
          <w:rtl/>
          <w:lang w:bidi="ar-KW"/>
        </w:rPr>
        <w:t>جائر</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استخفافا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بها</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أو</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جحودا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لها</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جمع</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الله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شمله</w:t>
      </w:r>
      <w:r w:rsidR="00245637"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بارك</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أمره</w:t>
      </w:r>
      <w:r w:rsidR="006667FA" w:rsidRPr="003171E4">
        <w:rPr>
          <w:rFonts w:ascii="Traditional Arabic" w:hAnsi="Traditional Arabic" w:cs="Traditional Arabic"/>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صلاة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له</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زكاة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له</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حج</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له</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ولاصوم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له</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ولا</w:t>
      </w:r>
      <w:r w:rsidR="00245637" w:rsidRPr="003171E4">
        <w:rPr>
          <w:rFonts w:ascii="Traditional Arabic" w:hAnsi="Traditional Arabic" w:cs="Traditional Arabic" w:hint="cs"/>
          <w:b/>
          <w:bCs/>
          <w:sz w:val="36"/>
          <w:szCs w:val="36"/>
          <w:rtl/>
          <w:lang w:bidi="ar-KW"/>
        </w:rPr>
        <w:t xml:space="preserve"> </w:t>
      </w:r>
      <w:r w:rsidRPr="003171E4">
        <w:rPr>
          <w:rFonts w:ascii="Traditional Arabic" w:hAnsi="Traditional Arabic" w:cs="Traditional Arabic" w:hint="eastAsia"/>
          <w:b/>
          <w:bCs/>
          <w:sz w:val="36"/>
          <w:szCs w:val="36"/>
          <w:rtl/>
          <w:lang w:bidi="ar-KW"/>
        </w:rPr>
        <w:t>بر</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له</w:t>
      </w:r>
      <w:r w:rsidR="0019112E">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حتى</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يتوب</w:t>
      </w:r>
      <w:r w:rsidR="006667FA" w:rsidRPr="003171E4">
        <w:rPr>
          <w:rFonts w:ascii="Traditional Arabic" w:hAnsi="Traditional Arabic" w:cs="Traditional Arabic"/>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فمن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تاب</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تاب</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الله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عليه</w:t>
      </w:r>
      <w:r w:rsidR="009C5C79">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تؤمن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امرأة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رجلا</w:t>
      </w:r>
      <w:r w:rsidR="009C5C79">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يؤم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أعرابي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مهاجرا</w:t>
      </w:r>
      <w:r w:rsidR="009C5C79">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يؤم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فاجر</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مؤمنا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إلا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يقهره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بسلطان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يخاف</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سيفه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وسوطه</w:t>
      </w:r>
      <w:r w:rsidR="00245637" w:rsidRPr="003171E4">
        <w:rPr>
          <w:rFonts w:ascii="Traditional Arabic" w:hAnsi="Traditional Arabic" w:cs="Traditional Arabic"/>
          <w:b/>
          <w:bCs/>
          <w:w w:val="80"/>
          <w:sz w:val="34"/>
          <w:rtl/>
          <w:lang w:bidi="ar-KW"/>
        </w:rPr>
        <w:t>))</w:t>
      </w:r>
      <w:r w:rsidR="005827EE"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47"/>
      </w:r>
      <w:r w:rsidR="005827EE"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FA5E28" w:rsidP="008806FC">
      <w:pPr>
        <w:pStyle w:val="ListParagraph"/>
        <w:widowControl w:val="0"/>
        <w:numPr>
          <w:ilvl w:val="0"/>
          <w:numId w:val="26"/>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الحسن</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w:t>
      </w:r>
      <w:r w:rsidR="008806FC"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أربعٌ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السّلطان</w:t>
      </w:r>
      <w:r w:rsidR="008806FC"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الصّلاة</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والزّكاة</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والحدود</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والقضاء</w:t>
      </w:r>
      <w:r w:rsidR="008806FC" w:rsidRPr="003171E4">
        <w:rPr>
          <w:rFonts w:ascii="Traditional Arabic" w:hAnsi="Traditional Arabic" w:cs="Traditional Arabic"/>
          <w:w w:val="80"/>
          <w:sz w:val="34"/>
          <w:rtl/>
          <w:lang w:bidi="ar-KW"/>
        </w:rPr>
        <w:t>))</w:t>
      </w:r>
      <w:r w:rsidR="008806FC"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48"/>
      </w:r>
      <w:r w:rsidR="008806FC"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 وقال</w:t>
      </w:r>
      <w:r w:rsidR="00787DAC" w:rsidRPr="003171E4">
        <w:rPr>
          <w:rtl/>
        </w:rPr>
        <w:t xml:space="preserve"> </w:t>
      </w:r>
      <w:r w:rsidR="00787DAC" w:rsidRPr="003171E4">
        <w:rPr>
          <w:rFonts w:ascii="Traditional Arabic" w:hAnsi="Traditional Arabic" w:cs="Traditional Arabic" w:hint="eastAsia"/>
          <w:sz w:val="36"/>
          <w:szCs w:val="36"/>
          <w:rtl/>
          <w:lang w:bidi="ar-KW"/>
        </w:rPr>
        <w:t>ابن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محيريز</w:t>
      </w:r>
      <w:r w:rsidR="00787DAC" w:rsidRPr="003171E4">
        <w:rPr>
          <w:rFonts w:ascii="Traditional Arabic" w:hAnsi="Traditional Arabic" w:cs="Traditional Arabic"/>
          <w:sz w:val="36"/>
          <w:szCs w:val="36"/>
          <w:rtl/>
          <w:lang w:bidi="ar-KW"/>
        </w:rPr>
        <w:t xml:space="preserve">: </w:t>
      </w:r>
      <w:r w:rsidR="008806FC"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الجمعة</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والحدود</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والزّكاة</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والفيء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السّلطان</w:t>
      </w:r>
      <w:r w:rsidR="008806FC" w:rsidRPr="003171E4">
        <w:rPr>
          <w:rFonts w:ascii="Traditional Arabic" w:hAnsi="Traditional Arabic" w:cs="Traditional Arabic"/>
          <w:w w:val="80"/>
          <w:sz w:val="34"/>
          <w:rtl/>
          <w:lang w:bidi="ar-KW"/>
        </w:rPr>
        <w:t>))</w:t>
      </w:r>
      <w:r w:rsidR="008806FC"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49"/>
      </w:r>
      <w:r w:rsidR="008806FC"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FA5E28" w:rsidP="00663822">
      <w:pPr>
        <w:pStyle w:val="ListParagraph"/>
        <w:widowControl w:val="0"/>
        <w:numPr>
          <w:ilvl w:val="0"/>
          <w:numId w:val="26"/>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لو</w:t>
      </w:r>
      <w:r w:rsidR="00787DAC" w:rsidRPr="003171E4">
        <w:rPr>
          <w:rFonts w:ascii="Traditional Arabic" w:hAnsi="Traditional Arabic" w:cs="Traditional Arabic"/>
          <w:sz w:val="36"/>
          <w:szCs w:val="36"/>
          <w:rtl/>
          <w:lang w:bidi="ar-KW"/>
        </w:rPr>
        <w:t xml:space="preserve"> لم يشترط وجود السلطان أو نائبه</w:t>
      </w:r>
      <w:r w:rsidR="0019112E">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لحصلت فتنة عظيمة</w:t>
      </w:r>
      <w:r w:rsidR="0019112E">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ولتنازع الناس أيهم يتقدم إلى من يخطب فيهم</w:t>
      </w:r>
      <w:r w:rsidR="0019112E">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لأن منصب صلاة الجمعة عالية المنزلة والش</w:t>
      </w:r>
      <w:r w:rsidR="00787DAC" w:rsidRPr="003171E4">
        <w:rPr>
          <w:rFonts w:ascii="Traditional Arabic" w:hAnsi="Traditional Arabic" w:cs="Traditional Arabic" w:hint="eastAsia"/>
          <w:sz w:val="36"/>
          <w:szCs w:val="36"/>
          <w:rtl/>
          <w:lang w:bidi="ar-KW"/>
        </w:rPr>
        <w:t>رف</w:t>
      </w:r>
      <w:r w:rsidR="0019112E">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ويحضرها الجمع العظيم ف</w:t>
      </w:r>
      <w:r w:rsidR="00787DAC" w:rsidRPr="003171E4">
        <w:rPr>
          <w:rFonts w:ascii="Traditional Arabic" w:hAnsi="Traditional Arabic" w:cs="Traditional Arabic" w:hint="eastAsia"/>
          <w:sz w:val="36"/>
          <w:szCs w:val="36"/>
          <w:rtl/>
          <w:lang w:bidi="ar-KW"/>
        </w:rPr>
        <w:t>يتسارع</w:t>
      </w:r>
      <w:r w:rsidR="00787DAC" w:rsidRPr="003171E4">
        <w:rPr>
          <w:rFonts w:ascii="Traditional Arabic" w:hAnsi="Traditional Arabic" w:cs="Traditional Arabic"/>
          <w:sz w:val="36"/>
          <w:szCs w:val="36"/>
          <w:rtl/>
          <w:lang w:bidi="ar-KW"/>
        </w:rPr>
        <w:t xml:space="preserve"> الناس إلى الخطبة وتحصل الفوض</w:t>
      </w:r>
      <w:r w:rsidR="00787DAC" w:rsidRPr="003171E4">
        <w:rPr>
          <w:rFonts w:ascii="Traditional Arabic" w:hAnsi="Traditional Arabic" w:cs="Traditional Arabic" w:hint="eastAsia"/>
          <w:sz w:val="36"/>
          <w:szCs w:val="36"/>
          <w:rtl/>
          <w:lang w:bidi="ar-KW"/>
        </w:rPr>
        <w:t>ى</w:t>
      </w:r>
      <w:r w:rsidR="00787DAC" w:rsidRPr="003171E4">
        <w:rPr>
          <w:rFonts w:ascii="Traditional Arabic" w:hAnsi="Traditional Arabic" w:cs="Traditional Arabic"/>
          <w:sz w:val="36"/>
          <w:szCs w:val="36"/>
          <w:rtl/>
          <w:lang w:bidi="ar-KW"/>
        </w:rPr>
        <w:t xml:space="preserve">. </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الراجح</w:t>
      </w:r>
      <w:r w:rsidRPr="003171E4">
        <w:rPr>
          <w:rFonts w:ascii="Traditional Arabic" w:hAnsi="Traditional Arabic" w:cs="Traditional Arabic"/>
          <w:b/>
          <w:bCs/>
          <w:sz w:val="36"/>
          <w:szCs w:val="36"/>
          <w:rtl/>
          <w:lang w:bidi="ar-KW"/>
        </w:rPr>
        <w:t>:</w:t>
      </w:r>
    </w:p>
    <w:p w:rsidR="00787DAC" w:rsidRPr="003171E4" w:rsidRDefault="00787DAC" w:rsidP="008F7080">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الأول هو الراجح لعدم ثبوت دليل صحيح في اشتراط إذن الإمام في إقامة صلاة الجمعة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ولأن في الغا</w:t>
      </w:r>
      <w:r w:rsidRPr="003171E4">
        <w:rPr>
          <w:rFonts w:ascii="Traditional Arabic" w:hAnsi="Traditional Arabic" w:cs="Traditional Arabic" w:hint="eastAsia"/>
          <w:sz w:val="36"/>
          <w:szCs w:val="36"/>
          <w:rtl/>
          <w:lang w:bidi="ar-KW"/>
        </w:rPr>
        <w:t>لب</w:t>
      </w:r>
      <w:r w:rsidRPr="003171E4">
        <w:rPr>
          <w:rFonts w:ascii="Traditional Arabic" w:hAnsi="Traditional Arabic" w:cs="Traditional Arabic"/>
          <w:sz w:val="36"/>
          <w:szCs w:val="36"/>
          <w:rtl/>
          <w:lang w:bidi="ar-KW"/>
        </w:rPr>
        <w:t xml:space="preserve"> يكون الخطيب القائم بالخطابة في صلاة الجمعة من أذن له الأمير </w:t>
      </w:r>
      <w:r w:rsidRPr="003171E4">
        <w:rPr>
          <w:rFonts w:ascii="Traditional Arabic" w:hAnsi="Traditional Arabic" w:cs="Traditional Arabic" w:hint="eastAsia"/>
          <w:sz w:val="36"/>
          <w:szCs w:val="36"/>
          <w:rtl/>
          <w:lang w:bidi="ar-KW"/>
        </w:rPr>
        <w:t>أو</w:t>
      </w:r>
      <w:r w:rsidRPr="003171E4">
        <w:rPr>
          <w:rFonts w:ascii="Traditional Arabic" w:hAnsi="Traditional Arabic" w:cs="Traditional Arabic"/>
          <w:sz w:val="36"/>
          <w:szCs w:val="36"/>
          <w:rtl/>
          <w:lang w:bidi="ar-KW"/>
        </w:rPr>
        <w:t xml:space="preserve"> السلطان إذناً عاماً ف</w:t>
      </w:r>
      <w:r w:rsidRPr="003171E4">
        <w:rPr>
          <w:rFonts w:ascii="Traditional Arabic" w:hAnsi="Traditional Arabic" w:cs="Traditional Arabic" w:hint="eastAsia"/>
          <w:sz w:val="36"/>
          <w:szCs w:val="36"/>
          <w:rtl/>
          <w:lang w:bidi="ar-KW"/>
        </w:rPr>
        <w:t>ي</w:t>
      </w:r>
      <w:r w:rsidRPr="003171E4">
        <w:rPr>
          <w:rFonts w:ascii="Traditional Arabic" w:hAnsi="Traditional Arabic" w:cs="Traditional Arabic"/>
          <w:sz w:val="36"/>
          <w:szCs w:val="36"/>
          <w:rtl/>
          <w:lang w:bidi="ar-KW"/>
        </w:rPr>
        <w:t xml:space="preserve"> تولي صلاة الجمعة.</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ويجاب</w:t>
      </w:r>
      <w:r w:rsidRPr="003171E4">
        <w:rPr>
          <w:rFonts w:ascii="Traditional Arabic" w:hAnsi="Traditional Arabic" w:cs="Traditional Arabic"/>
          <w:sz w:val="36"/>
          <w:szCs w:val="36"/>
          <w:rtl/>
          <w:lang w:bidi="ar-KW"/>
        </w:rPr>
        <w:t xml:space="preserve"> عن الدليل الأول بأنه حديث ضعيف.</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والدليل</w:t>
      </w:r>
      <w:r w:rsidRPr="003171E4">
        <w:rPr>
          <w:rFonts w:ascii="Traditional Arabic" w:hAnsi="Traditional Arabic" w:cs="Traditional Arabic"/>
          <w:sz w:val="36"/>
          <w:szCs w:val="36"/>
          <w:rtl/>
          <w:lang w:bidi="ar-KW"/>
        </w:rPr>
        <w:t xml:space="preserve"> الثاني مروي عن أحد التابعين</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والحجة في قول الرسول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w:t>
      </w:r>
    </w:p>
    <w:p w:rsidR="00787DAC" w:rsidRPr="003171E4" w:rsidRDefault="00787DAC" w:rsidP="00602DDE">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والدليل</w:t>
      </w:r>
      <w:r w:rsidRPr="003171E4">
        <w:rPr>
          <w:rFonts w:ascii="Traditional Arabic" w:hAnsi="Traditional Arabic" w:cs="Traditional Arabic"/>
          <w:sz w:val="36"/>
          <w:szCs w:val="36"/>
          <w:rtl/>
          <w:lang w:bidi="ar-KW"/>
        </w:rPr>
        <w:t xml:space="preserve"> الثالث بتع</w:t>
      </w:r>
      <w:r w:rsidRPr="003171E4">
        <w:rPr>
          <w:rFonts w:ascii="Traditional Arabic" w:hAnsi="Traditional Arabic" w:cs="Traditional Arabic" w:hint="eastAsia"/>
          <w:sz w:val="36"/>
          <w:szCs w:val="36"/>
          <w:rtl/>
          <w:lang w:bidi="ar-KW"/>
        </w:rPr>
        <w:t>ليل</w:t>
      </w:r>
      <w:r w:rsidRPr="003171E4">
        <w:rPr>
          <w:rFonts w:ascii="Traditional Arabic" w:hAnsi="Traditional Arabic" w:cs="Traditional Arabic"/>
          <w:sz w:val="36"/>
          <w:szCs w:val="36"/>
          <w:rtl/>
          <w:lang w:bidi="ar-KW"/>
        </w:rPr>
        <w:t xml:space="preserve"> حصول فتنة فهو تعليل لا يقوى على اشتراط ذلك.</w:t>
      </w:r>
    </w:p>
    <w:p w:rsidR="00622D3A" w:rsidRPr="003171E4" w:rsidRDefault="00622D3A" w:rsidP="00D3443D">
      <w:pPr>
        <w:widowControl w:val="0"/>
        <w:tabs>
          <w:tab w:val="left" w:pos="368"/>
        </w:tabs>
        <w:ind w:left="0" w:firstLine="340"/>
        <w:rPr>
          <w:rFonts w:ascii="Traditional Arabic" w:hAnsi="Traditional Arabic" w:cs="Traditional Arabic" w:hint="cs"/>
          <w:sz w:val="20"/>
          <w:szCs w:val="20"/>
          <w:rtl/>
          <w:lang w:bidi="ar-KW"/>
        </w:rPr>
      </w:pPr>
    </w:p>
    <w:p w:rsidR="00622D3A" w:rsidRPr="003171E4" w:rsidRDefault="00622D3A" w:rsidP="00622D3A">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787DAC" w:rsidRPr="003171E4" w:rsidRDefault="00787DAC" w:rsidP="00D3443D">
      <w:pPr>
        <w:widowControl w:val="0"/>
        <w:tabs>
          <w:tab w:val="left" w:pos="368"/>
        </w:tabs>
        <w:ind w:left="0" w:firstLine="340"/>
        <w:rPr>
          <w:rFonts w:ascii="Traditional Arabic" w:hAnsi="Traditional Arabic" w:cs="Traditional Arabic" w:hint="cs"/>
          <w:sz w:val="20"/>
          <w:szCs w:val="20"/>
          <w:rtl/>
          <w:lang w:bidi="ar-KW"/>
        </w:rPr>
      </w:pPr>
    </w:p>
    <w:p w:rsidR="00787DAC" w:rsidRPr="003171E4" w:rsidRDefault="00787DAC" w:rsidP="00F862EF">
      <w:pPr>
        <w:widowControl w:val="0"/>
        <w:spacing w:line="276" w:lineRule="auto"/>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التاسع و</w:t>
      </w:r>
      <w:r w:rsidRPr="003171E4">
        <w:rPr>
          <w:rFonts w:ascii="خط لوتس الجديد" w:hAnsi="خط لوتس الجديد" w:cs="AL-Mateen" w:hint="eastAsia"/>
          <w:sz w:val="36"/>
          <w:szCs w:val="36"/>
          <w:rtl/>
        </w:rPr>
        <w:t>الأربعون</w:t>
      </w:r>
    </w:p>
    <w:p w:rsidR="00787DAC" w:rsidRPr="003171E4" w:rsidRDefault="00787DAC" w:rsidP="00F862EF">
      <w:pPr>
        <w:widowControl w:val="0"/>
        <w:spacing w:line="276" w:lineRule="auto"/>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إذا</w:t>
      </w:r>
      <w:r w:rsidRPr="003171E4">
        <w:rPr>
          <w:rFonts w:ascii="خط لوتس الجديد" w:hAnsi="خط لوتس الجديد" w:cs="AL-Mateen"/>
          <w:sz w:val="36"/>
          <w:szCs w:val="36"/>
          <w:rtl/>
        </w:rPr>
        <w:t xml:space="preserve"> أخر الإمام الجمعة تأخيراً منكراً</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يجوز</w:t>
      </w:r>
      <w:r w:rsidRPr="003171E4">
        <w:rPr>
          <w:rFonts w:ascii="Traditional Arabic" w:hAnsi="Traditional Arabic" w:cs="Traditional Arabic"/>
          <w:sz w:val="36"/>
          <w:szCs w:val="36"/>
          <w:rtl/>
          <w:lang w:bidi="ar-KW"/>
        </w:rPr>
        <w:t xml:space="preserve"> إقامة صلاة الجمعة إذا </w:t>
      </w:r>
      <w:r w:rsidRPr="003171E4">
        <w:rPr>
          <w:rFonts w:ascii="Traditional Arabic" w:hAnsi="Traditional Arabic" w:cs="Traditional Arabic" w:hint="eastAsia"/>
          <w:sz w:val="36"/>
          <w:szCs w:val="36"/>
          <w:rtl/>
          <w:lang w:bidi="ar-KW"/>
        </w:rPr>
        <w:t>أخرها</w:t>
      </w:r>
      <w:r w:rsidRPr="003171E4">
        <w:rPr>
          <w:rFonts w:ascii="Traditional Arabic" w:hAnsi="Traditional Arabic" w:cs="Traditional Arabic"/>
          <w:sz w:val="36"/>
          <w:szCs w:val="36"/>
          <w:rtl/>
          <w:lang w:bidi="ar-KW"/>
        </w:rPr>
        <w:t xml:space="preserve"> الإمام تأخيراً منكراً.</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نقل</w:t>
      </w:r>
      <w:r w:rsidRPr="003171E4">
        <w:rPr>
          <w:rFonts w:ascii="Traditional Arabic" w:hAnsi="Traditional Arabic" w:cs="Traditional Arabic"/>
          <w:sz w:val="36"/>
          <w:szCs w:val="36"/>
          <w:rtl/>
          <w:lang w:bidi="ar-KW"/>
        </w:rPr>
        <w:t xml:space="preserve"> ابن مفلح</w:t>
      </w:r>
      <w:r w:rsidR="009C5C7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أبا موسى الأشعري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صلى بالناس حين أخرها سعيد بن العاص</w:t>
      </w:r>
      <w:r w:rsidR="00622D3A"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50"/>
      </w:r>
      <w:r w:rsidR="00622D3A"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196E5D" w:rsidRDefault="00FA5E28" w:rsidP="00196E5D">
      <w:pPr>
        <w:widowControl w:val="0"/>
        <w:tabs>
          <w:tab w:val="left" w:pos="368"/>
        </w:tabs>
        <w:ind w:left="0" w:firstLine="34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به: </w:t>
      </w:r>
      <w:r w:rsidR="00787DAC" w:rsidRPr="003171E4">
        <w:rPr>
          <w:rFonts w:ascii="Traditional Arabic" w:hAnsi="Traditional Arabic" w:cs="Traditional Arabic" w:hint="eastAsia"/>
          <w:sz w:val="36"/>
          <w:szCs w:val="36"/>
          <w:rtl/>
          <w:lang w:bidi="ar-KW"/>
        </w:rPr>
        <w:t>وهب</w:t>
      </w:r>
      <w:r w:rsidR="00787DAC" w:rsidRPr="003171E4">
        <w:rPr>
          <w:rFonts w:ascii="Traditional Arabic" w:hAnsi="Traditional Arabic" w:cs="Traditional Arabic"/>
          <w:sz w:val="36"/>
          <w:szCs w:val="36"/>
          <w:rtl/>
          <w:lang w:bidi="ar-KW"/>
        </w:rPr>
        <w:t xml:space="preserve"> بن عبد الله السوائي أبو جحيفة </w:t>
      </w:r>
      <w:r w:rsidR="008041E6" w:rsidRPr="003171E4">
        <w:rPr>
          <w:rFonts w:ascii="AGA Arabesque" w:hAnsi="AGA Arabesque" w:cs="Times New Roman"/>
          <w:sz w:val="32"/>
          <w:szCs w:val="32"/>
          <w:lang w:bidi="ar-KW"/>
        </w:rPr>
        <w:t></w:t>
      </w:r>
      <w:r w:rsidR="008041E6" w:rsidRPr="003171E4">
        <w:rPr>
          <w:rFonts w:ascii="Times New Roman" w:hAnsi="Times New Roman" w:cs="Traditional Arabic"/>
          <w:sz w:val="36"/>
          <w:szCs w:val="36"/>
          <w:vertAlign w:val="superscript"/>
          <w:rtl/>
          <w:lang w:bidi="ar-KW"/>
        </w:rPr>
        <w:t xml:space="preserve"> </w:t>
      </w:r>
      <w:r w:rsidR="00BF3B73"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51"/>
      </w:r>
      <w:r w:rsidR="00BF3B73"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و</w:t>
      </w:r>
      <w:r w:rsidR="00787DAC" w:rsidRPr="003171E4">
        <w:rPr>
          <w:rFonts w:ascii="Traditional Arabic" w:hAnsi="Traditional Arabic" w:cs="Traditional Arabic" w:hint="eastAsia"/>
          <w:sz w:val="36"/>
          <w:szCs w:val="36"/>
          <w:rtl/>
          <w:lang w:bidi="ar-KW"/>
        </w:rPr>
        <w:t>محمد</w:t>
      </w:r>
      <w:r w:rsidR="00787DAC" w:rsidRPr="003171E4">
        <w:rPr>
          <w:rFonts w:ascii="Traditional Arabic" w:hAnsi="Traditional Arabic" w:cs="Traditional Arabic"/>
          <w:sz w:val="36"/>
          <w:szCs w:val="36"/>
          <w:rtl/>
          <w:lang w:bidi="ar-KW"/>
        </w:rPr>
        <w:t xml:space="preserve"> بن سيرين</w:t>
      </w:r>
      <w:r w:rsidR="00BF3B73"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52"/>
      </w:r>
      <w:r w:rsidR="00BF3B73"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والقاسم </w:t>
      </w:r>
      <w:r w:rsidR="00196E5D">
        <w:rPr>
          <w:rFonts w:ascii="Traditional Arabic" w:hAnsi="Traditional Arabic" w:cs="Traditional Arabic" w:hint="cs"/>
          <w:sz w:val="36"/>
          <w:szCs w:val="36"/>
          <w:rtl/>
          <w:lang w:bidi="ar-KW"/>
        </w:rPr>
        <w:t>ا</w:t>
      </w:r>
      <w:r w:rsidR="00787DAC" w:rsidRPr="003171E4">
        <w:rPr>
          <w:rFonts w:ascii="Traditional Arabic" w:hAnsi="Traditional Arabic" w:cs="Traditional Arabic"/>
          <w:sz w:val="36"/>
          <w:szCs w:val="36"/>
          <w:rtl/>
          <w:lang w:bidi="ar-KW"/>
        </w:rPr>
        <w:t>بن محمد</w:t>
      </w:r>
      <w:r w:rsidR="00BF3B73"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53"/>
      </w:r>
      <w:r w:rsidR="00BF3B73" w:rsidRPr="003171E4">
        <w:rPr>
          <w:rFonts w:ascii="Times New Roman" w:hAnsi="Times New Roman" w:cs="Traditional Arabic"/>
          <w:sz w:val="36"/>
          <w:szCs w:val="36"/>
          <w:vertAlign w:val="superscript"/>
          <w:rtl/>
          <w:lang w:bidi="ar-KW"/>
        </w:rPr>
        <w:t>)</w:t>
      </w:r>
      <w:r w:rsidR="00196E5D">
        <w:rPr>
          <w:rFonts w:ascii="Traditional Arabic" w:hAnsi="Traditional Arabic" w:cs="Traditional Arabic" w:hint="cs"/>
          <w:sz w:val="36"/>
          <w:szCs w:val="36"/>
          <w:rtl/>
          <w:lang w:bidi="ar-KW"/>
        </w:rPr>
        <w:t>.</w:t>
      </w:r>
    </w:p>
    <w:p w:rsidR="00787DAC" w:rsidRPr="003171E4" w:rsidRDefault="008041E6" w:rsidP="00196E5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الحنفية</w:t>
      </w:r>
      <w:r w:rsidR="00BF3B73"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54"/>
      </w:r>
      <w:r w:rsidR="00BF3B73" w:rsidRPr="003171E4">
        <w:rPr>
          <w:rFonts w:ascii="Times New Roman" w:hAnsi="Times New Roman" w:cs="Traditional Arabic"/>
          <w:sz w:val="36"/>
          <w:szCs w:val="36"/>
          <w:vertAlign w:val="superscript"/>
          <w:rtl/>
          <w:lang w:bidi="ar-KW"/>
        </w:rPr>
        <w:t>)</w:t>
      </w:r>
      <w:r w:rsidR="00624477"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والمالكية</w:t>
      </w:r>
      <w:r w:rsidR="00BF3B73"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55"/>
      </w:r>
      <w:r w:rsidR="00BF3B73" w:rsidRPr="003171E4">
        <w:rPr>
          <w:rFonts w:ascii="Times New Roman" w:hAnsi="Times New Roman" w:cs="Traditional Arabic"/>
          <w:sz w:val="36"/>
          <w:szCs w:val="36"/>
          <w:vertAlign w:val="superscript"/>
          <w:rtl/>
          <w:lang w:bidi="ar-KW"/>
        </w:rPr>
        <w:t>)</w:t>
      </w:r>
      <w:r w:rsidR="00624477"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والحنابلة</w:t>
      </w:r>
      <w:r w:rsidR="00BF3B73"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56"/>
      </w:r>
      <w:r w:rsidR="00BF3B73" w:rsidRPr="003171E4">
        <w:rPr>
          <w:rFonts w:ascii="Times New Roman" w:hAnsi="Times New Roman" w:cs="Traditional Arabic"/>
          <w:sz w:val="36"/>
          <w:szCs w:val="36"/>
          <w:vertAlign w:val="superscript"/>
          <w:rtl/>
          <w:lang w:bidi="ar-KW"/>
        </w:rPr>
        <w:t>)</w:t>
      </w:r>
      <w:r w:rsidR="00072257" w:rsidRPr="003171E4">
        <w:rPr>
          <w:rFonts w:ascii="Traditional Arabic" w:hAnsi="Traditional Arabic" w:cs="Traditional Arabic"/>
          <w:sz w:val="36"/>
          <w:szCs w:val="36"/>
          <w:rtl/>
          <w:lang w:bidi="ar-KW"/>
        </w:rPr>
        <w:t>.</w:t>
      </w:r>
    </w:p>
    <w:p w:rsidR="00072257" w:rsidRPr="003171E4" w:rsidRDefault="00072257" w:rsidP="00D3443D">
      <w:pPr>
        <w:widowControl w:val="0"/>
        <w:tabs>
          <w:tab w:val="left" w:pos="368"/>
        </w:tabs>
        <w:ind w:left="0" w:firstLine="340"/>
        <w:rPr>
          <w:rFonts w:ascii="Traditional Arabic" w:hAnsi="Traditional Arabic" w:cs="Traditional Arabic" w:hint="cs"/>
          <w:b/>
          <w:bCs/>
          <w:sz w:val="36"/>
          <w:szCs w:val="36"/>
          <w:rtl/>
          <w:lang w:bidi="ar-KW"/>
        </w:rPr>
      </w:pPr>
      <w:r w:rsidRPr="003171E4">
        <w:rPr>
          <w:rFonts w:ascii="Traditional Arabic" w:hAnsi="Traditional Arabic" w:cs="Traditional Arabic" w:hint="cs"/>
          <w:b/>
          <w:bCs/>
          <w:sz w:val="36"/>
          <w:szCs w:val="36"/>
          <w:rtl/>
          <w:lang w:bidi="ar-KW"/>
        </w:rPr>
        <w:lastRenderedPageBreak/>
        <w:t>واستدلوا:</w:t>
      </w:r>
    </w:p>
    <w:p w:rsidR="00787DAC" w:rsidRPr="003171E4" w:rsidRDefault="00787DAC" w:rsidP="00072257">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القاسم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الرّحمن</w:t>
      </w:r>
      <w:r w:rsidR="00724BCC" w:rsidRPr="003171E4">
        <w:rPr>
          <w:rFonts w:ascii="Times New Roman" w:hAnsi="Times New Roman" w:cs="Traditional Arabic"/>
          <w:sz w:val="36"/>
          <w:szCs w:val="36"/>
          <w:vertAlign w:val="superscript"/>
          <w:rtl/>
          <w:lang w:bidi="ar-KW"/>
        </w:rPr>
        <w:t>(</w:t>
      </w:r>
      <w:r w:rsidR="00724BCC" w:rsidRPr="003171E4">
        <w:rPr>
          <w:rStyle w:val="a4"/>
          <w:rFonts w:ascii="Times New Roman" w:hAnsi="Times New Roman" w:cs="Traditional Arabic"/>
          <w:sz w:val="36"/>
          <w:szCs w:val="36"/>
          <w:rtl/>
          <w:lang w:bidi="ar-KW"/>
        </w:rPr>
        <w:footnoteReference w:id="57"/>
      </w:r>
      <w:r w:rsidR="00724BC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w:t>
      </w:r>
      <w:r w:rsidR="00072257"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أخبره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الوليد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عقبة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أخّر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الصّلاة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بالكوفة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جالسٌ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w:t>
      </w:r>
      <w:r w:rsidRPr="003171E4">
        <w:rPr>
          <w:rFonts w:ascii="Traditional Arabic" w:hAnsi="Traditional Arabic" w:cs="Traditional Arabic"/>
          <w:sz w:val="36"/>
          <w:szCs w:val="36"/>
          <w:rtl/>
          <w:lang w:bidi="ar-KW"/>
        </w:rPr>
        <w:t xml:space="preserve"> </w:t>
      </w:r>
      <w:r w:rsidR="00FA5E28">
        <w:rPr>
          <w:rFonts w:ascii="Traditional Arabic" w:hAnsi="Traditional Arabic" w:cs="Traditional Arabic" w:hint="eastAsia"/>
          <w:sz w:val="36"/>
          <w:szCs w:val="36"/>
          <w:rtl/>
          <w:lang w:bidi="ar-KW"/>
        </w:rPr>
        <w:t>أب</w:t>
      </w:r>
      <w:r w:rsidR="00FA5E28">
        <w:rPr>
          <w:rFonts w:ascii="Traditional Arabic" w:hAnsi="Traditional Arabic" w:cs="Traditional Arabic" w:hint="cs"/>
          <w:sz w:val="36"/>
          <w:szCs w:val="36"/>
          <w:rtl/>
          <w:lang w:bidi="ar-KW"/>
        </w:rPr>
        <w:t>ي</w:t>
      </w:r>
      <w:r w:rsidRPr="003171E4">
        <w:rPr>
          <w:rFonts w:ascii="Traditional Arabic" w:hAnsi="Traditional Arabic" w:cs="Traditional Arabic"/>
          <w:sz w:val="36"/>
          <w:szCs w:val="36"/>
          <w:rtl/>
          <w:lang w:bidi="ar-KW"/>
        </w:rPr>
        <w:t xml:space="preserve"> </w:t>
      </w:r>
      <w:r w:rsidR="00FA5E28">
        <w:rPr>
          <w:rFonts w:ascii="Traditional Arabic" w:hAnsi="Traditional Arabic" w:cs="Traditional Arabic" w:hint="eastAsia"/>
          <w:sz w:val="36"/>
          <w:szCs w:val="36"/>
          <w:rtl/>
          <w:lang w:bidi="ar-KW"/>
        </w:rPr>
        <w:t>ف</w:t>
      </w:r>
      <w:r w:rsidR="00FA5E28">
        <w:rPr>
          <w:rFonts w:ascii="Traditional Arabic" w:hAnsi="Traditional Arabic" w:cs="Traditional Arabic" w:hint="cs"/>
          <w:sz w:val="36"/>
          <w:szCs w:val="36"/>
          <w:rtl/>
          <w:lang w:bidi="ar-KW"/>
        </w:rPr>
        <w:t>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المسجد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فثوّب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بالصّلاة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بالنّاس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فأرسل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إليه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الوليد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حملك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صنعت؟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أجاءك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المؤمنين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فسمعٌ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وطاعةٌ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ابتدعت</w:t>
      </w:r>
      <w:r w:rsidRPr="003171E4">
        <w:rPr>
          <w:rFonts w:ascii="Traditional Arabic" w:hAnsi="Traditional Arabic" w:cs="Traditional Arabic"/>
          <w:sz w:val="36"/>
          <w:szCs w:val="36"/>
          <w:rtl/>
          <w:lang w:bidi="ar-KW"/>
        </w:rPr>
        <w:t xml:space="preserve"> </w:t>
      </w:r>
      <w:r w:rsidR="00FA5E28">
        <w:rPr>
          <w:rFonts w:ascii="Traditional Arabic" w:hAnsi="Traditional Arabic" w:cs="Traditional Arabic" w:hint="eastAsia"/>
          <w:sz w:val="36"/>
          <w:szCs w:val="36"/>
          <w:rtl/>
          <w:lang w:bidi="ar-KW"/>
        </w:rPr>
        <w:t>الّذ</w:t>
      </w:r>
      <w:r w:rsidR="00FA5E28">
        <w:rPr>
          <w:rFonts w:ascii="Traditional Arabic" w:hAnsi="Traditional Arabic" w:cs="Traditional Arabic" w:hint="cs"/>
          <w:sz w:val="36"/>
          <w:szCs w:val="36"/>
          <w:rtl/>
          <w:lang w:bidi="ar-KW"/>
        </w:rPr>
        <w:t>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صنعت؟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يأتنا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المؤمنين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ومعاذ</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أكون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ابتدعت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ورسوله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ننتظرك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صلاتنا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وتتبع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حاجتك</w:t>
      </w:r>
      <w:r w:rsidR="00072257" w:rsidRPr="003171E4">
        <w:rPr>
          <w:rFonts w:ascii="Traditional Arabic" w:hAnsi="Traditional Arabic" w:cs="Traditional Arabic"/>
          <w:w w:val="80"/>
          <w:sz w:val="34"/>
          <w:rtl/>
          <w:lang w:bidi="ar-KW"/>
        </w:rPr>
        <w:t>))</w:t>
      </w:r>
      <w:r w:rsidR="00072257"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58"/>
      </w:r>
      <w:r w:rsidR="00072257"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أن ابن مسعود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أقام صلاة الجمعة في آخر وقتها لئلا تفوت ويخرج وقتها ولم يصلها ظهراً.</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إذا</w:t>
      </w:r>
      <w:r w:rsidRPr="003171E4">
        <w:rPr>
          <w:rFonts w:ascii="Traditional Arabic" w:hAnsi="Traditional Arabic" w:cs="Traditional Arabic"/>
          <w:sz w:val="36"/>
          <w:szCs w:val="36"/>
          <w:rtl/>
          <w:lang w:bidi="ar-KW"/>
        </w:rPr>
        <w:t xml:space="preserve"> ضاق الوقت عن إدراك الجمعة ف</w:t>
      </w:r>
      <w:r w:rsidRPr="003171E4">
        <w:rPr>
          <w:rFonts w:ascii="Traditional Arabic" w:hAnsi="Traditional Arabic" w:cs="Traditional Arabic" w:hint="eastAsia"/>
          <w:sz w:val="36"/>
          <w:szCs w:val="36"/>
          <w:rtl/>
          <w:lang w:bidi="ar-KW"/>
        </w:rPr>
        <w:t>يصليها</w:t>
      </w:r>
      <w:r w:rsidRPr="003171E4">
        <w:rPr>
          <w:rFonts w:ascii="Traditional Arabic" w:hAnsi="Traditional Arabic" w:cs="Traditional Arabic"/>
          <w:sz w:val="36"/>
          <w:szCs w:val="36"/>
          <w:rtl/>
          <w:lang w:bidi="ar-KW"/>
        </w:rPr>
        <w:t xml:space="preserve"> ظهراً.</w:t>
      </w:r>
    </w:p>
    <w:p w:rsidR="008A2F58" w:rsidRPr="003171E4" w:rsidRDefault="00787DAC" w:rsidP="00E12AEE">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008A2F58" w:rsidRPr="003171E4">
        <w:rPr>
          <w:rFonts w:ascii="Traditional Arabic" w:hAnsi="Traditional Arabic" w:cs="Traditional Arabic"/>
          <w:sz w:val="36"/>
          <w:szCs w:val="36"/>
          <w:rtl/>
          <w:lang w:bidi="ar-KW"/>
        </w:rPr>
        <w:t xml:space="preserve"> به: شقيق بن سلمة</w:t>
      </w:r>
      <w:r w:rsidR="008A2F58" w:rsidRPr="003171E4">
        <w:rPr>
          <w:rFonts w:ascii="Traditional Arabic" w:hAnsi="Traditional Arabic" w:cs="Traditional Arabic" w:hint="cs"/>
          <w:sz w:val="36"/>
          <w:szCs w:val="36"/>
          <w:rtl/>
          <w:lang w:bidi="ar-KW"/>
        </w:rPr>
        <w:t xml:space="preserve">, </w:t>
      </w:r>
      <w:r w:rsidRPr="003171E4">
        <w:rPr>
          <w:rFonts w:ascii="Traditional Arabic" w:hAnsi="Traditional Arabic" w:cs="Traditional Arabic"/>
          <w:sz w:val="36"/>
          <w:szCs w:val="36"/>
          <w:rtl/>
          <w:lang w:bidi="ar-KW"/>
        </w:rPr>
        <w:t>ومسروق</w:t>
      </w:r>
      <w:r w:rsidR="00BC37D0"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وع</w:t>
      </w:r>
      <w:r w:rsidRPr="003171E4">
        <w:rPr>
          <w:rFonts w:ascii="Traditional Arabic" w:hAnsi="Traditional Arabic" w:cs="Traditional Arabic" w:hint="eastAsia"/>
          <w:sz w:val="36"/>
          <w:szCs w:val="36"/>
          <w:rtl/>
          <w:lang w:bidi="ar-KW"/>
        </w:rPr>
        <w:t>بيدة</w:t>
      </w:r>
      <w:r w:rsidRPr="003171E4">
        <w:rPr>
          <w:rFonts w:ascii="Traditional Arabic" w:hAnsi="Traditional Arabic" w:cs="Traditional Arabic"/>
          <w:sz w:val="36"/>
          <w:szCs w:val="36"/>
          <w:rtl/>
          <w:lang w:bidi="ar-KW"/>
        </w:rPr>
        <w:t xml:space="preserve"> السلماني</w:t>
      </w:r>
      <w:r w:rsidR="008A2F58"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وسعيد بن جبير</w:t>
      </w:r>
      <w:r w:rsidR="008A2F58"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59"/>
      </w:r>
      <w:r w:rsidR="008A2F58" w:rsidRPr="003171E4">
        <w:rPr>
          <w:rFonts w:ascii="Times New Roman" w:hAnsi="Times New Roman" w:cs="Traditional Arabic"/>
          <w:sz w:val="36"/>
          <w:szCs w:val="36"/>
          <w:vertAlign w:val="superscript"/>
          <w:rtl/>
          <w:lang w:bidi="ar-KW"/>
        </w:rPr>
        <w:t>)</w:t>
      </w:r>
      <w:r w:rsidR="008A2F58" w:rsidRPr="003171E4">
        <w:rPr>
          <w:rFonts w:ascii="Traditional Arabic" w:hAnsi="Traditional Arabic" w:cs="Traditional Arabic" w:hint="cs"/>
          <w:sz w:val="36"/>
          <w:szCs w:val="36"/>
          <w:rtl/>
          <w:lang w:bidi="ar-KW"/>
        </w:rPr>
        <w:t>.</w:t>
      </w:r>
    </w:p>
    <w:p w:rsidR="00787DAC" w:rsidRPr="003171E4" w:rsidRDefault="00787DAC" w:rsidP="008A2F58">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قول عند المالكية</w:t>
      </w:r>
      <w:r w:rsidR="008A2F58"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0"/>
      </w:r>
      <w:r w:rsidR="008A2F58" w:rsidRPr="003171E4">
        <w:rPr>
          <w:rFonts w:ascii="Times New Roman" w:hAnsi="Times New Roman" w:cs="Traditional Arabic"/>
          <w:sz w:val="36"/>
          <w:szCs w:val="36"/>
          <w:vertAlign w:val="superscript"/>
          <w:rtl/>
          <w:lang w:bidi="ar-KW"/>
        </w:rPr>
        <w:t>)</w:t>
      </w:r>
      <w:r w:rsidR="008A2F58"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ومذهب</w:t>
      </w:r>
      <w:r w:rsidRPr="003171E4">
        <w:rPr>
          <w:rFonts w:ascii="Traditional Arabic" w:hAnsi="Traditional Arabic" w:cs="Traditional Arabic"/>
          <w:sz w:val="36"/>
          <w:szCs w:val="36"/>
          <w:rtl/>
          <w:lang w:bidi="ar-KW"/>
        </w:rPr>
        <w:t xml:space="preserve"> الشافعية إذا ل</w:t>
      </w:r>
      <w:r w:rsidR="00FA5E28">
        <w:rPr>
          <w:rFonts w:ascii="Traditional Arabic" w:hAnsi="Traditional Arabic" w:cs="Traditional Arabic"/>
          <w:sz w:val="36"/>
          <w:szCs w:val="36"/>
          <w:rtl/>
          <w:lang w:bidi="ar-KW"/>
        </w:rPr>
        <w:t>م يكن في الوقت سعة إلا قدر أربع</w:t>
      </w:r>
      <w:r w:rsidRPr="003171E4">
        <w:rPr>
          <w:rFonts w:ascii="Traditional Arabic" w:hAnsi="Traditional Arabic" w:cs="Traditional Arabic"/>
          <w:sz w:val="36"/>
          <w:szCs w:val="36"/>
          <w:rtl/>
          <w:lang w:bidi="ar-KW"/>
        </w:rPr>
        <w:t xml:space="preserve"> ركعات</w:t>
      </w:r>
      <w:r w:rsidR="008A2F58"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1"/>
      </w:r>
      <w:r w:rsidR="008A2F58" w:rsidRPr="003171E4">
        <w:rPr>
          <w:rFonts w:ascii="Times New Roman" w:hAnsi="Times New Roman" w:cs="Traditional Arabic"/>
          <w:sz w:val="36"/>
          <w:szCs w:val="36"/>
          <w:vertAlign w:val="superscript"/>
          <w:rtl/>
          <w:lang w:bidi="ar-KW"/>
        </w:rPr>
        <w:t>)</w:t>
      </w:r>
      <w:r w:rsidR="008A2F58"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وقول</w:t>
      </w:r>
      <w:r w:rsidRPr="003171E4">
        <w:rPr>
          <w:rFonts w:ascii="Traditional Arabic" w:hAnsi="Traditional Arabic" w:cs="Traditional Arabic"/>
          <w:sz w:val="36"/>
          <w:szCs w:val="36"/>
          <w:rtl/>
          <w:lang w:bidi="ar-KW"/>
        </w:rPr>
        <w:t xml:space="preserve"> عند الحنابلة</w:t>
      </w:r>
      <w:r w:rsidR="008A2F58"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2"/>
      </w:r>
      <w:r w:rsidR="008A2F58"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ذر</w:t>
      </w:r>
      <w:r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1440F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6B4202" w:rsidRPr="003171E4">
        <w:rPr>
          <w:rFonts w:ascii="Traditional Arabic" w:hAnsi="Traditional Arabic" w:cs="Traditional Arabic"/>
          <w:w w:val="80"/>
          <w:sz w:val="34"/>
          <w:rtl/>
          <w:lang w:bidi="ar-KW"/>
        </w:rPr>
        <w:t>((</w:t>
      </w:r>
      <w:r w:rsidRPr="001440F9">
        <w:rPr>
          <w:rFonts w:ascii="Traditional Arabic" w:hAnsi="Traditional Arabic" w:cs="Traditional Arabic" w:hint="eastAsia"/>
          <w:b/>
          <w:bCs/>
          <w:sz w:val="36"/>
          <w:szCs w:val="36"/>
          <w:rtl/>
          <w:lang w:bidi="ar-KW"/>
        </w:rPr>
        <w:t>كيف</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أنت</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إذا</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كانت</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عليك</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أمراء</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lastRenderedPageBreak/>
        <w:t>يؤخرون</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الصلاة</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عن</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وقتها</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أو</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يميتون</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الصلاة</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عن</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وقتها</w:t>
      </w:r>
      <w:r w:rsidRPr="001440F9">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sz w:val="36"/>
          <w:szCs w:val="36"/>
          <w:rtl/>
          <w:lang w:bidi="ar-KW"/>
        </w:rPr>
        <w:t>؟</w:t>
      </w:r>
      <w:r w:rsidR="001440F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001440F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قلت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تأمرني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w:t>
      </w:r>
      <w:r w:rsidR="001440F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001440F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1440F9">
        <w:rPr>
          <w:rFonts w:ascii="Traditional Arabic" w:hAnsi="Traditional Arabic" w:cs="Traditional Arabic" w:hint="eastAsia"/>
          <w:b/>
          <w:bCs/>
          <w:sz w:val="36"/>
          <w:szCs w:val="36"/>
          <w:rtl/>
          <w:lang w:bidi="ar-KW"/>
        </w:rPr>
        <w:t>صل</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الصلاة</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لوقتها</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فإن</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أدركتها</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معهم</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فصل</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فإنها</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لك</w:t>
      </w:r>
      <w:r w:rsidRPr="001440F9">
        <w:rPr>
          <w:rFonts w:ascii="Traditional Arabic" w:hAnsi="Traditional Arabic" w:cs="Traditional Arabic"/>
          <w:b/>
          <w:bCs/>
          <w:sz w:val="36"/>
          <w:szCs w:val="36"/>
          <w:rtl/>
          <w:lang w:bidi="ar-KW"/>
        </w:rPr>
        <w:t xml:space="preserve"> </w:t>
      </w:r>
      <w:r w:rsidRPr="001440F9">
        <w:rPr>
          <w:rFonts w:ascii="Traditional Arabic" w:hAnsi="Traditional Arabic" w:cs="Traditional Arabic" w:hint="eastAsia"/>
          <w:b/>
          <w:bCs/>
          <w:sz w:val="36"/>
          <w:szCs w:val="36"/>
          <w:rtl/>
          <w:lang w:bidi="ar-KW"/>
        </w:rPr>
        <w:t>نافلة</w:t>
      </w:r>
      <w:r w:rsidR="006B4202" w:rsidRPr="003171E4">
        <w:rPr>
          <w:rFonts w:ascii="Traditional Arabic" w:hAnsi="Traditional Arabic" w:cs="Traditional Arabic"/>
          <w:w w:val="80"/>
          <w:sz w:val="34"/>
          <w:rtl/>
          <w:lang w:bidi="ar-KW"/>
        </w:rPr>
        <w:t>))</w:t>
      </w:r>
      <w:r w:rsidR="006B4202"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3"/>
      </w:r>
      <w:r w:rsidR="006B4202"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BC37D0">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أن صلاة الجمعة إذا أخرت عن وقتها كما في الحديث وجب أن تصلى ظهراً لعدم الإمكان في إقامتها.</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الراجح</w:t>
      </w:r>
      <w:r w:rsidRPr="003171E4">
        <w:rPr>
          <w:rFonts w:ascii="Traditional Arabic" w:hAnsi="Traditional Arabic" w:cs="Traditional Arabic"/>
          <w:b/>
          <w:bCs/>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ا</w:t>
      </w:r>
      <w:r w:rsidRPr="003171E4">
        <w:rPr>
          <w:rFonts w:ascii="Traditional Arabic" w:hAnsi="Traditional Arabic" w:cs="Traditional Arabic" w:hint="eastAsia"/>
          <w:sz w:val="36"/>
          <w:szCs w:val="36"/>
          <w:rtl/>
          <w:lang w:bidi="ar-KW"/>
        </w:rPr>
        <w:t>لأول</w:t>
      </w:r>
      <w:r w:rsidRPr="003171E4">
        <w:rPr>
          <w:rFonts w:ascii="Traditional Arabic" w:hAnsi="Traditional Arabic" w:cs="Traditional Arabic"/>
          <w:sz w:val="36"/>
          <w:szCs w:val="36"/>
          <w:rtl/>
          <w:lang w:bidi="ar-KW"/>
        </w:rPr>
        <w:t xml:space="preserve"> هو الراجح مادام في الوقت سعة لإقامة صلاة الجمعة</w:t>
      </w:r>
      <w:r w:rsidR="001440F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ووجد من يقوم بها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وأما ما استدل به القول الثاني فليس فيه منع إقامة الجمعة</w:t>
      </w:r>
      <w:r w:rsidR="001440F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وإنما المراد منه عدم وجود من يقيم الجمعة في وقتها ففي حينها تصلى ظهراً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وما ورد من السلف أنه كان يصليها ظهر</w:t>
      </w:r>
      <w:r w:rsidRPr="003171E4">
        <w:rPr>
          <w:rFonts w:ascii="Traditional Arabic" w:hAnsi="Traditional Arabic" w:cs="Traditional Arabic" w:hint="eastAsia"/>
          <w:sz w:val="36"/>
          <w:szCs w:val="36"/>
          <w:rtl/>
          <w:lang w:bidi="ar-KW"/>
        </w:rPr>
        <w:t>اً</w:t>
      </w:r>
      <w:r w:rsidRPr="003171E4">
        <w:rPr>
          <w:rFonts w:ascii="Traditional Arabic" w:hAnsi="Traditional Arabic" w:cs="Traditional Arabic"/>
          <w:sz w:val="36"/>
          <w:szCs w:val="36"/>
          <w:rtl/>
          <w:lang w:bidi="ar-KW"/>
        </w:rPr>
        <w:t xml:space="preserve"> إنما منعه ذلك بعدم وج</w:t>
      </w:r>
      <w:r w:rsidRPr="003171E4">
        <w:rPr>
          <w:rFonts w:ascii="Traditional Arabic" w:hAnsi="Traditional Arabic" w:cs="Traditional Arabic" w:hint="eastAsia"/>
          <w:sz w:val="36"/>
          <w:szCs w:val="36"/>
          <w:rtl/>
          <w:lang w:bidi="ar-KW"/>
        </w:rPr>
        <w:t>ود</w:t>
      </w:r>
      <w:r w:rsidRPr="003171E4">
        <w:rPr>
          <w:rFonts w:ascii="Traditional Arabic" w:hAnsi="Traditional Arabic" w:cs="Traditional Arabic"/>
          <w:sz w:val="36"/>
          <w:szCs w:val="36"/>
          <w:rtl/>
          <w:lang w:bidi="ar-KW"/>
        </w:rPr>
        <w:t xml:space="preserve"> من يقيمها في وقتها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فإذا وجد من يقيمها فتصلى جمعة.</w:t>
      </w:r>
    </w:p>
    <w:p w:rsidR="00787DAC" w:rsidRPr="007E3021" w:rsidRDefault="00787DAC" w:rsidP="00D3443D">
      <w:pPr>
        <w:widowControl w:val="0"/>
        <w:tabs>
          <w:tab w:val="left" w:pos="368"/>
        </w:tabs>
        <w:ind w:left="0" w:firstLine="340"/>
        <w:rPr>
          <w:rFonts w:ascii="Traditional Arabic" w:hAnsi="Traditional Arabic" w:cs="Traditional Arabic"/>
          <w:sz w:val="20"/>
          <w:szCs w:val="20"/>
          <w:rtl/>
          <w:lang w:bidi="ar-KW"/>
        </w:rPr>
      </w:pPr>
    </w:p>
    <w:p w:rsidR="00D045EA" w:rsidRDefault="00D045EA" w:rsidP="00882A0B">
      <w:pPr>
        <w:widowControl w:val="0"/>
        <w:ind w:left="0" w:firstLine="0"/>
        <w:jc w:val="center"/>
        <w:rPr>
          <w:rFonts w:hint="cs"/>
          <w:sz w:val="36"/>
          <w:szCs w:val="36"/>
          <w:rtl/>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7E3021" w:rsidRPr="007E3021" w:rsidRDefault="007E3021" w:rsidP="00D045EA">
      <w:pPr>
        <w:widowControl w:val="0"/>
        <w:ind w:left="0" w:firstLine="0"/>
        <w:jc w:val="center"/>
        <w:rPr>
          <w:rFonts w:hint="cs"/>
          <w:sz w:val="20"/>
          <w:szCs w:val="20"/>
        </w:rPr>
      </w:pPr>
    </w:p>
    <w:p w:rsidR="00787DAC" w:rsidRPr="003171E4" w:rsidRDefault="00787DAC" w:rsidP="007E3021">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w:t>
      </w:r>
      <w:r w:rsidRPr="003171E4">
        <w:rPr>
          <w:rFonts w:ascii="خط لوتس الجديد" w:hAnsi="خط لوتس الجديد" w:cs="AL-Mateen" w:hint="eastAsia"/>
          <w:sz w:val="36"/>
          <w:szCs w:val="36"/>
          <w:rtl/>
        </w:rPr>
        <w:t>خمسون</w:t>
      </w:r>
    </w:p>
    <w:p w:rsidR="00787DAC" w:rsidRPr="003171E4" w:rsidRDefault="00787DAC" w:rsidP="007E3021">
      <w:pPr>
        <w:widowControl w:val="0"/>
        <w:spacing w:line="276" w:lineRule="auto"/>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ما</w:t>
      </w:r>
      <w:r w:rsidRPr="003171E4">
        <w:rPr>
          <w:rFonts w:ascii="خط لوتس الجديد" w:hAnsi="خط لوتس الجديد" w:cs="AL-Mateen"/>
          <w:sz w:val="36"/>
          <w:szCs w:val="36"/>
          <w:rtl/>
        </w:rPr>
        <w:t xml:space="preserve"> يقرأ في صلاة الجمعة</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يستحب</w:t>
      </w:r>
      <w:r w:rsidRPr="003171E4">
        <w:rPr>
          <w:rFonts w:ascii="Traditional Arabic" w:hAnsi="Traditional Arabic" w:cs="Traditional Arabic"/>
          <w:sz w:val="36"/>
          <w:szCs w:val="36"/>
          <w:rtl/>
          <w:lang w:bidi="ar-KW"/>
        </w:rPr>
        <w:t xml:space="preserve"> قراءة سورة الأعلى وسورة الغاشية في صلاة الجمعة.</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عمير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سعيد</w:t>
      </w:r>
      <w:r w:rsidR="001440F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7277E6"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الأشعري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قرأ</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Pr="003171E4">
        <w:rPr>
          <w:rFonts w:ascii="Traditional Arabic" w:hAnsi="Traditional Arabic" w:cs="Traditional Arabic"/>
          <w:sz w:val="36"/>
          <w:szCs w:val="36"/>
          <w:rtl/>
          <w:lang w:bidi="ar-KW"/>
        </w:rPr>
        <w:t xml:space="preserve"> </w:t>
      </w:r>
      <w:r w:rsidR="00AC0BF0">
        <w:rPr>
          <w:rFonts w:ascii="Traditional Arabic" w:hAnsi="Traditional Arabic" w:cs="Traditional Arabic" w:hint="cs"/>
          <w:sz w:val="36"/>
          <w:szCs w:val="36"/>
          <w:rtl/>
          <w:lang w:bidi="ar-KW"/>
        </w:rPr>
        <w:t>{</w:t>
      </w:r>
      <w:r w:rsidRPr="003171E4">
        <w:rPr>
          <w:rFonts w:ascii="Traditional Arabic" w:hAnsi="Traditional Arabic" w:cs="Traditional Arabic" w:hint="eastAsia"/>
          <w:sz w:val="36"/>
          <w:szCs w:val="36"/>
          <w:rtl/>
          <w:lang w:bidi="ar-KW"/>
        </w:rPr>
        <w:t>سبح</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اسم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ربك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الأعلى</w:t>
      </w:r>
      <w:r w:rsidR="00AC0BF0">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سبحان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الأعلى</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w:t>
      </w:r>
      <w:r w:rsidRPr="003171E4">
        <w:rPr>
          <w:rFonts w:ascii="Traditional Arabic" w:hAnsi="Traditional Arabic" w:cs="Traditional Arabic"/>
          <w:sz w:val="36"/>
          <w:szCs w:val="36"/>
          <w:rtl/>
          <w:lang w:bidi="ar-KW"/>
        </w:rPr>
        <w:t xml:space="preserve"> </w:t>
      </w:r>
      <w:r w:rsidR="00AC0BF0">
        <w:rPr>
          <w:rFonts w:ascii="Traditional Arabic" w:hAnsi="Traditional Arabic" w:cs="Traditional Arabic" w:hint="cs"/>
          <w:sz w:val="36"/>
          <w:szCs w:val="36"/>
          <w:rtl/>
          <w:lang w:bidi="ar-KW"/>
        </w:rPr>
        <w:t>{</w:t>
      </w:r>
      <w:r w:rsidRPr="003171E4">
        <w:rPr>
          <w:rFonts w:ascii="Traditional Arabic" w:hAnsi="Traditional Arabic" w:cs="Traditional Arabic" w:hint="eastAsia"/>
          <w:sz w:val="36"/>
          <w:szCs w:val="36"/>
          <w:rtl/>
          <w:lang w:bidi="ar-KW"/>
        </w:rPr>
        <w:t>هل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أتاك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حديث</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الغاشية</w:t>
      </w:r>
      <w:r w:rsidR="00AC0BF0">
        <w:rPr>
          <w:rFonts w:ascii="Traditional Arabic" w:hAnsi="Traditional Arabic" w:cs="Traditional Arabic" w:hint="cs"/>
          <w:sz w:val="36"/>
          <w:szCs w:val="36"/>
          <w:rtl/>
          <w:lang w:bidi="ar-KW"/>
        </w:rPr>
        <w:t>}</w:t>
      </w:r>
      <w:r w:rsidR="007277E6" w:rsidRPr="003171E4">
        <w:rPr>
          <w:rFonts w:ascii="Traditional Arabic" w:hAnsi="Traditional Arabic" w:cs="Traditional Arabic"/>
          <w:w w:val="80"/>
          <w:sz w:val="34"/>
          <w:rtl/>
          <w:lang w:bidi="ar-KW"/>
        </w:rPr>
        <w:t>))</w:t>
      </w:r>
      <w:r w:rsidR="00F81654"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4"/>
      </w:r>
      <w:r w:rsidR="00F81654"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مذ</w:t>
      </w:r>
      <w:r w:rsidRPr="003171E4">
        <w:rPr>
          <w:rFonts w:ascii="Traditional Arabic" w:hAnsi="Traditional Arabic" w:cs="Traditional Arabic" w:hint="eastAsia"/>
          <w:sz w:val="36"/>
          <w:szCs w:val="36"/>
          <w:rtl/>
          <w:lang w:bidi="ar-KW"/>
        </w:rPr>
        <w:t>هب</w:t>
      </w:r>
      <w:r w:rsidRPr="003171E4">
        <w:rPr>
          <w:rFonts w:ascii="Traditional Arabic" w:hAnsi="Traditional Arabic" w:cs="Traditional Arabic"/>
          <w:sz w:val="36"/>
          <w:szCs w:val="36"/>
          <w:rtl/>
          <w:lang w:bidi="ar-KW"/>
        </w:rPr>
        <w:t xml:space="preserve"> الشافعي في القديم</w:t>
      </w:r>
      <w:r w:rsidR="00F81654"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5"/>
      </w:r>
      <w:r w:rsidR="00F81654"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ورواية عن الإمام أحمد</w:t>
      </w:r>
      <w:r w:rsidR="00F81654"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6"/>
      </w:r>
      <w:r w:rsidR="00F81654"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054622">
      <w:pPr>
        <w:pStyle w:val="ListParagraph"/>
        <w:widowControl w:val="0"/>
        <w:numPr>
          <w:ilvl w:val="0"/>
          <w:numId w:val="29"/>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النعمان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بشير</w:t>
      </w:r>
      <w:r w:rsidRPr="003171E4">
        <w:rPr>
          <w:rFonts w:ascii="Traditional Arabic" w:hAnsi="Traditional Arabic" w:cs="Traditional Arabic"/>
          <w:sz w:val="36"/>
          <w:szCs w:val="36"/>
          <w:rtl/>
          <w:lang w:bidi="ar-KW"/>
        </w:rPr>
        <w:t xml:space="preserve"> </w:t>
      </w:r>
      <w:r w:rsidR="00BC37D0" w:rsidRPr="003171E4">
        <w:rPr>
          <w:rFonts w:ascii="Traditional Arabic" w:hAnsi="Traditional Arabic" w:cs="Traditional Arabic" w:hint="cs"/>
          <w:sz w:val="36"/>
          <w:szCs w:val="36"/>
          <w:rtl/>
          <w:lang w:bidi="ar-KW"/>
        </w:rPr>
        <w:t xml:space="preserve">رضي الله عنهما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يقرأ</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العيدين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lastRenderedPageBreak/>
        <w:t>الجمعة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بـ</w:t>
      </w:r>
      <w:r w:rsidR="00F81654" w:rsidRPr="003171E4">
        <w:rPr>
          <w:rFonts w:ascii="Traditional Arabic" w:hAnsi="Traditional Arabic" w:cs="Traditional Arabic" w:hint="cs"/>
          <w:sz w:val="36"/>
          <w:szCs w:val="36"/>
          <w:rtl/>
          <w:lang w:bidi="ar-KW"/>
        </w:rPr>
        <w:t xml:space="preserve"> </w:t>
      </w:r>
      <w:r w:rsidR="00F81654" w:rsidRPr="003171E4">
        <w:rPr>
          <w:rFonts w:ascii="QCF_BSML" w:hAnsi="QCF_BSML" w:cs="QCF_BSML"/>
          <w:sz w:val="32"/>
          <w:szCs w:val="32"/>
          <w:rtl/>
        </w:rPr>
        <w:t>ﮋ</w:t>
      </w:r>
      <w:r w:rsidR="00F81654" w:rsidRPr="003171E4">
        <w:rPr>
          <w:rFonts w:ascii="QCF_BSML" w:hAnsi="QCF_BSML" w:cs="QCF_BSML"/>
          <w:sz w:val="2"/>
          <w:szCs w:val="2"/>
          <w:rtl/>
        </w:rPr>
        <w:t xml:space="preserve"> </w:t>
      </w:r>
      <w:r w:rsidR="00F81654" w:rsidRPr="003171E4">
        <w:rPr>
          <w:rFonts w:ascii="QCF_P591" w:hAnsi="QCF_P591" w:cs="QCF_P591"/>
          <w:sz w:val="32"/>
          <w:szCs w:val="32"/>
          <w:rtl/>
        </w:rPr>
        <w:t>ﮟ</w:t>
      </w:r>
      <w:r w:rsidR="00F81654" w:rsidRPr="003171E4">
        <w:rPr>
          <w:rFonts w:ascii="QCF_P591" w:hAnsi="QCF_P591" w:cs="QCF_P591"/>
          <w:sz w:val="2"/>
          <w:szCs w:val="2"/>
          <w:rtl/>
        </w:rPr>
        <w:t xml:space="preserve"> </w:t>
      </w:r>
      <w:r w:rsidR="00F81654" w:rsidRPr="003171E4">
        <w:rPr>
          <w:rFonts w:ascii="QCF_P591" w:hAnsi="QCF_P591" w:cs="QCF_P591"/>
          <w:sz w:val="32"/>
          <w:szCs w:val="32"/>
          <w:rtl/>
        </w:rPr>
        <w:t>ﮠ</w:t>
      </w:r>
      <w:r w:rsidR="00F81654" w:rsidRPr="003171E4">
        <w:rPr>
          <w:rFonts w:ascii="QCF_P591" w:hAnsi="QCF_P591" w:cs="QCF_P591"/>
          <w:sz w:val="2"/>
          <w:szCs w:val="2"/>
          <w:rtl/>
        </w:rPr>
        <w:t xml:space="preserve"> </w:t>
      </w:r>
      <w:r w:rsidR="00F81654" w:rsidRPr="003171E4">
        <w:rPr>
          <w:rFonts w:ascii="QCF_P591" w:hAnsi="QCF_P591" w:cs="QCF_P591"/>
          <w:sz w:val="32"/>
          <w:szCs w:val="32"/>
          <w:rtl/>
        </w:rPr>
        <w:t>ﮡ</w:t>
      </w:r>
      <w:r w:rsidR="00F81654" w:rsidRPr="003171E4">
        <w:rPr>
          <w:rFonts w:ascii="QCF_P591" w:hAnsi="QCF_P591" w:cs="QCF_P591"/>
          <w:sz w:val="2"/>
          <w:szCs w:val="2"/>
          <w:rtl/>
        </w:rPr>
        <w:t xml:space="preserve"> </w:t>
      </w:r>
      <w:r w:rsidR="00F81654" w:rsidRPr="003171E4">
        <w:rPr>
          <w:rFonts w:ascii="QCF_P591" w:hAnsi="QCF_P591" w:cs="QCF_P591"/>
          <w:sz w:val="32"/>
          <w:szCs w:val="32"/>
          <w:rtl/>
        </w:rPr>
        <w:t>ﮢ</w:t>
      </w:r>
      <w:r w:rsidR="00F81654" w:rsidRPr="003171E4">
        <w:rPr>
          <w:rFonts w:ascii="QCF_P591" w:hAnsi="QCF_P591" w:cs="QCF_P591"/>
          <w:sz w:val="2"/>
          <w:szCs w:val="2"/>
          <w:rtl/>
        </w:rPr>
        <w:t xml:space="preserve"> </w:t>
      </w:r>
      <w:r w:rsidR="00F81654" w:rsidRPr="003171E4">
        <w:rPr>
          <w:rFonts w:ascii="QCF_BSML" w:hAnsi="QCF_BSML" w:cs="QCF_BSML"/>
          <w:sz w:val="32"/>
          <w:szCs w:val="32"/>
          <w:rtl/>
        </w:rPr>
        <w:t>ﮊ</w:t>
      </w:r>
      <w:r w:rsidR="00F81654" w:rsidRPr="003171E4">
        <w:rPr>
          <w:rFonts w:ascii="Arial" w:hAnsi="Arial" w:cs="Traditional Arabic"/>
          <w:sz w:val="32"/>
          <w:szCs w:val="32"/>
          <w:rtl/>
        </w:rPr>
        <w:t xml:space="preserve"> </w:t>
      </w:r>
      <w:r w:rsidR="00F81654" w:rsidRPr="003171E4">
        <w:rPr>
          <w:rFonts w:ascii="Arial" w:hAnsi="Arial" w:cs="Traditional Arabic" w:hint="cs"/>
          <w:sz w:val="32"/>
          <w:szCs w:val="32"/>
          <w:rtl/>
        </w:rPr>
        <w:t>[</w:t>
      </w:r>
      <w:r w:rsidR="00F81654" w:rsidRPr="003171E4">
        <w:rPr>
          <w:rFonts w:ascii="Traditional Arabic" w:hAnsi="Arial" w:cs="Traditional Arabic"/>
          <w:sz w:val="32"/>
          <w:szCs w:val="32"/>
          <w:rtl/>
        </w:rPr>
        <w:t>الأعلى:١</w:t>
      </w:r>
      <w:r w:rsidR="00F81654" w:rsidRPr="003171E4">
        <w:rPr>
          <w:rFonts w:ascii="Traditional Arabic" w:hAnsi="Arial" w:cs="Traditional Arabic" w:hint="cs"/>
          <w:sz w:val="32"/>
          <w:szCs w:val="32"/>
          <w:rtl/>
        </w:rPr>
        <w:t>]</w:t>
      </w:r>
      <w:r w:rsidR="00F81654" w:rsidRPr="003171E4">
        <w:rPr>
          <w:rFonts w:ascii="Traditional Arabic" w:hAnsi="Arial" w:cs="Traditional Arabic"/>
          <w:sz w:val="32"/>
          <w:szCs w:val="32"/>
        </w:rPr>
        <w:t xml:space="preserve"> </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w:t>
      </w:r>
      <w:r w:rsidR="00F81654" w:rsidRPr="003171E4">
        <w:rPr>
          <w:rFonts w:ascii="Traditional Arabic" w:hAnsi="Traditional Arabic" w:cs="Traditional Arabic" w:hint="cs"/>
          <w:sz w:val="36"/>
          <w:szCs w:val="36"/>
          <w:rtl/>
          <w:lang w:bidi="ar-KW"/>
        </w:rPr>
        <w:t xml:space="preserve"> </w:t>
      </w:r>
      <w:r w:rsidR="00F81654" w:rsidRPr="003171E4">
        <w:rPr>
          <w:rFonts w:ascii="QCF_BSML" w:hAnsi="QCF_BSML" w:cs="QCF_BSML"/>
          <w:sz w:val="32"/>
          <w:szCs w:val="32"/>
          <w:rtl/>
        </w:rPr>
        <w:t xml:space="preserve"> ﮋ</w:t>
      </w:r>
      <w:r w:rsidR="00F81654" w:rsidRPr="003171E4">
        <w:rPr>
          <w:rFonts w:ascii="QCF_BSML" w:hAnsi="QCF_BSML" w:cs="QCF_BSML"/>
          <w:sz w:val="2"/>
          <w:szCs w:val="2"/>
          <w:rtl/>
        </w:rPr>
        <w:t xml:space="preserve"> </w:t>
      </w:r>
      <w:r w:rsidR="00F81654" w:rsidRPr="003171E4">
        <w:rPr>
          <w:rFonts w:ascii="QCF_P592" w:hAnsi="QCF_P592" w:cs="QCF_P592"/>
          <w:sz w:val="32"/>
          <w:szCs w:val="32"/>
          <w:rtl/>
        </w:rPr>
        <w:t>ﭤ</w:t>
      </w:r>
      <w:r w:rsidR="00F81654" w:rsidRPr="003171E4">
        <w:rPr>
          <w:rFonts w:ascii="QCF_P592" w:hAnsi="QCF_P592" w:cs="QCF_P592"/>
          <w:sz w:val="2"/>
          <w:szCs w:val="2"/>
          <w:rtl/>
        </w:rPr>
        <w:t xml:space="preserve"> </w:t>
      </w:r>
      <w:r w:rsidR="00F81654" w:rsidRPr="003171E4">
        <w:rPr>
          <w:rFonts w:ascii="QCF_P592" w:hAnsi="QCF_P592" w:cs="QCF_P592"/>
          <w:sz w:val="32"/>
          <w:szCs w:val="32"/>
          <w:rtl/>
        </w:rPr>
        <w:t>ﭥ</w:t>
      </w:r>
      <w:r w:rsidR="00F81654" w:rsidRPr="003171E4">
        <w:rPr>
          <w:rFonts w:ascii="QCF_P592" w:hAnsi="QCF_P592" w:cs="QCF_P592"/>
          <w:sz w:val="2"/>
          <w:szCs w:val="2"/>
          <w:rtl/>
        </w:rPr>
        <w:t xml:space="preserve"> </w:t>
      </w:r>
      <w:r w:rsidR="00F81654" w:rsidRPr="003171E4">
        <w:rPr>
          <w:rFonts w:ascii="QCF_P592" w:hAnsi="QCF_P592" w:cs="QCF_P592"/>
          <w:sz w:val="32"/>
          <w:szCs w:val="32"/>
          <w:rtl/>
        </w:rPr>
        <w:t>ﭦ</w:t>
      </w:r>
      <w:r w:rsidR="00F81654" w:rsidRPr="003171E4">
        <w:rPr>
          <w:rFonts w:ascii="QCF_P592" w:hAnsi="QCF_P592" w:cs="QCF_P592"/>
          <w:sz w:val="2"/>
          <w:szCs w:val="2"/>
          <w:rtl/>
        </w:rPr>
        <w:t xml:space="preserve"> </w:t>
      </w:r>
      <w:r w:rsidR="00F81654" w:rsidRPr="003171E4">
        <w:rPr>
          <w:rFonts w:ascii="QCF_P592" w:hAnsi="QCF_P592" w:cs="QCF_P592"/>
          <w:sz w:val="32"/>
          <w:szCs w:val="32"/>
          <w:rtl/>
        </w:rPr>
        <w:t>ﭧ</w:t>
      </w:r>
      <w:r w:rsidR="00F81654" w:rsidRPr="003171E4">
        <w:rPr>
          <w:rFonts w:ascii="QCF_P592" w:hAnsi="QCF_P592" w:cs="QCF_P592"/>
          <w:sz w:val="2"/>
          <w:szCs w:val="2"/>
          <w:rtl/>
        </w:rPr>
        <w:t xml:space="preserve">  </w:t>
      </w:r>
      <w:r w:rsidR="00F81654" w:rsidRPr="003171E4">
        <w:rPr>
          <w:rFonts w:ascii="QCF_BSML" w:hAnsi="QCF_BSML" w:cs="QCF_BSML"/>
          <w:sz w:val="32"/>
          <w:szCs w:val="32"/>
          <w:rtl/>
        </w:rPr>
        <w:t>ﮊ</w:t>
      </w:r>
      <w:r w:rsidR="00F81654" w:rsidRPr="003171E4">
        <w:rPr>
          <w:rFonts w:ascii="Arial" w:hAnsi="Arial"/>
          <w:sz w:val="18"/>
          <w:szCs w:val="18"/>
          <w:rtl/>
        </w:rPr>
        <w:t xml:space="preserve"> </w:t>
      </w:r>
      <w:r w:rsidR="00F81654" w:rsidRPr="003171E4">
        <w:rPr>
          <w:rFonts w:ascii="Arial" w:hAnsi="Arial" w:cs="Traditional Arabic" w:hint="cs"/>
          <w:sz w:val="32"/>
          <w:szCs w:val="32"/>
          <w:rtl/>
        </w:rPr>
        <w:t>[</w:t>
      </w:r>
      <w:r w:rsidR="00F81654" w:rsidRPr="003171E4">
        <w:rPr>
          <w:rFonts w:ascii="Traditional Arabic" w:hAnsi="Arial" w:cs="Traditional Arabic"/>
          <w:sz w:val="32"/>
          <w:szCs w:val="32"/>
          <w:rtl/>
        </w:rPr>
        <w:t>الغاشية:١</w:t>
      </w:r>
      <w:r w:rsidR="00F81654" w:rsidRPr="003171E4">
        <w:rPr>
          <w:rFonts w:ascii="Traditional Arabic" w:hAnsi="Arial" w:cs="Traditional Arabic" w:hint="cs"/>
          <w:sz w:val="32"/>
          <w:szCs w:val="32"/>
          <w:rtl/>
        </w:rPr>
        <w:t>]</w:t>
      </w:r>
      <w:r w:rsidR="00F81654" w:rsidRPr="003171E4">
        <w:rPr>
          <w:rFonts w:ascii="Traditional Arabic" w:hAnsi="Arial" w:cs="Traditional Arabic"/>
          <w:sz w:val="32"/>
          <w:szCs w:val="32"/>
        </w:rPr>
        <w:t xml:space="preserve"> </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اجتمع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والجمعة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واحد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يقرأ</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أيضا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الصلاتين</w:t>
      </w:r>
      <w:r w:rsidR="00F81654"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7"/>
      </w:r>
      <w:r w:rsidR="00F81654"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FA5E28" w:rsidP="00054622">
      <w:pPr>
        <w:pStyle w:val="ListParagraph"/>
        <w:widowControl w:val="0"/>
        <w:numPr>
          <w:ilvl w:val="0"/>
          <w:numId w:val="29"/>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سمرة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جندب</w:t>
      </w:r>
      <w:r w:rsidR="001440F9">
        <w:rPr>
          <w:rFonts w:ascii="Traditional Arabic" w:hAnsi="Traditional Arabic" w:cs="Traditional Arabic" w:hint="cs"/>
          <w:sz w:val="36"/>
          <w:szCs w:val="36"/>
          <w:rtl/>
          <w:lang w:bidi="ar-KW"/>
        </w:rPr>
        <w:t xml:space="preserve"> رضي الله عنهما</w:t>
      </w:r>
      <w:r w:rsidR="00C26C73"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يقرأ</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صلاة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الجمعة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بـ</w:t>
      </w:r>
      <w:r w:rsidR="00F81654" w:rsidRPr="003171E4">
        <w:rPr>
          <w:rFonts w:ascii="Traditional Arabic" w:hAnsi="Traditional Arabic" w:cs="Traditional Arabic" w:hint="cs"/>
          <w:sz w:val="36"/>
          <w:szCs w:val="36"/>
          <w:rtl/>
          <w:lang w:bidi="ar-KW"/>
        </w:rPr>
        <w:t xml:space="preserve"> </w:t>
      </w:r>
      <w:r w:rsidR="00F81654" w:rsidRPr="003171E4">
        <w:rPr>
          <w:rFonts w:ascii="QCF_BSML" w:hAnsi="QCF_BSML" w:cs="QCF_BSML"/>
          <w:sz w:val="32"/>
          <w:szCs w:val="32"/>
          <w:rtl/>
        </w:rPr>
        <w:t>ﮋ</w:t>
      </w:r>
      <w:r w:rsidR="00F81654" w:rsidRPr="003171E4">
        <w:rPr>
          <w:rFonts w:ascii="QCF_BSML" w:hAnsi="QCF_BSML" w:cs="QCF_BSML"/>
          <w:sz w:val="2"/>
          <w:szCs w:val="2"/>
          <w:rtl/>
        </w:rPr>
        <w:t xml:space="preserve"> </w:t>
      </w:r>
      <w:r w:rsidR="00F81654" w:rsidRPr="003171E4">
        <w:rPr>
          <w:rFonts w:ascii="QCF_P591" w:hAnsi="QCF_P591" w:cs="QCF_P591"/>
          <w:sz w:val="32"/>
          <w:szCs w:val="32"/>
          <w:rtl/>
        </w:rPr>
        <w:t>ﮟ</w:t>
      </w:r>
      <w:r w:rsidR="00F81654" w:rsidRPr="003171E4">
        <w:rPr>
          <w:rFonts w:ascii="QCF_P591" w:hAnsi="QCF_P591" w:cs="QCF_P591"/>
          <w:sz w:val="2"/>
          <w:szCs w:val="2"/>
          <w:rtl/>
        </w:rPr>
        <w:t xml:space="preserve"> </w:t>
      </w:r>
      <w:r w:rsidR="00F81654" w:rsidRPr="003171E4">
        <w:rPr>
          <w:rFonts w:ascii="QCF_P591" w:hAnsi="QCF_P591" w:cs="QCF_P591"/>
          <w:sz w:val="32"/>
          <w:szCs w:val="32"/>
          <w:rtl/>
        </w:rPr>
        <w:t>ﮠ</w:t>
      </w:r>
      <w:r w:rsidR="00F81654" w:rsidRPr="003171E4">
        <w:rPr>
          <w:rFonts w:ascii="QCF_P591" w:hAnsi="QCF_P591" w:cs="QCF_P591"/>
          <w:sz w:val="2"/>
          <w:szCs w:val="2"/>
          <w:rtl/>
        </w:rPr>
        <w:t xml:space="preserve"> </w:t>
      </w:r>
      <w:r w:rsidR="00F81654" w:rsidRPr="003171E4">
        <w:rPr>
          <w:rFonts w:ascii="QCF_P591" w:hAnsi="QCF_P591" w:cs="QCF_P591"/>
          <w:sz w:val="32"/>
          <w:szCs w:val="32"/>
          <w:rtl/>
        </w:rPr>
        <w:t>ﮡ</w:t>
      </w:r>
      <w:r w:rsidR="00F81654" w:rsidRPr="003171E4">
        <w:rPr>
          <w:rFonts w:ascii="QCF_P591" w:hAnsi="QCF_P591" w:cs="QCF_P591"/>
          <w:sz w:val="2"/>
          <w:szCs w:val="2"/>
          <w:rtl/>
        </w:rPr>
        <w:t xml:space="preserve"> </w:t>
      </w:r>
      <w:r w:rsidR="00F81654" w:rsidRPr="003171E4">
        <w:rPr>
          <w:rFonts w:ascii="QCF_P591" w:hAnsi="QCF_P591" w:cs="QCF_P591"/>
          <w:sz w:val="32"/>
          <w:szCs w:val="32"/>
          <w:rtl/>
        </w:rPr>
        <w:t>ﮢ</w:t>
      </w:r>
      <w:r w:rsidR="00F81654" w:rsidRPr="003171E4">
        <w:rPr>
          <w:rFonts w:ascii="QCF_P591" w:hAnsi="QCF_P591" w:cs="QCF_P591"/>
          <w:sz w:val="2"/>
          <w:szCs w:val="2"/>
          <w:rtl/>
        </w:rPr>
        <w:t xml:space="preserve"> </w:t>
      </w:r>
      <w:r w:rsidR="00F81654" w:rsidRPr="003171E4">
        <w:rPr>
          <w:rFonts w:ascii="QCF_BSML" w:hAnsi="QCF_BSML" w:cs="QCF_BSML"/>
          <w:sz w:val="32"/>
          <w:szCs w:val="32"/>
          <w:rtl/>
        </w:rPr>
        <w:t>ﮊ</w:t>
      </w:r>
      <w:r w:rsidR="00F81654" w:rsidRPr="003171E4">
        <w:rPr>
          <w:rFonts w:ascii="Arial" w:hAnsi="Arial" w:cs="Traditional Arabic"/>
          <w:sz w:val="32"/>
          <w:szCs w:val="32"/>
          <w:rtl/>
        </w:rPr>
        <w:t xml:space="preserve"> </w:t>
      </w:r>
      <w:r w:rsidR="00F81654" w:rsidRPr="003171E4">
        <w:rPr>
          <w:rFonts w:ascii="Traditional Arabic" w:hAnsi="Traditional Arabic" w:cs="Traditional Arabic" w:hint="eastAsia"/>
          <w:sz w:val="36"/>
          <w:szCs w:val="36"/>
          <w:rtl/>
          <w:lang w:bidi="ar-KW"/>
        </w:rPr>
        <w:t>و</w:t>
      </w:r>
      <w:r w:rsidR="00F81654" w:rsidRPr="003171E4">
        <w:rPr>
          <w:rFonts w:ascii="Traditional Arabic" w:hAnsi="Traditional Arabic" w:cs="Traditional Arabic" w:hint="cs"/>
          <w:sz w:val="36"/>
          <w:szCs w:val="36"/>
          <w:rtl/>
          <w:lang w:bidi="ar-KW"/>
        </w:rPr>
        <w:t xml:space="preserve"> </w:t>
      </w:r>
      <w:r w:rsidR="00F81654" w:rsidRPr="003171E4">
        <w:rPr>
          <w:rFonts w:ascii="QCF_BSML" w:hAnsi="QCF_BSML" w:cs="QCF_BSML"/>
          <w:sz w:val="32"/>
          <w:szCs w:val="32"/>
          <w:rtl/>
        </w:rPr>
        <w:t xml:space="preserve"> ﮋ</w:t>
      </w:r>
      <w:r w:rsidR="00F81654" w:rsidRPr="003171E4">
        <w:rPr>
          <w:rFonts w:ascii="QCF_BSML" w:hAnsi="QCF_BSML" w:cs="QCF_BSML"/>
          <w:sz w:val="2"/>
          <w:szCs w:val="2"/>
          <w:rtl/>
        </w:rPr>
        <w:t xml:space="preserve"> </w:t>
      </w:r>
      <w:r w:rsidR="00F81654" w:rsidRPr="003171E4">
        <w:rPr>
          <w:rFonts w:ascii="QCF_P592" w:hAnsi="QCF_P592" w:cs="QCF_P592"/>
          <w:sz w:val="32"/>
          <w:szCs w:val="32"/>
          <w:rtl/>
        </w:rPr>
        <w:t>ﭤ</w:t>
      </w:r>
      <w:r w:rsidR="00F81654" w:rsidRPr="003171E4">
        <w:rPr>
          <w:rFonts w:ascii="QCF_P592" w:hAnsi="QCF_P592" w:cs="QCF_P592"/>
          <w:sz w:val="2"/>
          <w:szCs w:val="2"/>
          <w:rtl/>
        </w:rPr>
        <w:t xml:space="preserve"> </w:t>
      </w:r>
      <w:r w:rsidR="00F81654" w:rsidRPr="003171E4">
        <w:rPr>
          <w:rFonts w:ascii="QCF_P592" w:hAnsi="QCF_P592" w:cs="QCF_P592"/>
          <w:sz w:val="32"/>
          <w:szCs w:val="32"/>
          <w:rtl/>
        </w:rPr>
        <w:t>ﭥ</w:t>
      </w:r>
      <w:r w:rsidR="00F81654" w:rsidRPr="003171E4">
        <w:rPr>
          <w:rFonts w:ascii="QCF_P592" w:hAnsi="QCF_P592" w:cs="QCF_P592"/>
          <w:sz w:val="2"/>
          <w:szCs w:val="2"/>
          <w:rtl/>
        </w:rPr>
        <w:t xml:space="preserve"> </w:t>
      </w:r>
      <w:r w:rsidR="00F81654" w:rsidRPr="003171E4">
        <w:rPr>
          <w:rFonts w:ascii="QCF_P592" w:hAnsi="QCF_P592" w:cs="QCF_P592"/>
          <w:sz w:val="32"/>
          <w:szCs w:val="32"/>
          <w:rtl/>
        </w:rPr>
        <w:t>ﭦ</w:t>
      </w:r>
      <w:r w:rsidR="00F81654" w:rsidRPr="003171E4">
        <w:rPr>
          <w:rFonts w:ascii="QCF_P592" w:hAnsi="QCF_P592" w:cs="QCF_P592"/>
          <w:sz w:val="2"/>
          <w:szCs w:val="2"/>
          <w:rtl/>
        </w:rPr>
        <w:t xml:space="preserve"> </w:t>
      </w:r>
      <w:r w:rsidR="00F81654" w:rsidRPr="003171E4">
        <w:rPr>
          <w:rFonts w:ascii="QCF_P592" w:hAnsi="QCF_P592" w:cs="QCF_P592"/>
          <w:sz w:val="32"/>
          <w:szCs w:val="32"/>
          <w:rtl/>
        </w:rPr>
        <w:t>ﭧ</w:t>
      </w:r>
      <w:r w:rsidR="00F81654" w:rsidRPr="003171E4">
        <w:rPr>
          <w:rFonts w:ascii="QCF_P592" w:hAnsi="QCF_P592" w:cs="QCF_P592"/>
          <w:sz w:val="2"/>
          <w:szCs w:val="2"/>
          <w:rtl/>
        </w:rPr>
        <w:t xml:space="preserve">  </w:t>
      </w:r>
      <w:r w:rsidR="00F81654" w:rsidRPr="003171E4">
        <w:rPr>
          <w:rFonts w:ascii="QCF_BSML" w:hAnsi="QCF_BSML" w:cs="QCF_BSML"/>
          <w:sz w:val="32"/>
          <w:szCs w:val="32"/>
          <w:rtl/>
        </w:rPr>
        <w:t>ﮊ</w:t>
      </w:r>
      <w:r w:rsidR="00F81654" w:rsidRPr="003171E4">
        <w:rPr>
          <w:rFonts w:ascii="Traditional Arabic" w:hAnsi="Arial" w:cs="Traditional Arabic" w:hint="cs"/>
          <w:sz w:val="32"/>
          <w:szCs w:val="32"/>
          <w:rtl/>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ثبت عن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أنه كان يقرأ </w:t>
      </w:r>
      <w:r w:rsidRPr="003171E4">
        <w:rPr>
          <w:rFonts w:ascii="Traditional Arabic" w:hAnsi="Traditional Arabic" w:cs="Traditional Arabic" w:hint="eastAsia"/>
          <w:sz w:val="36"/>
          <w:szCs w:val="36"/>
          <w:rtl/>
          <w:lang w:bidi="ar-KW"/>
        </w:rPr>
        <w:t>بـ</w:t>
      </w:r>
      <w:r w:rsidR="00054622" w:rsidRPr="003171E4">
        <w:rPr>
          <w:rFonts w:ascii="Traditional Arabic" w:hAnsi="Traditional Arabic" w:cs="Traditional Arabic" w:hint="cs"/>
          <w:sz w:val="36"/>
          <w:szCs w:val="36"/>
          <w:rtl/>
          <w:lang w:bidi="ar-KW"/>
        </w:rPr>
        <w:t xml:space="preserve"> </w:t>
      </w:r>
      <w:r w:rsidR="00F81654" w:rsidRPr="003171E4">
        <w:rPr>
          <w:rFonts w:ascii="QCF_BSML" w:hAnsi="QCF_BSML" w:cs="QCF_BSML"/>
          <w:sz w:val="32"/>
          <w:szCs w:val="32"/>
          <w:rtl/>
        </w:rPr>
        <w:t xml:space="preserve"> ﮋ</w:t>
      </w:r>
      <w:r w:rsidR="00F81654" w:rsidRPr="003171E4">
        <w:rPr>
          <w:rFonts w:ascii="QCF_BSML" w:hAnsi="QCF_BSML" w:cs="QCF_BSML"/>
          <w:sz w:val="2"/>
          <w:szCs w:val="2"/>
          <w:rtl/>
        </w:rPr>
        <w:t xml:space="preserve"> </w:t>
      </w:r>
      <w:r w:rsidR="00F81654" w:rsidRPr="003171E4">
        <w:rPr>
          <w:rFonts w:ascii="QCF_P591" w:hAnsi="QCF_P591" w:cs="QCF_P591"/>
          <w:sz w:val="32"/>
          <w:szCs w:val="32"/>
          <w:rtl/>
        </w:rPr>
        <w:t>ﮟ</w:t>
      </w:r>
      <w:r w:rsidR="00F81654" w:rsidRPr="003171E4">
        <w:rPr>
          <w:rFonts w:ascii="QCF_P591" w:hAnsi="QCF_P591" w:cs="QCF_P591"/>
          <w:sz w:val="2"/>
          <w:szCs w:val="2"/>
          <w:rtl/>
        </w:rPr>
        <w:t xml:space="preserve"> </w:t>
      </w:r>
      <w:r w:rsidR="00F81654" w:rsidRPr="003171E4">
        <w:rPr>
          <w:rFonts w:ascii="QCF_P591" w:hAnsi="QCF_P591" w:cs="QCF_P591"/>
          <w:sz w:val="32"/>
          <w:szCs w:val="32"/>
          <w:rtl/>
        </w:rPr>
        <w:t>ﮠ</w:t>
      </w:r>
      <w:r w:rsidR="00F81654" w:rsidRPr="003171E4">
        <w:rPr>
          <w:rFonts w:ascii="QCF_P591" w:hAnsi="QCF_P591" w:cs="QCF_P591"/>
          <w:sz w:val="2"/>
          <w:szCs w:val="2"/>
          <w:rtl/>
        </w:rPr>
        <w:t xml:space="preserve"> </w:t>
      </w:r>
      <w:r w:rsidR="00F81654" w:rsidRPr="003171E4">
        <w:rPr>
          <w:rFonts w:ascii="QCF_P591" w:hAnsi="QCF_P591" w:cs="QCF_P591"/>
          <w:sz w:val="32"/>
          <w:szCs w:val="32"/>
          <w:rtl/>
        </w:rPr>
        <w:t>ﮡ</w:t>
      </w:r>
      <w:r w:rsidR="00F81654" w:rsidRPr="003171E4">
        <w:rPr>
          <w:rFonts w:ascii="QCF_P591" w:hAnsi="QCF_P591" w:cs="QCF_P591"/>
          <w:sz w:val="2"/>
          <w:szCs w:val="2"/>
          <w:rtl/>
        </w:rPr>
        <w:t xml:space="preserve"> </w:t>
      </w:r>
      <w:r w:rsidR="00F81654" w:rsidRPr="003171E4">
        <w:rPr>
          <w:rFonts w:ascii="QCF_P591" w:hAnsi="QCF_P591" w:cs="QCF_P591"/>
          <w:sz w:val="32"/>
          <w:szCs w:val="32"/>
          <w:rtl/>
        </w:rPr>
        <w:t>ﮢ</w:t>
      </w:r>
      <w:r w:rsidR="00F81654" w:rsidRPr="003171E4">
        <w:rPr>
          <w:rFonts w:ascii="QCF_P591" w:hAnsi="QCF_P591" w:cs="QCF_P591"/>
          <w:sz w:val="2"/>
          <w:szCs w:val="2"/>
          <w:rtl/>
        </w:rPr>
        <w:t xml:space="preserve"> </w:t>
      </w:r>
      <w:r w:rsidR="00F81654" w:rsidRPr="003171E4">
        <w:rPr>
          <w:rFonts w:ascii="QCF_BSML" w:hAnsi="QCF_BSML" w:cs="QCF_BSML"/>
          <w:sz w:val="32"/>
          <w:szCs w:val="32"/>
          <w:rtl/>
        </w:rPr>
        <w:t>ﮊ</w:t>
      </w:r>
      <w:r w:rsidR="00F81654" w:rsidRPr="003171E4">
        <w:rPr>
          <w:rFonts w:ascii="Arial" w:hAnsi="Arial" w:cs="Traditional Arabic"/>
          <w:sz w:val="32"/>
          <w:szCs w:val="32"/>
          <w:rtl/>
        </w:rPr>
        <w:t xml:space="preserve"> </w:t>
      </w:r>
      <w:r w:rsidR="00F81654" w:rsidRPr="003171E4">
        <w:rPr>
          <w:rFonts w:ascii="Traditional Arabic" w:hAnsi="Traditional Arabic" w:cs="Traditional Arabic" w:hint="eastAsia"/>
          <w:sz w:val="36"/>
          <w:szCs w:val="36"/>
          <w:rtl/>
          <w:lang w:bidi="ar-KW"/>
        </w:rPr>
        <w:t>و</w:t>
      </w:r>
      <w:r w:rsidR="00F81654" w:rsidRPr="003171E4">
        <w:rPr>
          <w:rFonts w:ascii="Traditional Arabic" w:hAnsi="Traditional Arabic" w:cs="Traditional Arabic" w:hint="cs"/>
          <w:sz w:val="36"/>
          <w:szCs w:val="36"/>
          <w:rtl/>
          <w:lang w:bidi="ar-KW"/>
        </w:rPr>
        <w:t xml:space="preserve"> </w:t>
      </w:r>
      <w:r w:rsidR="00F81654" w:rsidRPr="003171E4">
        <w:rPr>
          <w:rFonts w:ascii="QCF_BSML" w:hAnsi="QCF_BSML" w:cs="QCF_BSML"/>
          <w:sz w:val="32"/>
          <w:szCs w:val="32"/>
          <w:rtl/>
        </w:rPr>
        <w:t xml:space="preserve"> ﮋ</w:t>
      </w:r>
      <w:r w:rsidR="00F81654" w:rsidRPr="003171E4">
        <w:rPr>
          <w:rFonts w:ascii="QCF_BSML" w:hAnsi="QCF_BSML" w:cs="QCF_BSML"/>
          <w:sz w:val="2"/>
          <w:szCs w:val="2"/>
          <w:rtl/>
        </w:rPr>
        <w:t xml:space="preserve"> </w:t>
      </w:r>
      <w:r w:rsidR="00F81654" w:rsidRPr="003171E4">
        <w:rPr>
          <w:rFonts w:ascii="QCF_P592" w:hAnsi="QCF_P592" w:cs="QCF_P592"/>
          <w:sz w:val="32"/>
          <w:szCs w:val="32"/>
          <w:rtl/>
        </w:rPr>
        <w:t>ﭤ</w:t>
      </w:r>
      <w:r w:rsidR="00F81654" w:rsidRPr="003171E4">
        <w:rPr>
          <w:rFonts w:ascii="QCF_P592" w:hAnsi="QCF_P592" w:cs="QCF_P592"/>
          <w:sz w:val="2"/>
          <w:szCs w:val="2"/>
          <w:rtl/>
        </w:rPr>
        <w:t xml:space="preserve"> </w:t>
      </w:r>
      <w:r w:rsidR="00F81654" w:rsidRPr="003171E4">
        <w:rPr>
          <w:rFonts w:ascii="QCF_P592" w:hAnsi="QCF_P592" w:cs="QCF_P592"/>
          <w:sz w:val="32"/>
          <w:szCs w:val="32"/>
          <w:rtl/>
        </w:rPr>
        <w:t>ﭥ</w:t>
      </w:r>
      <w:r w:rsidR="00F81654" w:rsidRPr="003171E4">
        <w:rPr>
          <w:rFonts w:ascii="QCF_P592" w:hAnsi="QCF_P592" w:cs="QCF_P592"/>
          <w:sz w:val="2"/>
          <w:szCs w:val="2"/>
          <w:rtl/>
        </w:rPr>
        <w:t xml:space="preserve"> </w:t>
      </w:r>
      <w:r w:rsidR="00F81654" w:rsidRPr="003171E4">
        <w:rPr>
          <w:rFonts w:ascii="QCF_P592" w:hAnsi="QCF_P592" w:cs="QCF_P592"/>
          <w:sz w:val="32"/>
          <w:szCs w:val="32"/>
          <w:rtl/>
        </w:rPr>
        <w:t>ﭦ</w:t>
      </w:r>
      <w:r w:rsidR="00F81654" w:rsidRPr="003171E4">
        <w:rPr>
          <w:rFonts w:ascii="QCF_P592" w:hAnsi="QCF_P592" w:cs="QCF_P592"/>
          <w:sz w:val="2"/>
          <w:szCs w:val="2"/>
          <w:rtl/>
        </w:rPr>
        <w:t xml:space="preserve"> </w:t>
      </w:r>
      <w:r w:rsidR="00F81654" w:rsidRPr="003171E4">
        <w:rPr>
          <w:rFonts w:ascii="QCF_P592" w:hAnsi="QCF_P592" w:cs="QCF_P592"/>
          <w:sz w:val="32"/>
          <w:szCs w:val="32"/>
          <w:rtl/>
        </w:rPr>
        <w:t>ﭧ</w:t>
      </w:r>
      <w:r w:rsidR="00F81654" w:rsidRPr="003171E4">
        <w:rPr>
          <w:rFonts w:ascii="QCF_P592" w:hAnsi="QCF_P592" w:cs="QCF_P592"/>
          <w:sz w:val="2"/>
          <w:szCs w:val="2"/>
          <w:rtl/>
        </w:rPr>
        <w:t xml:space="preserve">  </w:t>
      </w:r>
      <w:r w:rsidR="00F81654" w:rsidRPr="003171E4">
        <w:rPr>
          <w:rFonts w:ascii="QCF_BSML" w:hAnsi="QCF_BSML" w:cs="QCF_BSML"/>
          <w:sz w:val="32"/>
          <w:szCs w:val="32"/>
          <w:rtl/>
        </w:rPr>
        <w:t>ﮊ</w:t>
      </w:r>
      <w:r w:rsidR="00F81654" w:rsidRPr="003171E4">
        <w:rPr>
          <w:rFonts w:ascii="Arial" w:hAnsi="Arial"/>
          <w:sz w:val="18"/>
          <w:szCs w:val="18"/>
          <w:rtl/>
        </w:rPr>
        <w:t xml:space="preserve"> </w:t>
      </w:r>
      <w:r w:rsidRPr="003171E4">
        <w:rPr>
          <w:rFonts w:ascii="Traditional Arabic" w:hAnsi="Traditional Arabic" w:cs="Traditional Arabic" w:hint="eastAsia"/>
          <w:sz w:val="36"/>
          <w:szCs w:val="36"/>
          <w:rtl/>
          <w:lang w:bidi="ar-KW"/>
        </w:rPr>
        <w:t>وهذا</w:t>
      </w:r>
      <w:r w:rsidRPr="003171E4">
        <w:rPr>
          <w:rFonts w:ascii="Traditional Arabic" w:hAnsi="Traditional Arabic" w:cs="Traditional Arabic"/>
          <w:sz w:val="36"/>
          <w:szCs w:val="36"/>
          <w:rtl/>
          <w:lang w:bidi="ar-KW"/>
        </w:rPr>
        <w:t xml:space="preserve"> هو الأفضل.</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يستحب</w:t>
      </w:r>
      <w:r w:rsidRPr="003171E4">
        <w:rPr>
          <w:rFonts w:ascii="Traditional Arabic" w:hAnsi="Traditional Arabic" w:cs="Traditional Arabic"/>
          <w:sz w:val="36"/>
          <w:szCs w:val="36"/>
          <w:rtl/>
          <w:lang w:bidi="ar-KW"/>
        </w:rPr>
        <w:t xml:space="preserve"> قراءة سورة الجمعة وسورة المنافقون في ص</w:t>
      </w:r>
      <w:r w:rsidRPr="003171E4">
        <w:rPr>
          <w:rFonts w:ascii="Traditional Arabic" w:hAnsi="Traditional Arabic" w:cs="Traditional Arabic" w:hint="eastAsia"/>
          <w:sz w:val="36"/>
          <w:szCs w:val="36"/>
          <w:rtl/>
          <w:lang w:bidi="ar-KW"/>
        </w:rPr>
        <w:t>لاة</w:t>
      </w:r>
      <w:r w:rsidRPr="003171E4">
        <w:rPr>
          <w:rFonts w:ascii="Traditional Arabic" w:hAnsi="Traditional Arabic" w:cs="Traditional Arabic"/>
          <w:sz w:val="36"/>
          <w:szCs w:val="36"/>
          <w:rtl/>
          <w:lang w:bidi="ar-KW"/>
        </w:rPr>
        <w:t xml:space="preserve"> ا</w:t>
      </w:r>
      <w:r w:rsidRPr="003171E4">
        <w:rPr>
          <w:rFonts w:ascii="Traditional Arabic" w:hAnsi="Traditional Arabic" w:cs="Traditional Arabic" w:hint="eastAsia"/>
          <w:sz w:val="36"/>
          <w:szCs w:val="36"/>
          <w:rtl/>
          <w:lang w:bidi="ar-KW"/>
        </w:rPr>
        <w:t>لجمعة</w:t>
      </w:r>
      <w:r w:rsidRPr="003171E4">
        <w:rPr>
          <w:rFonts w:ascii="Traditional Arabic" w:hAnsi="Traditional Arabic" w:cs="Traditional Arabic"/>
          <w:sz w:val="36"/>
          <w:szCs w:val="36"/>
          <w:rtl/>
          <w:lang w:bidi="ar-KW"/>
        </w:rPr>
        <w:t>.</w:t>
      </w:r>
    </w:p>
    <w:p w:rsidR="00054622" w:rsidRPr="003171E4" w:rsidRDefault="00787DAC" w:rsidP="00054622">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 </w:t>
      </w:r>
      <w:r w:rsidRPr="003171E4">
        <w:rPr>
          <w:rFonts w:ascii="Traditional Arabic" w:hAnsi="Traditional Arabic" w:cs="Traditional Arabic" w:hint="eastAsia"/>
          <w:sz w:val="36"/>
          <w:szCs w:val="36"/>
          <w:rtl/>
          <w:lang w:bidi="ar-KW"/>
        </w:rPr>
        <w:t>علي</w:t>
      </w:r>
      <w:r w:rsidRPr="003171E4">
        <w:rPr>
          <w:rFonts w:ascii="Traditional Arabic" w:hAnsi="Traditional Arabic" w:cs="Traditional Arabic"/>
          <w:sz w:val="36"/>
          <w:szCs w:val="36"/>
          <w:rtl/>
          <w:lang w:bidi="ar-KW"/>
        </w:rPr>
        <w:t xml:space="preserve"> بن أبي طالب </w:t>
      </w:r>
      <w:r w:rsidR="00054622" w:rsidRPr="003171E4">
        <w:rPr>
          <w:rFonts w:ascii="AGA Arabesque" w:hAnsi="AGA Arabesque" w:cs="Times New Roman"/>
          <w:sz w:val="32"/>
          <w:szCs w:val="32"/>
          <w:lang w:bidi="ar-KW"/>
        </w:rPr>
        <w:t></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8"/>
      </w:r>
      <w:r w:rsidR="00CC483C"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w:t>
      </w:r>
      <w:r w:rsidRPr="003171E4">
        <w:rPr>
          <w:rFonts w:ascii="Traditional Arabic" w:hAnsi="Traditional Arabic" w:cs="Traditional Arabic" w:hint="eastAsia"/>
          <w:sz w:val="36"/>
          <w:szCs w:val="36"/>
          <w:rtl/>
          <w:lang w:bidi="ar-KW"/>
        </w:rPr>
        <w:t>أبو</w:t>
      </w:r>
      <w:r w:rsidRPr="003171E4">
        <w:rPr>
          <w:rFonts w:ascii="Traditional Arabic" w:hAnsi="Traditional Arabic" w:cs="Traditional Arabic"/>
          <w:sz w:val="36"/>
          <w:szCs w:val="36"/>
          <w:rtl/>
          <w:lang w:bidi="ar-KW"/>
        </w:rPr>
        <w:t xml:space="preserve"> هريرة </w:t>
      </w:r>
      <w:r w:rsidR="00054622" w:rsidRPr="003171E4">
        <w:rPr>
          <w:rFonts w:ascii="AGA Arabesque" w:hAnsi="AGA Arabesque" w:cs="Times New Roman"/>
          <w:sz w:val="32"/>
          <w:szCs w:val="32"/>
          <w:lang w:bidi="ar-KW"/>
        </w:rPr>
        <w:t></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69"/>
      </w:r>
      <w:r w:rsidR="00CC483C" w:rsidRPr="003171E4">
        <w:rPr>
          <w:rFonts w:ascii="Times New Roman" w:hAnsi="Times New Roman" w:cs="Traditional Arabic"/>
          <w:sz w:val="36"/>
          <w:szCs w:val="36"/>
          <w:vertAlign w:val="superscript"/>
          <w:rtl/>
          <w:lang w:bidi="ar-KW"/>
        </w:rPr>
        <w:t>)</w:t>
      </w:r>
      <w:r w:rsidR="00054622" w:rsidRPr="003171E4">
        <w:rPr>
          <w:rFonts w:ascii="Traditional Arabic" w:hAnsi="Traditional Arabic" w:cs="Traditional Arabic" w:hint="cs"/>
          <w:sz w:val="36"/>
          <w:szCs w:val="36"/>
          <w:rtl/>
          <w:lang w:bidi="ar-KW"/>
        </w:rPr>
        <w:t>.</w:t>
      </w:r>
    </w:p>
    <w:p w:rsidR="00787DAC" w:rsidRPr="003171E4" w:rsidRDefault="00787DAC" w:rsidP="00054622">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مذهب الحنفية</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70"/>
      </w:r>
      <w:r w:rsidR="00CC483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والشافعية</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71"/>
      </w:r>
      <w:r w:rsidR="00CC483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والحنابلة</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72"/>
      </w:r>
      <w:r w:rsidR="00CC483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2D53EF">
      <w:pPr>
        <w:pStyle w:val="ListParagraph"/>
        <w:widowControl w:val="0"/>
        <w:numPr>
          <w:ilvl w:val="0"/>
          <w:numId w:val="28"/>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رافع</w:t>
      </w:r>
      <w:r w:rsidR="00E6197C" w:rsidRPr="003171E4">
        <w:rPr>
          <w:rFonts w:ascii="Times New Roman" w:hAnsi="Times New Roman" w:cs="Traditional Arabic"/>
          <w:sz w:val="36"/>
          <w:szCs w:val="36"/>
          <w:vertAlign w:val="superscript"/>
          <w:rtl/>
          <w:lang w:bidi="ar-KW"/>
        </w:rPr>
        <w:t>(</w:t>
      </w:r>
      <w:r w:rsidR="00E6197C" w:rsidRPr="003171E4">
        <w:rPr>
          <w:rStyle w:val="a4"/>
          <w:rFonts w:ascii="Times New Roman" w:hAnsi="Times New Roman" w:cs="Traditional Arabic"/>
          <w:sz w:val="36"/>
          <w:szCs w:val="36"/>
          <w:rtl/>
          <w:lang w:bidi="ar-KW"/>
        </w:rPr>
        <w:footnoteReference w:id="73"/>
      </w:r>
      <w:r w:rsidR="00E6197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استخلف</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مروان</w:t>
      </w:r>
      <w:r w:rsidR="00E6197C" w:rsidRPr="003171E4">
        <w:rPr>
          <w:rFonts w:ascii="Times New Roman" w:hAnsi="Times New Roman" w:cs="Traditional Arabic"/>
          <w:sz w:val="36"/>
          <w:szCs w:val="36"/>
          <w:vertAlign w:val="superscript"/>
          <w:rtl/>
          <w:lang w:bidi="ar-KW"/>
        </w:rPr>
        <w:t>(</w:t>
      </w:r>
      <w:r w:rsidR="00E6197C" w:rsidRPr="003171E4">
        <w:rPr>
          <w:rStyle w:val="a4"/>
          <w:rFonts w:ascii="Times New Roman" w:hAnsi="Times New Roman" w:cs="Traditional Arabic"/>
          <w:sz w:val="36"/>
          <w:szCs w:val="36"/>
          <w:rtl/>
          <w:lang w:bidi="ar-KW"/>
        </w:rPr>
        <w:footnoteReference w:id="74"/>
      </w:r>
      <w:r w:rsidR="00E6197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هريرة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المدينة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وخرج</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مكة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لنا</w:t>
      </w:r>
      <w:r w:rsidRPr="003171E4">
        <w:rPr>
          <w:rFonts w:ascii="Traditional Arabic" w:hAnsi="Traditional Arabic" w:cs="Traditional Arabic"/>
          <w:sz w:val="36"/>
          <w:szCs w:val="36"/>
          <w:rtl/>
          <w:lang w:bidi="ar-KW"/>
        </w:rPr>
        <w:t xml:space="preserve"> </w:t>
      </w:r>
      <w:r w:rsidR="0019112E">
        <w:rPr>
          <w:rFonts w:ascii="Traditional Arabic" w:hAnsi="Traditional Arabic" w:cs="Traditional Arabic" w:hint="eastAsia"/>
          <w:sz w:val="36"/>
          <w:szCs w:val="36"/>
          <w:rtl/>
          <w:lang w:bidi="ar-KW"/>
        </w:rPr>
        <w:t>أب</w:t>
      </w:r>
      <w:r w:rsidR="0019112E">
        <w:rPr>
          <w:rFonts w:ascii="Traditional Arabic" w:hAnsi="Traditional Arabic" w:cs="Traditional Arabic" w:hint="cs"/>
          <w:sz w:val="36"/>
          <w:szCs w:val="36"/>
          <w:rtl/>
          <w:lang w:bidi="ar-KW"/>
        </w:rPr>
        <w:t>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هريرة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002D53E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فقرأ</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سورة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الركعة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الآخرة</w:t>
      </w:r>
      <w:r w:rsidRPr="003171E4">
        <w:rPr>
          <w:rFonts w:ascii="Traditional Arabic" w:hAnsi="Traditional Arabic" w:cs="Traditional Arabic"/>
          <w:sz w:val="36"/>
          <w:szCs w:val="36"/>
          <w:rtl/>
          <w:lang w:bidi="ar-KW"/>
        </w:rPr>
        <w:t xml:space="preserve"> </w:t>
      </w:r>
      <w:r w:rsidR="00AC0BF0">
        <w:rPr>
          <w:rFonts w:ascii="Traditional Arabic" w:hAnsi="Traditional Arabic" w:cs="Traditional Arabic" w:hint="cs"/>
          <w:sz w:val="36"/>
          <w:szCs w:val="36"/>
          <w:rtl/>
          <w:lang w:bidi="ar-KW"/>
        </w:rPr>
        <w:t>{</w:t>
      </w:r>
      <w:r w:rsidRPr="003171E4">
        <w:rPr>
          <w:rFonts w:ascii="Traditional Arabic" w:hAnsi="Traditional Arabic" w:cs="Traditional Arabic" w:hint="eastAsia"/>
          <w:sz w:val="36"/>
          <w:szCs w:val="36"/>
          <w:rtl/>
          <w:lang w:bidi="ar-KW"/>
        </w:rPr>
        <w:t>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جاءك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المنافقون</w:t>
      </w:r>
      <w:r w:rsidR="00AC0BF0">
        <w:rPr>
          <w:rFonts w:ascii="Traditional Arabic" w:hAnsi="Traditional Arabic" w:cs="Traditional Arabic" w:hint="cs"/>
          <w:sz w:val="36"/>
          <w:szCs w:val="36"/>
          <w:rtl/>
          <w:lang w:bidi="ar-KW"/>
        </w:rPr>
        <w:t>}</w:t>
      </w:r>
      <w:r w:rsidR="002D53E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lastRenderedPageBreak/>
        <w:t>قال</w:t>
      </w:r>
      <w:r w:rsidR="002D53E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فأدركت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هريرة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انصرف</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فقلت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له</w:t>
      </w:r>
      <w:r w:rsidR="002D53E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إنك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قرأت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بسورتين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طالب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يقرأ</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بالكوفة</w:t>
      </w:r>
      <w:r w:rsidR="002D53E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هريرة</w:t>
      </w:r>
      <w:r w:rsidR="002D53E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2D53EF"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إني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سمعت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يقرأ</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002D53EF" w:rsidRPr="003171E4">
        <w:rPr>
          <w:rFonts w:ascii="Traditional Arabic" w:hAnsi="Traditional Arabic" w:cs="Traditional Arabic"/>
          <w:w w:val="80"/>
          <w:sz w:val="34"/>
          <w:rtl/>
          <w:lang w:bidi="ar-KW"/>
        </w:rPr>
        <w:t>))</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75"/>
      </w:r>
      <w:r w:rsidR="00CC483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672F40" w:rsidP="002D53EF">
      <w:pPr>
        <w:pStyle w:val="ListParagraph"/>
        <w:widowControl w:val="0"/>
        <w:numPr>
          <w:ilvl w:val="0"/>
          <w:numId w:val="28"/>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عباس</w:t>
      </w:r>
      <w:r w:rsidR="00726E60" w:rsidRPr="003171E4">
        <w:rPr>
          <w:rFonts w:ascii="Traditional Arabic" w:hAnsi="Traditional Arabic" w:cs="Traditional Arabic" w:hint="cs"/>
          <w:sz w:val="36"/>
          <w:szCs w:val="36"/>
          <w:rtl/>
          <w:lang w:bidi="ar-KW"/>
        </w:rPr>
        <w:t xml:space="preserve"> رضي الله عنهما</w:t>
      </w:r>
      <w:r w:rsidR="00787DAC" w:rsidRPr="003171E4">
        <w:rPr>
          <w:rFonts w:ascii="Traditional Arabic" w:hAnsi="Traditional Arabic" w:cs="Traditional Arabic"/>
          <w:sz w:val="36"/>
          <w:szCs w:val="36"/>
          <w:rtl/>
          <w:lang w:bidi="ar-KW"/>
        </w:rPr>
        <w:t xml:space="preserve">: </w:t>
      </w:r>
      <w:r w:rsidR="009E47BB"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أن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النبي</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يقرأ</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صلاة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الفجر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يوم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الجمعة</w:t>
      </w:r>
      <w:r w:rsidR="00787DAC" w:rsidRPr="003171E4">
        <w:rPr>
          <w:rFonts w:ascii="Traditional Arabic" w:hAnsi="Traditional Arabic" w:cs="Traditional Arabic"/>
          <w:sz w:val="36"/>
          <w:szCs w:val="36"/>
          <w:rtl/>
          <w:lang w:bidi="ar-KW"/>
        </w:rPr>
        <w:t xml:space="preserve"> </w:t>
      </w:r>
      <w:r w:rsidR="00726E6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hint="eastAsia"/>
          <w:sz w:val="36"/>
          <w:szCs w:val="36"/>
          <w:rtl/>
          <w:lang w:bidi="ar-KW"/>
        </w:rPr>
        <w:t>الم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تنزيل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السجدة</w:t>
      </w:r>
      <w:r w:rsidR="00726E60" w:rsidRPr="003171E4">
        <w:rPr>
          <w:rFonts w:ascii="Traditional Arabic" w:hAnsi="Traditional Arabic" w:cs="Traditional Arabic" w:hint="cs"/>
          <w:sz w:val="36"/>
          <w:szCs w:val="36"/>
          <w:rtl/>
          <w:lang w:bidi="ar-KW"/>
        </w:rPr>
        <w:t>}</w:t>
      </w:r>
      <w:r w:rsidR="009E47BB"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w:t>
      </w:r>
      <w:r w:rsidR="00726E60" w:rsidRPr="003171E4">
        <w:rPr>
          <w:rFonts w:ascii="Traditional Arabic" w:hAnsi="Traditional Arabic" w:cs="Traditional Arabic" w:hint="cs"/>
          <w:sz w:val="36"/>
          <w:szCs w:val="36"/>
          <w:rtl/>
          <w:lang w:bidi="ar-KW"/>
        </w:rPr>
        <w:t xml:space="preserve"> {</w:t>
      </w:r>
      <w:r w:rsidR="00787DAC" w:rsidRPr="003171E4">
        <w:rPr>
          <w:rFonts w:ascii="Traditional Arabic" w:hAnsi="Traditional Arabic" w:cs="Traditional Arabic" w:hint="eastAsia"/>
          <w:sz w:val="36"/>
          <w:szCs w:val="36"/>
          <w:rtl/>
          <w:lang w:bidi="ar-KW"/>
        </w:rPr>
        <w:t>هل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أتى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الإنسان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حين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الدهر</w:t>
      </w:r>
      <w:r w:rsidR="00726E60" w:rsidRPr="003171E4">
        <w:rPr>
          <w:rFonts w:ascii="Traditional Arabic" w:hAnsi="Traditional Arabic" w:cs="Traditional Arabic" w:hint="cs"/>
          <w:sz w:val="36"/>
          <w:szCs w:val="36"/>
          <w:rtl/>
          <w:lang w:bidi="ar-KW"/>
        </w:rPr>
        <w:t>}</w:t>
      </w:r>
      <w:r w:rsidR="009E47BB"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وأن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النبي</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يقرأ</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صلاة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الجمعة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سورة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الجمعة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والمنافقين</w:t>
      </w:r>
      <w:r w:rsidR="009E47BB" w:rsidRPr="003171E4">
        <w:rPr>
          <w:rFonts w:ascii="Traditional Arabic" w:hAnsi="Traditional Arabic" w:cs="Traditional Arabic"/>
          <w:w w:val="80"/>
          <w:sz w:val="34"/>
          <w:rtl/>
          <w:lang w:bidi="ar-KW"/>
        </w:rPr>
        <w:t>))</w:t>
      </w:r>
      <w:r w:rsidR="00CC483C"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76"/>
      </w:r>
      <w:r w:rsidR="00CC483C"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أن الصحابة رضي الله عنهم نقلوا عن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في الذي يداوم عليه هو قراءة سورة الجمعة مع سورة المنافقون</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ولأن سورة الجمعة </w:t>
      </w:r>
      <w:r w:rsidRPr="003171E4">
        <w:rPr>
          <w:rFonts w:ascii="Traditional Arabic" w:hAnsi="Traditional Arabic" w:cs="Traditional Arabic" w:hint="eastAsia"/>
          <w:sz w:val="36"/>
          <w:szCs w:val="36"/>
          <w:rtl/>
          <w:lang w:bidi="ar-KW"/>
        </w:rPr>
        <w:t>مناسبة</w:t>
      </w:r>
      <w:r w:rsidRPr="003171E4">
        <w:rPr>
          <w:rFonts w:ascii="Traditional Arabic" w:hAnsi="Traditional Arabic" w:cs="Traditional Arabic"/>
          <w:sz w:val="36"/>
          <w:szCs w:val="36"/>
          <w:rtl/>
          <w:lang w:bidi="ar-KW"/>
        </w:rPr>
        <w:t xml:space="preserve"> ليوم الجمعة فاستحب قراءته</w:t>
      </w:r>
      <w:r w:rsidRPr="003171E4">
        <w:rPr>
          <w:rFonts w:ascii="Traditional Arabic" w:hAnsi="Traditional Arabic" w:cs="Traditional Arabic" w:hint="eastAsia"/>
          <w:sz w:val="36"/>
          <w:szCs w:val="36"/>
          <w:rtl/>
          <w:lang w:bidi="ar-KW"/>
        </w:rPr>
        <w:t>ا</w:t>
      </w:r>
      <w:r w:rsidRPr="003171E4">
        <w:rPr>
          <w:rFonts w:ascii="Traditional Arabic" w:hAnsi="Traditional Arabic" w:cs="Traditional Arabic"/>
          <w:sz w:val="36"/>
          <w:szCs w:val="36"/>
          <w:rtl/>
          <w:lang w:bidi="ar-KW"/>
        </w:rPr>
        <w:t xml:space="preserve">. </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الثالث:</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يقرأ</w:t>
      </w:r>
      <w:r w:rsidRPr="003171E4">
        <w:rPr>
          <w:rFonts w:ascii="Traditional Arabic" w:hAnsi="Traditional Arabic" w:cs="Traditional Arabic"/>
          <w:sz w:val="36"/>
          <w:szCs w:val="36"/>
          <w:rtl/>
          <w:lang w:bidi="ar-KW"/>
        </w:rPr>
        <w:t xml:space="preserve"> في الأولى سورة الجمعة</w:t>
      </w:r>
      <w:r w:rsidR="0019112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والثانية مخير بين الثلاثة</w:t>
      </w:r>
      <w:r w:rsidR="0019112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سورة الغاشية أو سورة الأعلى أو السورة المنافقون.</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مذهب المالكية</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77"/>
      </w:r>
      <w:r w:rsidR="00CC483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313B44">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 xml:space="preserve">: </w:t>
      </w:r>
    </w:p>
    <w:p w:rsidR="00787DAC" w:rsidRPr="003171E4" w:rsidRDefault="00787DAC" w:rsidP="00726E60">
      <w:pPr>
        <w:pStyle w:val="ListParagraph"/>
        <w:widowControl w:val="0"/>
        <w:numPr>
          <w:ilvl w:val="0"/>
          <w:numId w:val="30"/>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الضحاك</w:t>
      </w:r>
      <w:r w:rsidRPr="003171E4">
        <w:rPr>
          <w:rFonts w:ascii="Traditional Arabic" w:hAnsi="Traditional Arabic" w:cs="Traditional Arabic"/>
          <w:sz w:val="36"/>
          <w:szCs w:val="36"/>
          <w:rtl/>
          <w:lang w:bidi="ar-KW"/>
        </w:rPr>
        <w:t xml:space="preserve"> </w:t>
      </w:r>
      <w:r w:rsidR="00726E60" w:rsidRPr="003171E4">
        <w:rPr>
          <w:rFonts w:ascii="Traditional Arabic" w:hAnsi="Traditional Arabic" w:cs="Traditional Arabic" w:hint="eastAsia"/>
          <w:sz w:val="36"/>
          <w:szCs w:val="36"/>
          <w:rtl/>
          <w:lang w:bidi="ar-KW"/>
        </w:rPr>
        <w:t>بن</w:t>
      </w:r>
      <w:r w:rsidR="00726E60" w:rsidRPr="003171E4">
        <w:rPr>
          <w:rFonts w:ascii="Traditional Arabic" w:hAnsi="Traditional Arabic" w:cs="Traditional Arabic"/>
          <w:sz w:val="36"/>
          <w:szCs w:val="36"/>
          <w:rtl/>
          <w:lang w:bidi="ar-KW"/>
        </w:rPr>
        <w:t xml:space="preserve"> </w:t>
      </w:r>
      <w:r w:rsidR="00726E60" w:rsidRPr="003171E4">
        <w:rPr>
          <w:rFonts w:ascii="Traditional Arabic" w:hAnsi="Traditional Arabic" w:cs="Traditional Arabic" w:hint="eastAsia"/>
          <w:sz w:val="36"/>
          <w:szCs w:val="36"/>
          <w:rtl/>
          <w:lang w:bidi="ar-KW"/>
        </w:rPr>
        <w:t>قيس</w:t>
      </w:r>
      <w:r w:rsidR="00C865D9" w:rsidRPr="00C865D9">
        <w:rPr>
          <w:rFonts w:ascii="Traditional Arabic" w:hAnsi="Traditional Arabic" w:cs="Traditional Arabic" w:hint="cs"/>
          <w:sz w:val="36"/>
          <w:szCs w:val="36"/>
          <w:vertAlign w:val="superscript"/>
          <w:rtl/>
          <w:lang w:bidi="ar-KW"/>
        </w:rPr>
        <w:t>(</w:t>
      </w:r>
      <w:r w:rsidR="00AC0BF0" w:rsidRPr="00C865D9">
        <w:rPr>
          <w:rStyle w:val="a4"/>
          <w:rFonts w:ascii="Traditional Arabic" w:hAnsi="Traditional Arabic" w:cs="Traditional Arabic"/>
          <w:sz w:val="36"/>
          <w:szCs w:val="36"/>
          <w:rtl/>
          <w:lang w:bidi="ar-KW"/>
        </w:rPr>
        <w:footnoteReference w:id="78"/>
      </w:r>
      <w:r w:rsidR="00C865D9" w:rsidRPr="00C865D9">
        <w:rPr>
          <w:rFonts w:ascii="Traditional Arabic" w:hAnsi="Traditional Arabic" w:cs="Traditional Arabic" w:hint="cs"/>
          <w:sz w:val="36"/>
          <w:szCs w:val="36"/>
          <w:vertAlign w:val="superscript"/>
          <w:rtl/>
          <w:lang w:bidi="ar-KW"/>
        </w:rPr>
        <w:t>)</w:t>
      </w:r>
      <w:r w:rsidR="00AC0BF0">
        <w:rPr>
          <w:rFonts w:ascii="Traditional Arabic" w:hAnsi="Traditional Arabic" w:cs="Traditional Arabic" w:hint="cs"/>
          <w:sz w:val="36"/>
          <w:szCs w:val="36"/>
          <w:rtl/>
          <w:lang w:bidi="ar-KW"/>
        </w:rPr>
        <w:t>:</w:t>
      </w:r>
      <w:r w:rsidR="00726E60" w:rsidRPr="003171E4">
        <w:rPr>
          <w:rFonts w:ascii="Traditional Arabic" w:hAnsi="Traditional Arabic" w:cs="Traditional Arabic"/>
          <w:sz w:val="36"/>
          <w:szCs w:val="36"/>
          <w:rtl/>
          <w:lang w:bidi="ar-KW"/>
        </w:rPr>
        <w:t xml:space="preserve"> </w:t>
      </w:r>
      <w:r w:rsidR="00726E60" w:rsidRPr="003171E4">
        <w:rPr>
          <w:rFonts w:ascii="Traditional Arabic" w:hAnsi="Traditional Arabic" w:cs="Traditional Arabic" w:hint="cs"/>
          <w:sz w:val="36"/>
          <w:szCs w:val="36"/>
          <w:rtl/>
          <w:lang w:bidi="ar-KW"/>
        </w:rPr>
        <w:t xml:space="preserve">أنه </w:t>
      </w:r>
      <w:r w:rsidR="00726E60" w:rsidRPr="003171E4">
        <w:rPr>
          <w:rFonts w:ascii="Traditional Arabic" w:hAnsi="Traditional Arabic" w:cs="Traditional Arabic" w:hint="eastAsia"/>
          <w:sz w:val="36"/>
          <w:szCs w:val="36"/>
          <w:rtl/>
          <w:lang w:bidi="ar-KW"/>
        </w:rPr>
        <w:t xml:space="preserve">كتب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النعمان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بشير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يسأله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شيء</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قرأ</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سوى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سورة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00726E60"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يقرأ</w:t>
      </w:r>
      <w:r w:rsidRPr="003171E4">
        <w:rPr>
          <w:rFonts w:ascii="Traditional Arabic" w:hAnsi="Traditional Arabic" w:cs="Traditional Arabic"/>
          <w:sz w:val="36"/>
          <w:szCs w:val="36"/>
          <w:rtl/>
          <w:lang w:bidi="ar-KW"/>
        </w:rPr>
        <w:t xml:space="preserve"> </w:t>
      </w:r>
      <w:r w:rsidR="00726E60" w:rsidRPr="003171E4">
        <w:rPr>
          <w:rFonts w:ascii="Traditional Arabic" w:hAnsi="Traditional Arabic" w:cs="Traditional Arabic" w:hint="cs"/>
          <w:sz w:val="36"/>
          <w:szCs w:val="36"/>
          <w:rtl/>
          <w:lang w:bidi="ar-KW"/>
        </w:rPr>
        <w:t>{</w:t>
      </w:r>
      <w:r w:rsidRPr="003171E4">
        <w:rPr>
          <w:rFonts w:ascii="Traditional Arabic" w:hAnsi="Traditional Arabic" w:cs="Traditional Arabic" w:hint="eastAsia"/>
          <w:sz w:val="36"/>
          <w:szCs w:val="36"/>
          <w:rtl/>
          <w:lang w:bidi="ar-KW"/>
        </w:rPr>
        <w:t>هل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أتاك</w:t>
      </w:r>
      <w:r w:rsidR="00726E60" w:rsidRPr="003171E4">
        <w:rPr>
          <w:rFonts w:ascii="Traditional Arabic" w:hAnsi="Traditional Arabic" w:cs="Traditional Arabic" w:hint="cs"/>
          <w:sz w:val="36"/>
          <w:szCs w:val="36"/>
          <w:rtl/>
          <w:lang w:bidi="ar-KW"/>
        </w:rPr>
        <w:t>}</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79"/>
      </w:r>
      <w:r w:rsidR="00CC483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672F40" w:rsidP="003F0191">
      <w:pPr>
        <w:pStyle w:val="ListParagraph"/>
        <w:widowControl w:val="0"/>
        <w:numPr>
          <w:ilvl w:val="0"/>
          <w:numId w:val="30"/>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إن</w:t>
      </w:r>
      <w:r w:rsidR="00787DAC" w:rsidRPr="003171E4">
        <w:rPr>
          <w:rFonts w:ascii="Traditional Arabic" w:hAnsi="Traditional Arabic" w:cs="Traditional Arabic"/>
          <w:sz w:val="36"/>
          <w:szCs w:val="36"/>
          <w:rtl/>
          <w:lang w:bidi="ar-KW"/>
        </w:rPr>
        <w:t xml:space="preserve"> الإمام مالك أدرك ما عليه الناس في المدينة أنهم </w:t>
      </w:r>
      <w:r w:rsidR="00787DAC" w:rsidRPr="003171E4">
        <w:rPr>
          <w:rFonts w:ascii="Traditional Arabic" w:hAnsi="Traditional Arabic" w:cs="Traditional Arabic" w:hint="eastAsia"/>
          <w:sz w:val="36"/>
          <w:szCs w:val="36"/>
          <w:rtl/>
          <w:lang w:bidi="ar-KW"/>
        </w:rPr>
        <w:t>كانوا</w:t>
      </w:r>
      <w:r w:rsidR="00787DAC" w:rsidRPr="003171E4">
        <w:rPr>
          <w:rFonts w:ascii="Traditional Arabic" w:hAnsi="Traditional Arabic" w:cs="Traditional Arabic"/>
          <w:sz w:val="36"/>
          <w:szCs w:val="36"/>
          <w:rtl/>
          <w:lang w:bidi="ar-KW"/>
        </w:rPr>
        <w:t xml:space="preserve"> ي</w:t>
      </w:r>
      <w:r w:rsidR="00787DAC" w:rsidRPr="003171E4">
        <w:rPr>
          <w:rFonts w:ascii="Traditional Arabic" w:hAnsi="Traditional Arabic" w:cs="Traditional Arabic" w:hint="eastAsia"/>
          <w:sz w:val="36"/>
          <w:szCs w:val="36"/>
          <w:rtl/>
          <w:lang w:bidi="ar-KW"/>
        </w:rPr>
        <w:t>قرؤون</w:t>
      </w:r>
      <w:r w:rsidR="00787DAC" w:rsidRPr="003171E4">
        <w:rPr>
          <w:rFonts w:ascii="Traditional Arabic" w:hAnsi="Traditional Arabic" w:cs="Traditional Arabic"/>
          <w:sz w:val="36"/>
          <w:szCs w:val="36"/>
          <w:rtl/>
          <w:lang w:bidi="ar-KW"/>
        </w:rPr>
        <w:t xml:space="preserve"> سورة الجمعة</w:t>
      </w:r>
      <w:r w:rsidR="0019112E">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w:t>
      </w:r>
      <w:r w:rsidR="00787DAC" w:rsidRPr="003171E4">
        <w:rPr>
          <w:rFonts w:ascii="Traditional Arabic" w:hAnsi="Traditional Arabic" w:cs="Traditional Arabic" w:hint="eastAsia"/>
          <w:sz w:val="36"/>
          <w:szCs w:val="36"/>
          <w:rtl/>
          <w:lang w:bidi="ar-KW"/>
        </w:rPr>
        <w:t>سورة</w:t>
      </w:r>
      <w:r w:rsidR="00787DAC" w:rsidRPr="003171E4">
        <w:rPr>
          <w:rFonts w:ascii="Traditional Arabic" w:hAnsi="Traditional Arabic" w:cs="Traditional Arabic"/>
          <w:sz w:val="36"/>
          <w:szCs w:val="36"/>
          <w:rtl/>
          <w:lang w:bidi="ar-KW"/>
        </w:rPr>
        <w:t xml:space="preserve"> الأعلى</w:t>
      </w:r>
      <w:r w:rsidR="00820CCF">
        <w:rPr>
          <w:rFonts w:ascii="Traditional Arabic" w:hAnsi="Traditional Arabic" w:cs="Traditional Arabic" w:hint="cs"/>
          <w:sz w:val="36"/>
          <w:szCs w:val="36"/>
          <w:rtl/>
          <w:lang w:bidi="ar-KW"/>
        </w:rPr>
        <w:t>،وأهل المدينة في عهده هم ممن أخذوه من التابعين</w:t>
      </w:r>
      <w:r w:rsidR="0019112E">
        <w:rPr>
          <w:rFonts w:ascii="Traditional Arabic" w:hAnsi="Traditional Arabic" w:cs="Traditional Arabic" w:hint="cs"/>
          <w:sz w:val="36"/>
          <w:szCs w:val="36"/>
          <w:rtl/>
          <w:lang w:bidi="ar-KW"/>
        </w:rPr>
        <w:t>،</w:t>
      </w:r>
      <w:r w:rsidR="00820CCF">
        <w:rPr>
          <w:rFonts w:ascii="Traditional Arabic" w:hAnsi="Traditional Arabic" w:cs="Traditional Arabic" w:hint="cs"/>
          <w:sz w:val="36"/>
          <w:szCs w:val="36"/>
          <w:rtl/>
          <w:lang w:bidi="ar-KW"/>
        </w:rPr>
        <w:t xml:space="preserve"> الذين تلقوه من أصحاب </w:t>
      </w:r>
      <w:r w:rsidR="00820CCF">
        <w:rPr>
          <w:rFonts w:ascii="Traditional Arabic" w:hAnsi="Traditional Arabic" w:cs="Traditional Arabic" w:hint="cs"/>
          <w:sz w:val="36"/>
          <w:szCs w:val="36"/>
          <w:rtl/>
          <w:lang w:bidi="ar-KW"/>
        </w:rPr>
        <w:lastRenderedPageBreak/>
        <w:t xml:space="preserve">النبي </w:t>
      </w:r>
      <w:r w:rsidR="003F0191"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دائماً كان يقرأ في الركعة الأولى بسورة الجمعة ويغاير في الركعة الثانية.</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الراجح</w:t>
      </w:r>
      <w:r w:rsidRPr="003171E4">
        <w:rPr>
          <w:rFonts w:ascii="Traditional Arabic" w:hAnsi="Traditional Arabic" w:cs="Traditional Arabic"/>
          <w:b/>
          <w:bCs/>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الثاني هو الأقوى في الأدلة ولعمل أكثر الصحابة رضي الله عنهم</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وإن كان الجائز فيه قراءة ما ثبت عن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ولكن الأولى ما اشتهر عنه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في المحافظة على سورة الجمعة والمنافقون.</w:t>
      </w:r>
    </w:p>
    <w:p w:rsidR="00787DAC" w:rsidRPr="003171E4" w:rsidRDefault="00787DAC" w:rsidP="00EB5B3B">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w:t>
      </w:r>
      <w:r w:rsidRPr="003171E4">
        <w:rPr>
          <w:rFonts w:ascii="خط لوتس الجديد" w:hAnsi="خط لوتس الجديد" w:cs="AL-Mateen" w:hint="eastAsia"/>
          <w:sz w:val="36"/>
          <w:szCs w:val="36"/>
          <w:rtl/>
        </w:rPr>
        <w:t>الحادي</w:t>
      </w:r>
      <w:r w:rsidRPr="003171E4">
        <w:rPr>
          <w:rFonts w:ascii="خط لوتس الجديد" w:hAnsi="خط لوتس الجديد" w:cs="AL-Mateen"/>
          <w:sz w:val="36"/>
          <w:szCs w:val="36"/>
          <w:rtl/>
        </w:rPr>
        <w:t xml:space="preserve"> و</w:t>
      </w:r>
      <w:r w:rsidR="00672F40">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خمسون</w:t>
      </w:r>
    </w:p>
    <w:p w:rsidR="00787DAC" w:rsidRPr="003171E4" w:rsidRDefault="00787DAC" w:rsidP="00EB5B3B">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الدعاء</w:t>
      </w:r>
      <w:r w:rsidRPr="003171E4">
        <w:rPr>
          <w:rFonts w:ascii="خط لوتس الجديد" w:hAnsi="خط لوتس الجديد" w:cs="AL-Mateen"/>
          <w:sz w:val="36"/>
          <w:szCs w:val="36"/>
          <w:rtl/>
        </w:rPr>
        <w:t xml:space="preserve"> في خطبة الجمعة</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يسن</w:t>
      </w:r>
      <w:r w:rsidRPr="003171E4">
        <w:rPr>
          <w:rFonts w:ascii="Traditional Arabic" w:hAnsi="Traditional Arabic" w:cs="Traditional Arabic"/>
          <w:sz w:val="36"/>
          <w:szCs w:val="36"/>
          <w:rtl/>
          <w:lang w:bidi="ar-KW"/>
        </w:rPr>
        <w:t xml:space="preserve"> الدعاء في خطبة الجمعة للسلطان ولجميع المسلمين. </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ضبة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محصن</w:t>
      </w:r>
      <w:r w:rsidR="00726E60" w:rsidRPr="003171E4">
        <w:rPr>
          <w:rFonts w:ascii="Times New Roman" w:hAnsi="Times New Roman" w:cs="Traditional Arabic"/>
          <w:sz w:val="36"/>
          <w:szCs w:val="36"/>
          <w:vertAlign w:val="superscript"/>
          <w:rtl/>
          <w:lang w:bidi="ar-KW"/>
        </w:rPr>
        <w:t>(</w:t>
      </w:r>
      <w:r w:rsidR="00726E60" w:rsidRPr="003171E4">
        <w:rPr>
          <w:rStyle w:val="a4"/>
          <w:rFonts w:ascii="Times New Roman" w:hAnsi="Times New Roman" w:cs="Traditional Arabic"/>
          <w:sz w:val="36"/>
          <w:szCs w:val="36"/>
          <w:rtl/>
          <w:lang w:bidi="ar-KW"/>
        </w:rPr>
        <w:footnoteReference w:id="80"/>
      </w:r>
      <w:r w:rsidR="00726E60" w:rsidRPr="003171E4">
        <w:rPr>
          <w:rFonts w:ascii="Times New Roman" w:hAnsi="Times New Roman" w:cs="Traditional Arabic"/>
          <w:sz w:val="36"/>
          <w:szCs w:val="36"/>
          <w:vertAlign w:val="superscript"/>
          <w:rtl/>
          <w:lang w:bidi="ar-KW"/>
        </w:rPr>
        <w:t>)</w:t>
      </w:r>
      <w:r w:rsidR="00820CCF">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خطب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فحمد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وأثنى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النبي</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00726E60" w:rsidRPr="003171E4">
        <w:rPr>
          <w:rFonts w:ascii="Traditional Arabic" w:hAnsi="Traditional Arabic" w:cs="Traditional Arabic" w:hint="cs"/>
          <w:sz w:val="36"/>
          <w:szCs w:val="36"/>
          <w:rtl/>
          <w:lang w:bidi="ar-KW"/>
        </w:rPr>
        <w:t>و</w:t>
      </w:r>
      <w:r w:rsidRPr="003171E4">
        <w:rPr>
          <w:rFonts w:ascii="Traditional Arabic" w:hAnsi="Traditional Arabic" w:cs="Traditional Arabic" w:hint="eastAsia"/>
          <w:sz w:val="36"/>
          <w:szCs w:val="36"/>
          <w:rtl/>
          <w:lang w:bidi="ar-KW"/>
        </w:rPr>
        <w:t>يدعو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لعمر</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وإليه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ذهب</w:t>
      </w:r>
      <w:r w:rsidRPr="003171E4">
        <w:rPr>
          <w:rFonts w:ascii="Traditional Arabic" w:hAnsi="Traditional Arabic" w:cs="Traditional Arabic"/>
          <w:sz w:val="36"/>
          <w:szCs w:val="36"/>
          <w:rtl/>
          <w:lang w:bidi="ar-KW"/>
        </w:rPr>
        <w:t xml:space="preserve"> ا</w:t>
      </w:r>
      <w:r w:rsidRPr="003171E4">
        <w:rPr>
          <w:rFonts w:ascii="Traditional Arabic" w:hAnsi="Traditional Arabic" w:cs="Traditional Arabic" w:hint="eastAsia"/>
          <w:sz w:val="36"/>
          <w:szCs w:val="36"/>
          <w:rtl/>
          <w:lang w:bidi="ar-KW"/>
        </w:rPr>
        <w:t>لحنفية</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81"/>
      </w:r>
      <w:r w:rsidR="00CC483C" w:rsidRPr="003171E4">
        <w:rPr>
          <w:rFonts w:ascii="Times New Roman" w:hAnsi="Times New Roman" w:cs="Traditional Arabic"/>
          <w:sz w:val="36"/>
          <w:szCs w:val="36"/>
          <w:vertAlign w:val="superscript"/>
          <w:rtl/>
          <w:lang w:bidi="ar-KW"/>
        </w:rPr>
        <w:t>)</w:t>
      </w:r>
      <w:r w:rsidR="00DD5467"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w:t>
      </w:r>
      <w:r w:rsidRPr="003171E4">
        <w:rPr>
          <w:rFonts w:ascii="Traditional Arabic" w:hAnsi="Traditional Arabic" w:cs="Traditional Arabic" w:hint="eastAsia"/>
          <w:sz w:val="36"/>
          <w:szCs w:val="36"/>
          <w:rtl/>
          <w:lang w:bidi="ar-KW"/>
        </w:rPr>
        <w:t>المختار</w:t>
      </w:r>
      <w:r w:rsidRPr="003171E4">
        <w:rPr>
          <w:rFonts w:ascii="Traditional Arabic" w:hAnsi="Traditional Arabic" w:cs="Traditional Arabic"/>
          <w:sz w:val="36"/>
          <w:szCs w:val="36"/>
          <w:rtl/>
          <w:lang w:bidi="ar-KW"/>
        </w:rPr>
        <w:t xml:space="preserve"> عند الشافعية</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82"/>
      </w:r>
      <w:r w:rsidR="00CC483C" w:rsidRPr="003171E4">
        <w:rPr>
          <w:rFonts w:ascii="Times New Roman" w:hAnsi="Times New Roman" w:cs="Traditional Arabic"/>
          <w:sz w:val="36"/>
          <w:szCs w:val="36"/>
          <w:vertAlign w:val="superscript"/>
          <w:rtl/>
          <w:lang w:bidi="ar-KW"/>
        </w:rPr>
        <w:t>)</w:t>
      </w:r>
      <w:r w:rsidR="00DD5467"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w:t>
      </w:r>
      <w:r w:rsidRPr="003171E4">
        <w:rPr>
          <w:rFonts w:ascii="Traditional Arabic" w:hAnsi="Traditional Arabic" w:cs="Traditional Arabic" w:hint="eastAsia"/>
          <w:sz w:val="36"/>
          <w:szCs w:val="36"/>
          <w:rtl/>
          <w:lang w:bidi="ar-KW"/>
        </w:rPr>
        <w:t>الحنابلة</w:t>
      </w:r>
      <w:r w:rsidR="00CC483C"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83"/>
      </w:r>
      <w:r w:rsidR="00CC483C"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استدلوا</w:t>
      </w:r>
      <w:r w:rsidRPr="003171E4">
        <w:rPr>
          <w:rFonts w:ascii="Traditional Arabic" w:hAnsi="Traditional Arabic" w:cs="Traditional Arabic"/>
          <w:b/>
          <w:bCs/>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مالك</w:t>
      </w:r>
      <w:r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الأكابر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أصحاب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ينهوننا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الأمراء</w:t>
      </w:r>
      <w:r w:rsidR="002D57A3"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84"/>
      </w:r>
      <w:r w:rsidR="002D57A3"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يستحب</w:t>
      </w:r>
      <w:r w:rsidRPr="003171E4">
        <w:rPr>
          <w:rFonts w:ascii="Traditional Arabic" w:hAnsi="Traditional Arabic" w:cs="Traditional Arabic"/>
          <w:sz w:val="36"/>
          <w:szCs w:val="36"/>
          <w:rtl/>
          <w:lang w:bidi="ar-KW"/>
        </w:rPr>
        <w:t xml:space="preserve"> الدعاء </w:t>
      </w:r>
      <w:r w:rsidRPr="003171E4">
        <w:rPr>
          <w:rFonts w:ascii="Traditional Arabic" w:hAnsi="Traditional Arabic" w:cs="Traditional Arabic" w:hint="eastAsia"/>
          <w:sz w:val="36"/>
          <w:szCs w:val="36"/>
          <w:rtl/>
          <w:lang w:bidi="ar-KW"/>
        </w:rPr>
        <w:t>لعامة</w:t>
      </w:r>
      <w:r w:rsidRPr="003171E4">
        <w:rPr>
          <w:rFonts w:ascii="Traditional Arabic" w:hAnsi="Traditional Arabic" w:cs="Traditional Arabic"/>
          <w:sz w:val="36"/>
          <w:szCs w:val="36"/>
          <w:rtl/>
          <w:lang w:bidi="ar-KW"/>
        </w:rPr>
        <w:t xml:space="preserve"> المسلمين إلا الدعاء للسلطان فإنه بدعة.</w:t>
      </w:r>
    </w:p>
    <w:p w:rsidR="00C96082"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 بعض المالكية</w:t>
      </w:r>
      <w:r w:rsidR="006E2FBD"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85"/>
      </w:r>
      <w:r w:rsidR="006E2FBD" w:rsidRPr="003171E4">
        <w:rPr>
          <w:rFonts w:ascii="Times New Roman" w:hAnsi="Times New Roman" w:cs="Traditional Arabic"/>
          <w:sz w:val="36"/>
          <w:szCs w:val="36"/>
          <w:vertAlign w:val="superscript"/>
          <w:rtl/>
          <w:lang w:bidi="ar-KW"/>
        </w:rPr>
        <w:t>)</w:t>
      </w:r>
      <w:r w:rsidR="00C96082">
        <w:rPr>
          <w:rFonts w:ascii="Traditional Arabic" w:hAnsi="Traditional Arabic" w:cs="Traditional Arabic" w:hint="cs"/>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sz w:val="36"/>
          <w:szCs w:val="36"/>
          <w:rtl/>
          <w:lang w:bidi="ar-KW"/>
        </w:rPr>
        <w:t>وبعض الشافعية</w:t>
      </w:r>
      <w:r w:rsidR="002D57A3"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86"/>
      </w:r>
      <w:r w:rsidR="002D57A3"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روي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عطاء</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سئل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ذلك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00820CCF">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محدث</w:t>
      </w:r>
      <w:r w:rsidR="00C865D9" w:rsidRPr="00C865D9">
        <w:rPr>
          <w:rFonts w:ascii="Traditional Arabic" w:hAnsi="Traditional Arabic" w:cs="Traditional Arabic" w:hint="cs"/>
          <w:sz w:val="36"/>
          <w:szCs w:val="36"/>
          <w:vertAlign w:val="superscript"/>
          <w:rtl/>
          <w:lang w:bidi="ar-KW"/>
        </w:rPr>
        <w:t>(</w:t>
      </w:r>
      <w:r w:rsidR="0019112E" w:rsidRPr="00C865D9">
        <w:rPr>
          <w:rStyle w:val="a4"/>
          <w:rFonts w:ascii="Traditional Arabic" w:hAnsi="Traditional Arabic" w:cs="Traditional Arabic"/>
          <w:sz w:val="36"/>
          <w:szCs w:val="36"/>
          <w:rtl/>
          <w:lang w:bidi="ar-KW"/>
        </w:rPr>
        <w:footnoteReference w:id="87"/>
      </w:r>
      <w:r w:rsidR="00C865D9" w:rsidRPr="00C865D9">
        <w:rPr>
          <w:rFonts w:ascii="Traditional Arabic" w:hAnsi="Traditional Arabic" w:cs="Traditional Arabic" w:hint="cs"/>
          <w:sz w:val="36"/>
          <w:szCs w:val="36"/>
          <w:vertAlign w:val="superscript"/>
          <w:rtl/>
          <w:lang w:bidi="ar-KW"/>
        </w:rPr>
        <w:t>)</w:t>
      </w:r>
      <w:r w:rsidRPr="003171E4">
        <w:rPr>
          <w:rFonts w:ascii="Traditional Arabic" w:hAnsi="Traditional Arabic" w:cs="Traditional Arabic"/>
          <w:sz w:val="36"/>
          <w:szCs w:val="36"/>
          <w:rtl/>
          <w:lang w:bidi="ar-KW"/>
        </w:rPr>
        <w:t xml:space="preserve">. </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الراجح</w:t>
      </w:r>
      <w:r w:rsidRPr="003171E4">
        <w:rPr>
          <w:rFonts w:ascii="Traditional Arabic" w:hAnsi="Traditional Arabic" w:cs="Traditional Arabic"/>
          <w:b/>
          <w:bCs/>
          <w:sz w:val="36"/>
          <w:szCs w:val="36"/>
          <w:rtl/>
          <w:lang w:bidi="ar-KW"/>
        </w:rPr>
        <w:t>:</w:t>
      </w:r>
    </w:p>
    <w:p w:rsidR="00787DAC"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القول</w:t>
      </w:r>
      <w:r w:rsidR="00672F40">
        <w:rPr>
          <w:rFonts w:ascii="Traditional Arabic" w:hAnsi="Traditional Arabic" w:cs="Traditional Arabic"/>
          <w:sz w:val="36"/>
          <w:szCs w:val="36"/>
          <w:rtl/>
          <w:lang w:bidi="ar-KW"/>
        </w:rPr>
        <w:t xml:space="preserve"> الأول هو الراجح</w:t>
      </w:r>
      <w:r w:rsidR="00672F40">
        <w:rPr>
          <w:rFonts w:ascii="Traditional Arabic" w:hAnsi="Traditional Arabic" w:cs="Traditional Arabic" w:hint="cs"/>
          <w:sz w:val="36"/>
          <w:szCs w:val="36"/>
          <w:rtl/>
          <w:lang w:bidi="ar-KW"/>
        </w:rPr>
        <w:t>،</w:t>
      </w:r>
      <w:r w:rsidR="00672F40">
        <w:rPr>
          <w:rFonts w:ascii="Traditional Arabic" w:hAnsi="Traditional Arabic" w:cs="Traditional Arabic"/>
          <w:sz w:val="36"/>
          <w:szCs w:val="36"/>
          <w:rtl/>
          <w:lang w:bidi="ar-KW"/>
        </w:rPr>
        <w:t xml:space="preserve"> ل</w:t>
      </w:r>
      <w:r w:rsidRPr="003171E4">
        <w:rPr>
          <w:rFonts w:ascii="Traditional Arabic" w:hAnsi="Traditional Arabic" w:cs="Traditional Arabic"/>
          <w:sz w:val="36"/>
          <w:szCs w:val="36"/>
          <w:rtl/>
          <w:lang w:bidi="ar-KW"/>
        </w:rPr>
        <w:t>فعل الصحاب</w:t>
      </w:r>
      <w:r w:rsidRPr="003171E4">
        <w:rPr>
          <w:rFonts w:ascii="Traditional Arabic" w:hAnsi="Traditional Arabic" w:cs="Traditional Arabic" w:hint="eastAsia"/>
          <w:sz w:val="36"/>
          <w:szCs w:val="36"/>
          <w:rtl/>
          <w:lang w:bidi="ar-KW"/>
        </w:rPr>
        <w:t>ة</w:t>
      </w:r>
      <w:r w:rsidRPr="003171E4">
        <w:rPr>
          <w:rFonts w:ascii="Traditional Arabic" w:hAnsi="Traditional Arabic" w:cs="Traditional Arabic"/>
          <w:sz w:val="36"/>
          <w:szCs w:val="36"/>
          <w:rtl/>
          <w:lang w:bidi="ar-KW"/>
        </w:rPr>
        <w:t xml:space="preserve"> رضي الله عنهم</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وقولهم مقدم على قول عطاء</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ولأن في صلاح سلطان المسلمين صلاح للمسلمين</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فالدعاء له دعاء للمسلمين</w:t>
      </w:r>
      <w:r w:rsidR="00FA2DFD"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88"/>
      </w:r>
      <w:r w:rsidR="00FA2DFD"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C36184" w:rsidRPr="00C36184" w:rsidRDefault="00C36184" w:rsidP="00D3443D">
      <w:pPr>
        <w:widowControl w:val="0"/>
        <w:tabs>
          <w:tab w:val="left" w:pos="368"/>
        </w:tabs>
        <w:ind w:left="0" w:firstLine="340"/>
        <w:rPr>
          <w:rFonts w:ascii="Traditional Arabic" w:hAnsi="Traditional Arabic" w:cs="Traditional Arabic"/>
          <w:sz w:val="36"/>
          <w:szCs w:val="36"/>
          <w:rtl/>
          <w:lang w:bidi="ar-KW"/>
        </w:rPr>
      </w:pPr>
    </w:p>
    <w:p w:rsidR="000D3099" w:rsidRPr="003171E4" w:rsidRDefault="000D3099" w:rsidP="000D3099">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787DAC" w:rsidRPr="00C96082" w:rsidRDefault="00787DAC" w:rsidP="00D3443D">
      <w:pPr>
        <w:widowControl w:val="0"/>
        <w:tabs>
          <w:tab w:val="left" w:pos="368"/>
        </w:tabs>
        <w:ind w:left="0" w:firstLine="340"/>
        <w:rPr>
          <w:rFonts w:ascii="Traditional Arabic" w:hAnsi="Traditional Arabic" w:cs="Traditional Arabic" w:hint="cs"/>
          <w:sz w:val="20"/>
          <w:szCs w:val="20"/>
          <w:rtl/>
          <w:lang w:bidi="ar-KW"/>
        </w:rPr>
      </w:pPr>
    </w:p>
    <w:p w:rsidR="00C36184" w:rsidRDefault="00C36184" w:rsidP="000077E4">
      <w:pPr>
        <w:widowControl w:val="0"/>
        <w:spacing w:line="276" w:lineRule="auto"/>
        <w:ind w:left="0" w:firstLine="0"/>
        <w:jc w:val="center"/>
        <w:rPr>
          <w:rFonts w:ascii="خط لوتس الجديد" w:hAnsi="خط لوتس الجديد" w:cs="AL-Mateen" w:hint="cs"/>
          <w:sz w:val="36"/>
          <w:szCs w:val="36"/>
          <w:rtl/>
        </w:rPr>
      </w:pPr>
    </w:p>
    <w:p w:rsidR="00C36184" w:rsidRDefault="00C36184" w:rsidP="000077E4">
      <w:pPr>
        <w:widowControl w:val="0"/>
        <w:spacing w:line="276" w:lineRule="auto"/>
        <w:ind w:left="0" w:firstLine="0"/>
        <w:jc w:val="center"/>
        <w:rPr>
          <w:rFonts w:ascii="خط لوتس الجديد" w:hAnsi="خط لوتس الجديد" w:cs="AL-Mateen" w:hint="cs"/>
          <w:sz w:val="36"/>
          <w:szCs w:val="36"/>
          <w:rtl/>
        </w:rPr>
      </w:pPr>
    </w:p>
    <w:p w:rsidR="00787DAC" w:rsidRPr="003171E4" w:rsidRDefault="00787DAC" w:rsidP="000077E4">
      <w:pPr>
        <w:widowControl w:val="0"/>
        <w:spacing w:line="276" w:lineRule="auto"/>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lastRenderedPageBreak/>
        <w:t>المبحث</w:t>
      </w:r>
      <w:r w:rsidRPr="003171E4">
        <w:rPr>
          <w:rFonts w:ascii="خط لوتس الجديد" w:hAnsi="خط لوتس الجديد" w:cs="AL-Mateen"/>
          <w:sz w:val="36"/>
          <w:szCs w:val="36"/>
          <w:rtl/>
        </w:rPr>
        <w:t xml:space="preserve"> الثاني و</w:t>
      </w:r>
      <w:r w:rsidR="003368DD">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خمسون</w:t>
      </w:r>
    </w:p>
    <w:p w:rsidR="00787DAC" w:rsidRPr="003171E4" w:rsidRDefault="00787DAC" w:rsidP="000077E4">
      <w:pPr>
        <w:widowControl w:val="0"/>
        <w:spacing w:line="276" w:lineRule="auto"/>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حث</w:t>
      </w:r>
      <w:r w:rsidRPr="003171E4">
        <w:rPr>
          <w:rFonts w:ascii="خط لوتس الجديد" w:hAnsi="خط لوتس الجديد" w:cs="AL-Mateen"/>
          <w:sz w:val="36"/>
          <w:szCs w:val="36"/>
          <w:rtl/>
        </w:rPr>
        <w:t xml:space="preserve"> المصلين على الصدقة أثناء </w:t>
      </w:r>
      <w:r w:rsidRPr="003171E4">
        <w:rPr>
          <w:rFonts w:ascii="خط لوتس الجديد" w:hAnsi="خط لوتس الجديد" w:cs="AL-Mateen" w:hint="eastAsia"/>
          <w:sz w:val="36"/>
          <w:szCs w:val="36"/>
          <w:rtl/>
        </w:rPr>
        <w:t>الخطبة</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يجوز</w:t>
      </w:r>
      <w:r w:rsidRPr="003171E4">
        <w:rPr>
          <w:rFonts w:ascii="Traditional Arabic" w:hAnsi="Traditional Arabic" w:cs="Traditional Arabic"/>
          <w:sz w:val="36"/>
          <w:szCs w:val="36"/>
          <w:rtl/>
          <w:lang w:bidi="ar-KW"/>
        </w:rPr>
        <w:t xml:space="preserve"> حث الناس على الصدقة أثناء الخطبة.</w:t>
      </w:r>
    </w:p>
    <w:p w:rsidR="00787DAC" w:rsidRPr="003171E4" w:rsidRDefault="00787DAC" w:rsidP="0005720B">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الحس</w:t>
      </w:r>
      <w:r w:rsidRPr="003171E4">
        <w:rPr>
          <w:rFonts w:ascii="Traditional Arabic" w:hAnsi="Traditional Arabic" w:cs="Traditional Arabic" w:hint="eastAsia"/>
          <w:sz w:val="36"/>
          <w:szCs w:val="36"/>
          <w:rtl/>
          <w:lang w:bidi="ar-KW"/>
        </w:rPr>
        <w:t>ن</w:t>
      </w:r>
      <w:r w:rsidRPr="003171E4">
        <w:rPr>
          <w:rFonts w:ascii="Traditional Arabic" w:hAnsi="Traditional Arabic" w:cs="Traditional Arabic"/>
          <w:sz w:val="36"/>
          <w:szCs w:val="36"/>
          <w:rtl/>
          <w:lang w:bidi="ar-KW"/>
        </w:rPr>
        <w:t xml:space="preserve">: </w:t>
      </w:r>
      <w:r w:rsidR="0005720B" w:rsidRPr="003171E4">
        <w:rPr>
          <w:rFonts w:ascii="Traditional Arabic" w:hAnsi="Traditional Arabic" w:cs="Traditional Arabic"/>
          <w:w w:val="80"/>
          <w:sz w:val="34"/>
          <w:rtl/>
          <w:lang w:bidi="ar-KW"/>
        </w:rPr>
        <w:t>((</w:t>
      </w:r>
      <w:r w:rsidRPr="003171E4">
        <w:rPr>
          <w:rFonts w:ascii="Traditional Arabic" w:hAnsi="Traditional Arabic" w:cs="Traditional Arabic"/>
          <w:sz w:val="36"/>
          <w:szCs w:val="36"/>
          <w:rtl/>
          <w:lang w:bidi="ar-KW"/>
        </w:rPr>
        <w:t xml:space="preserve">أن مكاتبًا قام إلى أبي موسى الأشعري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وهو يخطب الناس يوم الجمعة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فقال له: أيها الأمير</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حثّ الناس عليّ! فحثّ عليه </w:t>
      </w:r>
      <w:r w:rsidRPr="003171E4">
        <w:rPr>
          <w:rFonts w:ascii="Traditional Arabic" w:hAnsi="Traditional Arabic" w:cs="Traditional Arabic" w:hint="eastAsia"/>
          <w:sz w:val="36"/>
          <w:szCs w:val="36"/>
          <w:rtl/>
          <w:lang w:bidi="ar-KW"/>
        </w:rPr>
        <w:t>أبو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فألقى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الناس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عمامة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وملاءة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وخاتمًا</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حتى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ألقوا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سوادًا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كثيرًا</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فلما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رأى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ألقي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اجمعوه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فجمع</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فبيع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فأعطى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المكاتب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مكاتبته</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أعطى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الفضل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الرقاب</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ولم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يرده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الناس</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إنما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أعطي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الناس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الرقاب</w:t>
      </w:r>
      <w:r w:rsidR="0005720B" w:rsidRPr="003171E4">
        <w:rPr>
          <w:rFonts w:ascii="Traditional Arabic" w:hAnsi="Traditional Arabic" w:cs="Traditional Arabic"/>
          <w:w w:val="80"/>
          <w:sz w:val="34"/>
          <w:rtl/>
          <w:lang w:bidi="ar-KW"/>
        </w:rPr>
        <w:t>))</w:t>
      </w:r>
      <w:r w:rsidR="0005720B"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89"/>
      </w:r>
      <w:r w:rsidR="0005720B"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Default="00787DAC" w:rsidP="00357FAB">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اتفق</w:t>
      </w:r>
      <w:r w:rsidRPr="003171E4">
        <w:rPr>
          <w:rFonts w:ascii="Traditional Arabic" w:hAnsi="Traditional Arabic" w:cs="Traditional Arabic"/>
          <w:sz w:val="36"/>
          <w:szCs w:val="36"/>
          <w:rtl/>
          <w:lang w:bidi="ar-KW"/>
        </w:rPr>
        <w:t xml:space="preserve"> الفقهاء بأنه يجوز للخطيب أن يتكلم ويأمر بالمعروف وينهى عن المنكر ويجيب </w:t>
      </w:r>
      <w:r w:rsidRPr="003171E4">
        <w:rPr>
          <w:rFonts w:ascii="Traditional Arabic" w:hAnsi="Traditional Arabic" w:cs="Traditional Arabic" w:hint="eastAsia"/>
          <w:sz w:val="36"/>
          <w:szCs w:val="36"/>
          <w:rtl/>
          <w:lang w:bidi="ar-KW"/>
        </w:rPr>
        <w:t>السائل</w:t>
      </w:r>
      <w:r w:rsidRPr="003171E4">
        <w:rPr>
          <w:rFonts w:ascii="Traditional Arabic" w:hAnsi="Traditional Arabic" w:cs="Traditional Arabic"/>
          <w:sz w:val="36"/>
          <w:szCs w:val="36"/>
          <w:rtl/>
          <w:lang w:bidi="ar-KW"/>
        </w:rPr>
        <w:t xml:space="preserve"> إذا اقتضت مصلحة في إجابته</w:t>
      </w:r>
      <w:r w:rsidR="005D090E"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90"/>
      </w:r>
      <w:r w:rsidR="005D090E" w:rsidRPr="003171E4">
        <w:rPr>
          <w:rFonts w:ascii="Times New Roman" w:hAnsi="Times New Roman" w:cs="Traditional Arabic"/>
          <w:sz w:val="36"/>
          <w:szCs w:val="36"/>
          <w:vertAlign w:val="superscript"/>
          <w:rtl/>
          <w:lang w:bidi="ar-KW"/>
        </w:rPr>
        <w:t>)</w:t>
      </w:r>
      <w:r w:rsidR="00357FAB">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357FAB">
      <w:pPr>
        <w:pStyle w:val="ListParagraph"/>
        <w:widowControl w:val="0"/>
        <w:numPr>
          <w:ilvl w:val="0"/>
          <w:numId w:val="31"/>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أنس</w:t>
      </w:r>
      <w:r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005D090E"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بينما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النّبىّ</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يخطب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إذ</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رجلٌ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00820CCF">
        <w:rPr>
          <w:rFonts w:ascii="Traditional Arabic" w:hAnsi="Traditional Arabic" w:cs="Traditional Arabic" w:hint="cs"/>
          <w:sz w:val="36"/>
          <w:szCs w:val="36"/>
          <w:rtl/>
          <w:lang w:bidi="ar-KW"/>
        </w:rPr>
        <w:t>:</w:t>
      </w:r>
      <w:r w:rsidR="002E555C">
        <w:rPr>
          <w:rFonts w:ascii="Traditional Arabic" w:hAnsi="Traditional Arabic" w:cs="Traditional Arabic" w:hint="cs"/>
          <w:sz w:val="36"/>
          <w:szCs w:val="36"/>
          <w:rtl/>
          <w:lang w:bidi="ar-KW"/>
        </w:rPr>
        <w:t xml:space="preserve"> </w:t>
      </w:r>
      <w:r w:rsidRPr="003171E4">
        <w:rPr>
          <w:rFonts w:ascii="Traditional Arabic" w:hAnsi="Traditional Arabic" w:cs="Traditional Arabic" w:hint="eastAsia"/>
          <w:sz w:val="36"/>
          <w:szCs w:val="36"/>
          <w:rtl/>
          <w:lang w:bidi="ar-KW"/>
        </w:rPr>
        <w:t>يا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هلك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الكراع</w:t>
      </w:r>
      <w:r w:rsidR="00726E60" w:rsidRPr="003171E4">
        <w:rPr>
          <w:rFonts w:ascii="Times New Roman" w:hAnsi="Times New Roman" w:cs="Traditional Arabic"/>
          <w:sz w:val="36"/>
          <w:szCs w:val="36"/>
          <w:vertAlign w:val="superscript"/>
          <w:rtl/>
          <w:lang w:bidi="ar-KW"/>
        </w:rPr>
        <w:t>(</w:t>
      </w:r>
      <w:r w:rsidR="00726E60" w:rsidRPr="003171E4">
        <w:rPr>
          <w:rStyle w:val="a4"/>
          <w:rFonts w:ascii="Times New Roman" w:hAnsi="Times New Roman" w:cs="Traditional Arabic"/>
          <w:sz w:val="36"/>
          <w:szCs w:val="36"/>
          <w:rtl/>
          <w:lang w:bidi="ar-KW"/>
        </w:rPr>
        <w:footnoteReference w:id="91"/>
      </w:r>
      <w:r w:rsidR="00726E60"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وهلك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الشّاء</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فادع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يسقينا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فمدّ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يديه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ودعا</w:t>
      </w:r>
      <w:r w:rsidR="005D090E" w:rsidRPr="003171E4">
        <w:rPr>
          <w:rFonts w:ascii="Traditional Arabic" w:hAnsi="Traditional Arabic" w:cs="Traditional Arabic"/>
          <w:w w:val="80"/>
          <w:sz w:val="34"/>
          <w:rtl/>
          <w:lang w:bidi="ar-KW"/>
        </w:rPr>
        <w:t>))</w:t>
      </w:r>
      <w:r w:rsidR="005D090E"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92"/>
      </w:r>
      <w:r w:rsidR="005D090E"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CA40CC" w:rsidRDefault="00672F40" w:rsidP="00357FAB">
      <w:pPr>
        <w:pStyle w:val="ListParagraph"/>
        <w:widowControl w:val="0"/>
        <w:numPr>
          <w:ilvl w:val="0"/>
          <w:numId w:val="31"/>
        </w:numPr>
        <w:tabs>
          <w:tab w:val="left" w:pos="368"/>
        </w:tabs>
        <w:ind w:left="283" w:hanging="283"/>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أبي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الزاهرية</w:t>
      </w:r>
      <w:r w:rsidR="00726E60" w:rsidRPr="003171E4">
        <w:rPr>
          <w:rFonts w:ascii="Times New Roman" w:hAnsi="Times New Roman" w:cs="Traditional Arabic"/>
          <w:sz w:val="36"/>
          <w:szCs w:val="36"/>
          <w:vertAlign w:val="superscript"/>
          <w:rtl/>
          <w:lang w:bidi="ar-KW"/>
        </w:rPr>
        <w:t>(</w:t>
      </w:r>
      <w:r w:rsidR="00726E60" w:rsidRPr="003171E4">
        <w:rPr>
          <w:rStyle w:val="a4"/>
          <w:rFonts w:ascii="Times New Roman" w:hAnsi="Times New Roman" w:cs="Traditional Arabic"/>
          <w:sz w:val="36"/>
          <w:szCs w:val="36"/>
          <w:rtl/>
          <w:lang w:bidi="ar-KW"/>
        </w:rPr>
        <w:footnoteReference w:id="93"/>
      </w:r>
      <w:r w:rsidR="00726E60"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w:t>
      </w:r>
    </w:p>
    <w:p w:rsidR="00787DAC" w:rsidRPr="003171E4" w:rsidRDefault="005D090E" w:rsidP="00CA40CC">
      <w:pPr>
        <w:pStyle w:val="ListParagraph"/>
        <w:widowControl w:val="0"/>
        <w:tabs>
          <w:tab w:val="left" w:pos="368"/>
        </w:tabs>
        <w:ind w:left="283" w:firstLine="0"/>
        <w:rPr>
          <w:rFonts w:ascii="Traditional Arabic" w:hAnsi="Traditional Arabic" w:cs="Traditional Arabic"/>
          <w:sz w:val="36"/>
          <w:szCs w:val="36"/>
          <w:lang w:bidi="ar-KW"/>
        </w:rPr>
      </w:pPr>
      <w:r w:rsidRPr="003171E4">
        <w:rPr>
          <w:rFonts w:ascii="Traditional Arabic" w:hAnsi="Traditional Arabic" w:cs="Traditional Arabic"/>
          <w:w w:val="80"/>
          <w:sz w:val="34"/>
          <w:rtl/>
          <w:lang w:bidi="ar-KW"/>
        </w:rPr>
        <w:lastRenderedPageBreak/>
        <w:t>((</w:t>
      </w:r>
      <w:r w:rsidR="00787DAC" w:rsidRPr="003171E4">
        <w:rPr>
          <w:rFonts w:ascii="Traditional Arabic" w:hAnsi="Traditional Arabic" w:cs="Traditional Arabic" w:hint="eastAsia"/>
          <w:sz w:val="36"/>
          <w:szCs w:val="36"/>
          <w:rtl/>
          <w:lang w:bidi="ar-KW"/>
        </w:rPr>
        <w:t>كنا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عبد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بسر</w:t>
      </w:r>
      <w:r w:rsidR="00726E60" w:rsidRPr="003171E4">
        <w:rPr>
          <w:rFonts w:ascii="Times New Roman" w:hAnsi="Times New Roman" w:cs="Traditional Arabic"/>
          <w:sz w:val="36"/>
          <w:szCs w:val="36"/>
          <w:vertAlign w:val="superscript"/>
          <w:rtl/>
          <w:lang w:bidi="ar-KW"/>
        </w:rPr>
        <w:t>(</w:t>
      </w:r>
      <w:r w:rsidR="00726E60" w:rsidRPr="003171E4">
        <w:rPr>
          <w:rStyle w:val="a4"/>
          <w:rFonts w:ascii="Times New Roman" w:hAnsi="Times New Roman" w:cs="Traditional Arabic"/>
          <w:sz w:val="36"/>
          <w:szCs w:val="36"/>
          <w:rtl/>
          <w:lang w:bidi="ar-KW"/>
        </w:rPr>
        <w:footnoteReference w:id="94"/>
      </w:r>
      <w:r w:rsidR="00726E60"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صاحب</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النبي</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يوم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الجمعة</w:t>
      </w:r>
      <w:r w:rsidR="004D21EB">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فجاء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رجل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يتخطى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رقاب</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الناس</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عبد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بسر</w:t>
      </w:r>
      <w:r w:rsidR="00726E6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جاء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رجل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يتخطى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رقاب</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الناس</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يوم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الجمعة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والنبي</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يخطب</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النبي</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4D21EB">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b/>
          <w:bCs/>
          <w:w w:val="80"/>
          <w:sz w:val="34"/>
          <w:rtl/>
          <w:lang w:bidi="ar-KW"/>
        </w:rPr>
        <w:t>((</w:t>
      </w:r>
      <w:r w:rsidR="00787DAC" w:rsidRPr="003171E4">
        <w:rPr>
          <w:rFonts w:ascii="Traditional Arabic" w:hAnsi="Traditional Arabic" w:cs="Traditional Arabic" w:hint="eastAsia"/>
          <w:b/>
          <w:bCs/>
          <w:sz w:val="36"/>
          <w:szCs w:val="36"/>
          <w:rtl/>
          <w:lang w:bidi="ar-KW"/>
        </w:rPr>
        <w:t>اجلس</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فقد</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آذيت</w:t>
      </w:r>
      <w:r w:rsidRPr="003171E4">
        <w:rPr>
          <w:rFonts w:ascii="Traditional Arabic" w:hAnsi="Traditional Arabic" w:cs="Traditional Arabic"/>
          <w:b/>
          <w:bCs/>
          <w:w w:val="80"/>
          <w:sz w:val="34"/>
          <w:rtl/>
          <w:lang w:bidi="ar-KW"/>
        </w:rPr>
        <w:t>))</w:t>
      </w:r>
      <w:r w:rsidR="00980E82"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95"/>
      </w:r>
      <w:r w:rsidR="00980E82"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 من النصوص</w:t>
      </w:r>
      <w:r w:rsidR="00DA77FD"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sz w:val="36"/>
          <w:szCs w:val="36"/>
          <w:rtl/>
          <w:lang w:bidi="ar-KW"/>
        </w:rPr>
        <w:t xml:space="preserve"> أن الخطيب إذا أمر بمعروف أو نهى عن منكر أو أرشد من أراد الاسترشاد فلا بأس في ذلك.</w:t>
      </w:r>
    </w:p>
    <w:p w:rsidR="00DA77FD" w:rsidRPr="003171E4" w:rsidRDefault="00DA77FD" w:rsidP="00DA77FD">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787DAC" w:rsidRPr="003171E4" w:rsidRDefault="00787DAC" w:rsidP="00D3443D">
      <w:pPr>
        <w:widowControl w:val="0"/>
        <w:tabs>
          <w:tab w:val="left" w:pos="368"/>
        </w:tabs>
        <w:ind w:left="0" w:firstLine="340"/>
        <w:rPr>
          <w:rFonts w:ascii="Traditional Arabic" w:hAnsi="Traditional Arabic" w:cs="Traditional Arabic" w:hint="cs"/>
          <w:sz w:val="20"/>
          <w:szCs w:val="20"/>
          <w:rtl/>
          <w:lang w:bidi="ar-KW"/>
        </w:rPr>
      </w:pPr>
    </w:p>
    <w:p w:rsidR="00787DAC" w:rsidRPr="003171E4" w:rsidRDefault="00787DAC" w:rsidP="007172CF">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الثالث و</w:t>
      </w:r>
      <w:r w:rsidR="003368DD">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خمسون</w:t>
      </w:r>
    </w:p>
    <w:p w:rsidR="00787DAC" w:rsidRPr="003171E4" w:rsidRDefault="00787DAC" w:rsidP="007172CF">
      <w:pPr>
        <w:widowControl w:val="0"/>
        <w:spacing w:line="276" w:lineRule="auto"/>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عدد</w:t>
      </w:r>
      <w:r w:rsidRPr="003171E4">
        <w:rPr>
          <w:rFonts w:ascii="خط لوتس الجديد" w:hAnsi="خط لوتس الجديد" w:cs="AL-Mateen"/>
          <w:sz w:val="36"/>
          <w:szCs w:val="36"/>
          <w:rtl/>
        </w:rPr>
        <w:t xml:space="preserve"> ركعات التنفل بعد الجمعة</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يسن</w:t>
      </w:r>
      <w:r w:rsidRPr="003171E4">
        <w:rPr>
          <w:rFonts w:ascii="Traditional Arabic" w:hAnsi="Traditional Arabic" w:cs="Traditional Arabic"/>
          <w:sz w:val="36"/>
          <w:szCs w:val="36"/>
          <w:rtl/>
          <w:lang w:bidi="ar-KW"/>
        </w:rPr>
        <w:t xml:space="preserve"> أن يصلي ست ركعات بعد صلاة الجمعة.</w:t>
      </w:r>
    </w:p>
    <w:p w:rsidR="00787DAC" w:rsidRPr="003171E4" w:rsidRDefault="00787DAC" w:rsidP="007172CF">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بكر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أبيه</w:t>
      </w:r>
      <w:r w:rsidR="007172C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7172CF"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يصلّي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ركعات</w:t>
      </w:r>
      <w:r w:rsidR="007172CF" w:rsidRPr="003171E4">
        <w:rPr>
          <w:rFonts w:ascii="Traditional Arabic" w:hAnsi="Traditional Arabic" w:cs="Traditional Arabic"/>
          <w:w w:val="80"/>
          <w:sz w:val="34"/>
          <w:rtl/>
          <w:lang w:bidi="ar-KW"/>
        </w:rPr>
        <w:t>))</w:t>
      </w:r>
      <w:r w:rsidR="007172CF"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96"/>
      </w:r>
      <w:r w:rsidR="007172CF"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172CF" w:rsidRPr="003171E4" w:rsidRDefault="003368DD" w:rsidP="007172CF">
      <w:pPr>
        <w:widowControl w:val="0"/>
        <w:tabs>
          <w:tab w:val="left" w:pos="368"/>
        </w:tabs>
        <w:ind w:left="0" w:firstLine="34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به: علي بن أبي طالب </w:t>
      </w:r>
      <w:r w:rsidR="007172CF" w:rsidRPr="003171E4">
        <w:rPr>
          <w:rFonts w:ascii="AGA Arabesque" w:hAnsi="AGA Arabesque" w:cs="Times New Roman"/>
          <w:sz w:val="32"/>
          <w:szCs w:val="32"/>
          <w:lang w:bidi="ar-KW"/>
        </w:rPr>
        <w:t></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وعبد الله بن عمر رضي الله عنهما</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ومس</w:t>
      </w:r>
      <w:r w:rsidR="00787DAC" w:rsidRPr="003171E4">
        <w:rPr>
          <w:rFonts w:ascii="Traditional Arabic" w:hAnsi="Traditional Arabic" w:cs="Traditional Arabic" w:hint="eastAsia"/>
          <w:sz w:val="36"/>
          <w:szCs w:val="36"/>
          <w:rtl/>
          <w:lang w:bidi="ar-KW"/>
        </w:rPr>
        <w:t>روق</w:t>
      </w:r>
      <w:r w:rsidR="007172CF"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97"/>
      </w:r>
      <w:r w:rsidR="007172CF"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ومجاهد وعطاء والثوري</w:t>
      </w:r>
      <w:r w:rsidR="007172CF"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98"/>
      </w:r>
      <w:r w:rsidR="007172CF" w:rsidRPr="003171E4">
        <w:rPr>
          <w:rFonts w:ascii="Times New Roman" w:hAnsi="Times New Roman" w:cs="Traditional Arabic"/>
          <w:sz w:val="36"/>
          <w:szCs w:val="36"/>
          <w:vertAlign w:val="superscript"/>
          <w:rtl/>
          <w:lang w:bidi="ar-KW"/>
        </w:rPr>
        <w:t>)</w:t>
      </w:r>
      <w:r w:rsidR="007172CF" w:rsidRPr="003171E4">
        <w:rPr>
          <w:rFonts w:ascii="Traditional Arabic" w:hAnsi="Traditional Arabic" w:cs="Traditional Arabic" w:hint="cs"/>
          <w:sz w:val="36"/>
          <w:szCs w:val="36"/>
          <w:rtl/>
          <w:lang w:bidi="ar-KW"/>
        </w:rPr>
        <w:t>.</w:t>
      </w:r>
    </w:p>
    <w:p w:rsidR="00787DAC" w:rsidRPr="003171E4" w:rsidRDefault="00787DAC" w:rsidP="007172CF">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sz w:val="36"/>
          <w:szCs w:val="36"/>
          <w:rtl/>
          <w:lang w:bidi="ar-KW"/>
        </w:rPr>
        <w:t>وهو اختيار أبي يوسف من الحنفية</w:t>
      </w:r>
      <w:r w:rsidR="007172CF"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99"/>
      </w:r>
      <w:r w:rsidR="007172CF"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واستدلوا</w:t>
      </w:r>
      <w:r w:rsidRPr="003171E4">
        <w:rPr>
          <w:rFonts w:ascii="Traditional Arabic" w:hAnsi="Traditional Arabic" w:cs="Traditional Arabic"/>
          <w:b/>
          <w:bCs/>
          <w:sz w:val="36"/>
          <w:szCs w:val="36"/>
          <w:rtl/>
          <w:lang w:bidi="ar-KW"/>
        </w:rPr>
        <w:t>:</w:t>
      </w:r>
    </w:p>
    <w:p w:rsidR="00787DAC" w:rsidRPr="003171E4" w:rsidRDefault="00787DAC" w:rsidP="0086180F">
      <w:pPr>
        <w:pStyle w:val="ListParagraph"/>
        <w:widowControl w:val="0"/>
        <w:numPr>
          <w:ilvl w:val="0"/>
          <w:numId w:val="32"/>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بأن</w:t>
      </w:r>
      <w:r w:rsidRPr="003171E4">
        <w:rPr>
          <w:rFonts w:ascii="Traditional Arabic" w:hAnsi="Traditional Arabic" w:cs="Traditional Arabic"/>
          <w:sz w:val="36"/>
          <w:szCs w:val="36"/>
          <w:rtl/>
          <w:lang w:bidi="ar-KW"/>
        </w:rPr>
        <w:t xml:space="preserve">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ثبت</w:t>
      </w:r>
      <w:r w:rsidRPr="003171E4">
        <w:rPr>
          <w:rFonts w:ascii="Traditional Arabic" w:hAnsi="Traditional Arabic" w:cs="Traditional Arabic"/>
          <w:sz w:val="36"/>
          <w:szCs w:val="36"/>
          <w:rtl/>
          <w:lang w:bidi="ar-KW"/>
        </w:rPr>
        <w:t xml:space="preserve"> عنه أنه صل</w:t>
      </w:r>
      <w:r w:rsidRPr="003171E4">
        <w:rPr>
          <w:rFonts w:ascii="Traditional Arabic" w:hAnsi="Traditional Arabic" w:cs="Traditional Arabic" w:hint="eastAsia"/>
          <w:sz w:val="36"/>
          <w:szCs w:val="36"/>
          <w:rtl/>
          <w:lang w:bidi="ar-KW"/>
        </w:rPr>
        <w:t>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ركعتين</w:t>
      </w:r>
      <w:r w:rsidR="00F30012"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00"/>
      </w:r>
      <w:r w:rsidR="00F30012"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وثبت عنه أنه قال:</w:t>
      </w:r>
      <w:r w:rsidRPr="003171E4">
        <w:rPr>
          <w:rtl/>
        </w:rPr>
        <w:t xml:space="preserve"> </w:t>
      </w:r>
      <w:r w:rsidR="00CC53FB" w:rsidRPr="003171E4">
        <w:rPr>
          <w:rFonts w:ascii="Traditional Arabic" w:hAnsi="Traditional Arabic" w:cs="Traditional Arabic"/>
          <w:b/>
          <w:bCs/>
          <w:w w:val="80"/>
          <w:sz w:val="34"/>
          <w:rtl/>
        </w:rPr>
        <w:t>((</w:t>
      </w:r>
      <w:r w:rsidRPr="003171E4">
        <w:rPr>
          <w:rFonts w:ascii="Traditional Arabic" w:hAnsi="Traditional Arabic" w:cs="Traditional Arabic" w:hint="eastAsia"/>
          <w:b/>
          <w:bCs/>
          <w:sz w:val="36"/>
          <w:szCs w:val="36"/>
          <w:rtl/>
          <w:lang w:bidi="ar-KW"/>
        </w:rPr>
        <w:t>إذا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صلى</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أحدكم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الجمعة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فليصل</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بعدها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أربعا</w:t>
      </w:r>
      <w:r w:rsidR="00CC53FB" w:rsidRPr="003171E4">
        <w:rPr>
          <w:rFonts w:ascii="Traditional Arabic" w:hAnsi="Traditional Arabic" w:cs="Traditional Arabic"/>
          <w:b/>
          <w:bCs/>
          <w:w w:val="80"/>
          <w:sz w:val="34"/>
          <w:rtl/>
          <w:lang w:bidi="ar-KW"/>
        </w:rPr>
        <w:t>))</w:t>
      </w:r>
      <w:r w:rsidR="00F30012"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01"/>
      </w:r>
      <w:r w:rsidR="00F30012"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فينبغي الجمع بين النصين</w:t>
      </w:r>
      <w:r w:rsidR="00015838">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وهو استحباب صلاة ست ركعات.</w:t>
      </w:r>
    </w:p>
    <w:p w:rsidR="00787DAC" w:rsidRPr="003171E4" w:rsidRDefault="003368DD" w:rsidP="0086180F">
      <w:pPr>
        <w:pStyle w:val="ListParagraph"/>
        <w:widowControl w:val="0"/>
        <w:numPr>
          <w:ilvl w:val="0"/>
          <w:numId w:val="32"/>
        </w:numPr>
        <w:tabs>
          <w:tab w:val="left" w:pos="368"/>
        </w:tabs>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عطاء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عمر</w:t>
      </w:r>
      <w:r w:rsidR="00FF1E5B" w:rsidRPr="003171E4">
        <w:rPr>
          <w:rFonts w:ascii="Traditional Arabic" w:hAnsi="Traditional Arabic" w:cs="Traditional Arabic" w:hint="cs"/>
          <w:sz w:val="36"/>
          <w:szCs w:val="36"/>
          <w:rtl/>
          <w:lang w:bidi="ar-KW"/>
        </w:rPr>
        <w:t xml:space="preserve"> رضي الله عنهما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إذا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بمكة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الجمعة</w:t>
      </w:r>
      <w:r w:rsidR="00015838">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تقدم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ركعتين</w:t>
      </w:r>
      <w:r w:rsidR="00015838">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ثم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تقدم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أربعا</w:t>
      </w:r>
      <w:r w:rsidR="00015838">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وإذا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بالمدينة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الجمعة</w:t>
      </w:r>
      <w:r w:rsidR="00015838">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ثم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رجع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بيته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ركعتين</w:t>
      </w:r>
      <w:r w:rsidR="00015838">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ولم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يصل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المسجد</w:t>
      </w:r>
      <w:r w:rsidR="00015838">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فقيل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له</w:t>
      </w:r>
      <w:r w:rsidR="00015838">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فقال</w:t>
      </w:r>
      <w:r w:rsidR="00015838">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يفعل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ذلك</w:t>
      </w:r>
      <w:r w:rsidR="00980E82"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102"/>
      </w:r>
      <w:r w:rsidR="00980E82"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يسن</w:t>
      </w:r>
      <w:r w:rsidRPr="003171E4">
        <w:rPr>
          <w:rFonts w:ascii="Traditional Arabic" w:hAnsi="Traditional Arabic" w:cs="Traditional Arabic"/>
          <w:sz w:val="36"/>
          <w:szCs w:val="36"/>
          <w:rtl/>
          <w:lang w:bidi="ar-KW"/>
        </w:rPr>
        <w:t xml:space="preserve"> أن يصلي أربع ركعا</w:t>
      </w:r>
      <w:r w:rsidRPr="003171E4">
        <w:rPr>
          <w:rFonts w:ascii="Traditional Arabic" w:hAnsi="Traditional Arabic" w:cs="Traditional Arabic" w:hint="eastAsia"/>
          <w:sz w:val="36"/>
          <w:szCs w:val="36"/>
          <w:rtl/>
          <w:lang w:bidi="ar-KW"/>
        </w:rPr>
        <w:t>ت</w:t>
      </w:r>
      <w:r w:rsidRPr="003171E4">
        <w:rPr>
          <w:rFonts w:ascii="Traditional Arabic" w:hAnsi="Traditional Arabic" w:cs="Traditional Arabic"/>
          <w:sz w:val="36"/>
          <w:szCs w:val="36"/>
          <w:rtl/>
          <w:lang w:bidi="ar-KW"/>
        </w:rPr>
        <w:t xml:space="preserve"> بعد صلاة الجمعة.</w:t>
      </w:r>
    </w:p>
    <w:p w:rsidR="002B1DB9" w:rsidRPr="003171E4" w:rsidRDefault="003368DD" w:rsidP="002B1DB9">
      <w:pPr>
        <w:widowControl w:val="0"/>
        <w:tabs>
          <w:tab w:val="left" w:pos="368"/>
        </w:tabs>
        <w:ind w:left="0" w:firstLine="34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به: عب</w:t>
      </w:r>
      <w:r w:rsidR="00787DAC" w:rsidRPr="003171E4">
        <w:rPr>
          <w:rFonts w:ascii="Traditional Arabic" w:hAnsi="Traditional Arabic" w:cs="Traditional Arabic" w:hint="eastAsia"/>
          <w:sz w:val="36"/>
          <w:szCs w:val="36"/>
          <w:rtl/>
          <w:lang w:bidi="ar-KW"/>
        </w:rPr>
        <w:t>د</w:t>
      </w:r>
      <w:r w:rsidR="00787DAC" w:rsidRPr="003171E4">
        <w:rPr>
          <w:rFonts w:ascii="Traditional Arabic" w:hAnsi="Traditional Arabic" w:cs="Traditional Arabic"/>
          <w:sz w:val="36"/>
          <w:szCs w:val="36"/>
          <w:rtl/>
          <w:lang w:bidi="ar-KW"/>
        </w:rPr>
        <w:t xml:space="preserve"> الله بن مسعود </w:t>
      </w:r>
      <w:r w:rsidR="002B1DB9" w:rsidRPr="003171E4">
        <w:rPr>
          <w:rFonts w:ascii="AGA Arabesque" w:hAnsi="AGA Arabesque" w:cs="Times New Roman"/>
          <w:sz w:val="32"/>
          <w:szCs w:val="32"/>
          <w:lang w:bidi="ar-KW"/>
        </w:rPr>
        <w:t></w:t>
      </w:r>
      <w:r w:rsidR="002B1DB9"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103"/>
      </w:r>
      <w:r w:rsidR="002B1DB9"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وعلقمة بن يزيد</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و</w:t>
      </w:r>
      <w:r w:rsidR="00787DAC" w:rsidRPr="003171E4">
        <w:rPr>
          <w:rFonts w:ascii="Traditional Arabic" w:hAnsi="Traditional Arabic" w:cs="Traditional Arabic" w:hint="eastAsia"/>
          <w:sz w:val="36"/>
          <w:szCs w:val="36"/>
          <w:rtl/>
          <w:lang w:bidi="ar-KW"/>
        </w:rPr>
        <w:t>الأسود</w:t>
      </w:r>
      <w:r w:rsidR="00787DAC" w:rsidRPr="003171E4">
        <w:rPr>
          <w:rFonts w:ascii="Traditional Arabic" w:hAnsi="Traditional Arabic" w:cs="Traditional Arabic"/>
          <w:sz w:val="36"/>
          <w:szCs w:val="36"/>
          <w:rtl/>
          <w:lang w:bidi="ar-KW"/>
        </w:rPr>
        <w:t xml:space="preserve"> بن يزيد</w:t>
      </w:r>
      <w:r w:rsidR="002B1DB9"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104"/>
      </w:r>
      <w:r w:rsidR="002B1DB9" w:rsidRPr="003171E4">
        <w:rPr>
          <w:rFonts w:ascii="Times New Roman" w:hAnsi="Times New Roman" w:cs="Traditional Arabic"/>
          <w:sz w:val="36"/>
          <w:szCs w:val="36"/>
          <w:vertAlign w:val="superscript"/>
          <w:rtl/>
          <w:lang w:bidi="ar-KW"/>
        </w:rPr>
        <w:t>)</w:t>
      </w:r>
      <w:r w:rsidR="002B1DB9" w:rsidRPr="003171E4">
        <w:rPr>
          <w:rFonts w:ascii="Traditional Arabic" w:hAnsi="Traditional Arabic" w:cs="Traditional Arabic" w:hint="cs"/>
          <w:sz w:val="36"/>
          <w:szCs w:val="36"/>
          <w:rtl/>
          <w:lang w:bidi="ar-KW"/>
        </w:rPr>
        <w:t>.</w:t>
      </w:r>
    </w:p>
    <w:p w:rsidR="00787DAC" w:rsidRPr="003171E4" w:rsidRDefault="00787DAC" w:rsidP="002B1DB9">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اختيار</w:t>
      </w:r>
      <w:r w:rsidRPr="003171E4">
        <w:rPr>
          <w:rFonts w:ascii="Traditional Arabic" w:hAnsi="Traditional Arabic" w:cs="Traditional Arabic"/>
          <w:sz w:val="36"/>
          <w:szCs w:val="36"/>
          <w:rtl/>
          <w:lang w:bidi="ar-KW"/>
        </w:rPr>
        <w:t xml:space="preserve"> أبي حنيفة</w:t>
      </w:r>
      <w:r w:rsidR="002B1DB9"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05"/>
      </w:r>
      <w:r w:rsidR="002B1DB9"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وهو </w:t>
      </w:r>
      <w:r w:rsidRPr="003171E4">
        <w:rPr>
          <w:rFonts w:ascii="Traditional Arabic" w:hAnsi="Traditional Arabic" w:cs="Traditional Arabic" w:hint="eastAsia"/>
          <w:sz w:val="36"/>
          <w:szCs w:val="36"/>
          <w:rtl/>
          <w:lang w:bidi="ar-KW"/>
        </w:rPr>
        <w:t>مذهب</w:t>
      </w:r>
      <w:r w:rsidRPr="003171E4">
        <w:rPr>
          <w:rFonts w:ascii="Traditional Arabic" w:hAnsi="Traditional Arabic" w:cs="Traditional Arabic"/>
          <w:sz w:val="36"/>
          <w:szCs w:val="36"/>
          <w:rtl/>
          <w:lang w:bidi="ar-KW"/>
        </w:rPr>
        <w:t xml:space="preserve"> ا</w:t>
      </w:r>
      <w:r w:rsidRPr="003171E4">
        <w:rPr>
          <w:rFonts w:ascii="Traditional Arabic" w:hAnsi="Traditional Arabic" w:cs="Traditional Arabic" w:hint="eastAsia"/>
          <w:sz w:val="36"/>
          <w:szCs w:val="36"/>
          <w:rtl/>
          <w:lang w:bidi="ar-KW"/>
        </w:rPr>
        <w:t>لشافعية</w:t>
      </w:r>
      <w:r w:rsidR="002B1DB9"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06"/>
      </w:r>
      <w:r w:rsidR="002B1DB9"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هريرة</w:t>
      </w:r>
      <w:r w:rsidR="00B323A7" w:rsidRPr="003171E4">
        <w:rPr>
          <w:rFonts w:ascii="Traditional Arabic" w:hAnsi="Traditional Arabic" w:cs="Traditional Arabic" w:hint="cs"/>
          <w:sz w:val="36"/>
          <w:szCs w:val="36"/>
          <w:rtl/>
          <w:lang w:bidi="ar-KW"/>
        </w:rPr>
        <w:t xml:space="preserve"> </w:t>
      </w:r>
      <w:r w:rsidR="00B323A7"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00B323A7"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00FD6F28" w:rsidRPr="003171E4">
        <w:rPr>
          <w:rFonts w:ascii="Traditional Arabic" w:hAnsi="Traditional Arabic" w:cs="Traditional Arabic"/>
          <w:b/>
          <w:bCs/>
          <w:w w:val="80"/>
          <w:sz w:val="34"/>
          <w:rtl/>
          <w:lang w:bidi="ar-KW"/>
        </w:rPr>
        <w:t>((</w:t>
      </w:r>
      <w:r w:rsidRPr="003171E4">
        <w:rPr>
          <w:rFonts w:ascii="Traditional Arabic" w:hAnsi="Traditional Arabic" w:cs="Traditional Arabic" w:hint="eastAsia"/>
          <w:b/>
          <w:bCs/>
          <w:sz w:val="36"/>
          <w:szCs w:val="36"/>
          <w:rtl/>
          <w:lang w:bidi="ar-KW"/>
        </w:rPr>
        <w:t>إذا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صلى</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أحدكم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الجمعة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فليصل</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بعدها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أربعا</w:t>
      </w:r>
      <w:r w:rsidR="00FD6F28" w:rsidRPr="003171E4">
        <w:rPr>
          <w:rFonts w:ascii="Traditional Arabic" w:hAnsi="Traditional Arabic" w:cs="Traditional Arabic"/>
          <w:b/>
          <w:bCs/>
          <w:w w:val="80"/>
          <w:sz w:val="34"/>
          <w:rtl/>
          <w:lang w:bidi="ar-KW"/>
        </w:rPr>
        <w:t>))</w:t>
      </w:r>
      <w:r w:rsidR="00FD6F28"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07"/>
      </w:r>
      <w:r w:rsidR="00FD6F28"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القول</w:t>
      </w:r>
      <w:r w:rsidRPr="003171E4">
        <w:rPr>
          <w:rFonts w:ascii="Traditional Arabic" w:hAnsi="Traditional Arabic" w:cs="Traditional Arabic"/>
          <w:b/>
          <w:bCs/>
          <w:sz w:val="36"/>
          <w:szCs w:val="36"/>
          <w:rtl/>
          <w:lang w:bidi="ar-KW"/>
        </w:rPr>
        <w:t xml:space="preserve"> الثالث:</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إن</w:t>
      </w:r>
      <w:r w:rsidRPr="003171E4">
        <w:rPr>
          <w:rFonts w:ascii="Traditional Arabic" w:hAnsi="Traditional Arabic" w:cs="Traditional Arabic"/>
          <w:sz w:val="36"/>
          <w:szCs w:val="36"/>
          <w:rtl/>
          <w:lang w:bidi="ar-KW"/>
        </w:rPr>
        <w:t xml:space="preserve"> شاء صلى ركعتين وإن شاء أربعاً وإن شاء ستاً.</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مذهب الحنابلة</w:t>
      </w:r>
      <w:r w:rsidR="005A25FF"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08"/>
      </w:r>
      <w:r w:rsidR="005A25FF"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 xml:space="preserve"> بما استدل به أصحاب القول ا</w:t>
      </w:r>
      <w:r w:rsidRPr="003171E4">
        <w:rPr>
          <w:rFonts w:ascii="Traditional Arabic" w:hAnsi="Traditional Arabic" w:cs="Traditional Arabic" w:hint="eastAsia"/>
          <w:b/>
          <w:bCs/>
          <w:sz w:val="36"/>
          <w:szCs w:val="36"/>
          <w:rtl/>
          <w:lang w:bidi="ar-KW"/>
        </w:rPr>
        <w:t>لأول</w:t>
      </w:r>
      <w:r w:rsidRPr="003171E4">
        <w:rPr>
          <w:rFonts w:ascii="Traditional Arabic" w:hAnsi="Traditional Arabic" w:cs="Traditional Arabic"/>
          <w:b/>
          <w:bCs/>
          <w:sz w:val="36"/>
          <w:szCs w:val="36"/>
          <w:rtl/>
          <w:lang w:bidi="ar-KW"/>
        </w:rPr>
        <w:t xml:space="preserve"> والثاني. </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وعللوا</w:t>
      </w:r>
      <w:r w:rsidRPr="003171E4">
        <w:rPr>
          <w:rFonts w:ascii="Traditional Arabic" w:hAnsi="Traditional Arabic" w:cs="Traditional Arabic"/>
          <w:b/>
          <w:bCs/>
          <w:sz w:val="36"/>
          <w:szCs w:val="36"/>
          <w:rtl/>
          <w:lang w:bidi="ar-KW"/>
        </w:rPr>
        <w:t>:</w:t>
      </w:r>
      <w:r w:rsidRPr="003171E4">
        <w:rPr>
          <w:rFonts w:ascii="Traditional Arabic" w:hAnsi="Traditional Arabic" w:cs="Traditional Arabic"/>
          <w:sz w:val="36"/>
          <w:szCs w:val="36"/>
          <w:rtl/>
          <w:lang w:bidi="ar-KW"/>
        </w:rPr>
        <w:t xml:space="preserve"> بأنه مادام قد ثبت عن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أنه صلى ركعتين وأربعاً وستاً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فكل ذلك جائز فعله.</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الراجح</w:t>
      </w:r>
      <w:r w:rsidRPr="003171E4">
        <w:rPr>
          <w:rFonts w:ascii="Traditional Arabic" w:hAnsi="Traditional Arabic" w:cs="Traditional Arabic"/>
          <w:b/>
          <w:bCs/>
          <w:sz w:val="36"/>
          <w:szCs w:val="36"/>
          <w:rtl/>
          <w:lang w:bidi="ar-KW"/>
        </w:rPr>
        <w:t>:</w:t>
      </w:r>
    </w:p>
    <w:p w:rsidR="00787DAC"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الثالث هو الأرجح لأن إعمال كل الأدلة أولى من إهمال بعضها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فنعمل بما ثبت عن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وما فعله أصحابه رضي الله عنهم.</w:t>
      </w:r>
    </w:p>
    <w:p w:rsidR="00787DAC" w:rsidRPr="003171E4" w:rsidRDefault="00787DAC" w:rsidP="00D3443D">
      <w:pPr>
        <w:widowControl w:val="0"/>
        <w:tabs>
          <w:tab w:val="left" w:pos="368"/>
        </w:tabs>
        <w:ind w:left="0" w:firstLine="340"/>
        <w:rPr>
          <w:rFonts w:ascii="Traditional Arabic" w:hAnsi="Traditional Arabic" w:cs="Traditional Arabic" w:hint="cs"/>
          <w:sz w:val="20"/>
          <w:szCs w:val="20"/>
          <w:rtl/>
          <w:lang w:bidi="ar-KW"/>
        </w:rPr>
      </w:pPr>
    </w:p>
    <w:p w:rsidR="00B9755C" w:rsidRDefault="00B9755C" w:rsidP="00B9755C">
      <w:pPr>
        <w:widowControl w:val="0"/>
        <w:ind w:left="0" w:firstLine="0"/>
        <w:jc w:val="center"/>
        <w:rPr>
          <w:rFonts w:hint="cs"/>
          <w:sz w:val="36"/>
          <w:szCs w:val="36"/>
          <w:rtl/>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582407" w:rsidRPr="00582407" w:rsidRDefault="00582407" w:rsidP="00B9755C">
      <w:pPr>
        <w:widowControl w:val="0"/>
        <w:ind w:left="0" w:firstLine="0"/>
        <w:jc w:val="center"/>
        <w:rPr>
          <w:sz w:val="20"/>
          <w:szCs w:val="20"/>
        </w:rPr>
      </w:pPr>
    </w:p>
    <w:p w:rsidR="00787DAC" w:rsidRPr="003171E4" w:rsidRDefault="00787DAC" w:rsidP="00B9755C">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الرابع و</w:t>
      </w:r>
      <w:r w:rsidR="003368DD">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خمسون</w:t>
      </w:r>
    </w:p>
    <w:p w:rsidR="00787DAC" w:rsidRPr="003171E4" w:rsidRDefault="00787DAC" w:rsidP="003D727F">
      <w:pPr>
        <w:widowControl w:val="0"/>
        <w:spacing w:line="276" w:lineRule="auto"/>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الساعة</w:t>
      </w:r>
      <w:r w:rsidRPr="003171E4">
        <w:rPr>
          <w:rFonts w:ascii="خط لوتس الجديد" w:hAnsi="خط لوتس الجديد" w:cs="AL-Mateen"/>
          <w:sz w:val="36"/>
          <w:szCs w:val="36"/>
          <w:rtl/>
        </w:rPr>
        <w:t xml:space="preserve"> المستجاب فيها الدعاء</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ساعة</w:t>
      </w:r>
      <w:r w:rsidRPr="003171E4">
        <w:rPr>
          <w:rFonts w:ascii="Traditional Arabic" w:hAnsi="Traditional Arabic" w:cs="Traditional Arabic"/>
          <w:sz w:val="36"/>
          <w:szCs w:val="36"/>
          <w:rtl/>
          <w:lang w:bidi="ar-KW"/>
        </w:rPr>
        <w:t xml:space="preserve"> الاستجابة هي ما بين خروج الإمام إلى أن تنقضي الصلاة.</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ذكر</w:t>
      </w:r>
      <w:r w:rsidRPr="003171E4">
        <w:rPr>
          <w:rFonts w:ascii="Traditional Arabic" w:hAnsi="Traditional Arabic" w:cs="Traditional Arabic"/>
          <w:sz w:val="36"/>
          <w:szCs w:val="36"/>
          <w:rtl/>
          <w:lang w:bidi="ar-KW"/>
        </w:rPr>
        <w:t xml:space="preserve"> الحافظ ابن حجر عن أبي موسى الأشعري من قوله</w:t>
      </w:r>
      <w:r w:rsidR="003D727F"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09"/>
      </w:r>
      <w:r w:rsidR="003D727F"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4E5CA3" w:rsidRPr="003171E4" w:rsidRDefault="00787DAC" w:rsidP="004E5CA3">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قول</w:t>
      </w:r>
      <w:r w:rsidRPr="003171E4">
        <w:rPr>
          <w:rFonts w:ascii="Traditional Arabic" w:hAnsi="Traditional Arabic" w:cs="Traditional Arabic"/>
          <w:sz w:val="36"/>
          <w:szCs w:val="36"/>
          <w:rtl/>
          <w:lang w:bidi="ar-KW"/>
        </w:rPr>
        <w:t xml:space="preserve"> أبي أمامة </w:t>
      </w:r>
      <w:r w:rsidR="004E5CA3" w:rsidRPr="003171E4">
        <w:rPr>
          <w:rFonts w:ascii="AGA Arabesque" w:hAnsi="AGA Arabesque" w:cs="Times New Roman"/>
          <w:sz w:val="32"/>
          <w:szCs w:val="32"/>
          <w:lang w:bidi="ar-KW"/>
        </w:rPr>
        <w:t></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وعائشة رضي الله عنها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وأبي</w:t>
      </w:r>
      <w:r w:rsidRPr="003171E4">
        <w:rPr>
          <w:rFonts w:ascii="Traditional Arabic" w:hAnsi="Traditional Arabic" w:cs="Traditional Arabic"/>
          <w:sz w:val="36"/>
          <w:szCs w:val="36"/>
          <w:rtl/>
          <w:lang w:bidi="ar-KW"/>
        </w:rPr>
        <w:t xml:space="preserve"> بردة بن أبي موسى الأشعري</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والحسن البصري</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والشعبي</w:t>
      </w:r>
      <w:r w:rsidR="003D727F"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10"/>
      </w:r>
      <w:r w:rsidR="003D727F" w:rsidRPr="003171E4">
        <w:rPr>
          <w:rFonts w:ascii="Times New Roman" w:hAnsi="Times New Roman" w:cs="Traditional Arabic"/>
          <w:sz w:val="36"/>
          <w:szCs w:val="36"/>
          <w:vertAlign w:val="superscript"/>
          <w:rtl/>
          <w:lang w:bidi="ar-KW"/>
        </w:rPr>
        <w:t>)</w:t>
      </w:r>
      <w:r w:rsidR="004E5CA3" w:rsidRPr="003171E4">
        <w:rPr>
          <w:rFonts w:ascii="Traditional Arabic" w:hAnsi="Traditional Arabic" w:cs="Traditional Arabic" w:hint="cs"/>
          <w:sz w:val="36"/>
          <w:szCs w:val="36"/>
          <w:rtl/>
          <w:lang w:bidi="ar-KW"/>
        </w:rPr>
        <w:t>.</w:t>
      </w:r>
    </w:p>
    <w:p w:rsidR="00787DAC" w:rsidRPr="003171E4" w:rsidRDefault="00787DAC" w:rsidP="004E5CA3">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sz w:val="36"/>
          <w:szCs w:val="36"/>
          <w:rtl/>
          <w:lang w:bidi="ar-KW"/>
        </w:rPr>
        <w:t xml:space="preserve">وهو </w:t>
      </w:r>
      <w:r w:rsidRPr="003171E4">
        <w:rPr>
          <w:rFonts w:ascii="Traditional Arabic" w:hAnsi="Traditional Arabic" w:cs="Traditional Arabic" w:hint="eastAsia"/>
          <w:sz w:val="36"/>
          <w:szCs w:val="36"/>
          <w:rtl/>
          <w:lang w:bidi="ar-KW"/>
        </w:rPr>
        <w:t>مذهب</w:t>
      </w:r>
      <w:r w:rsidRPr="003171E4">
        <w:rPr>
          <w:rFonts w:ascii="Traditional Arabic" w:hAnsi="Traditional Arabic" w:cs="Traditional Arabic"/>
          <w:sz w:val="36"/>
          <w:szCs w:val="36"/>
          <w:rtl/>
          <w:lang w:bidi="ar-KW"/>
        </w:rPr>
        <w:t xml:space="preserve"> الشافعية</w:t>
      </w:r>
      <w:r w:rsidR="003D727F"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11"/>
      </w:r>
      <w:r w:rsidR="003D727F"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C527FF">
      <w:pPr>
        <w:pStyle w:val="ListParagraph"/>
        <w:widowControl w:val="0"/>
        <w:numPr>
          <w:ilvl w:val="0"/>
          <w:numId w:val="33"/>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بردة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الأشعري</w:t>
      </w:r>
      <w:r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00FA18D1" w:rsidRPr="003171E4">
        <w:rPr>
          <w:rFonts w:ascii="Traditional Arabic" w:hAnsi="Traditional Arabic" w:cs="Traditional Arabic" w:hint="cs"/>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عمر</w:t>
      </w:r>
      <w:r w:rsidR="004D21EB">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أسمعت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lastRenderedPageBreak/>
        <w:t>يحدث</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شأن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ساعة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00C527F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قلت</w:t>
      </w:r>
      <w:r w:rsidR="00C527F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نعم</w:t>
      </w:r>
      <w:r w:rsidR="00C527F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سمعته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يقول</w:t>
      </w:r>
      <w:r w:rsidR="00C527F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سمعت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يقول</w:t>
      </w:r>
      <w:r w:rsidR="00C527F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C527FF" w:rsidRPr="003171E4">
        <w:rPr>
          <w:rFonts w:ascii="Traditional Arabic" w:hAnsi="Traditional Arabic" w:cs="Traditional Arabic"/>
          <w:b/>
          <w:bCs/>
          <w:w w:val="80"/>
          <w:sz w:val="34"/>
          <w:rtl/>
          <w:lang w:bidi="ar-KW"/>
        </w:rPr>
        <w:t>((</w:t>
      </w:r>
      <w:r w:rsidRPr="003171E4">
        <w:rPr>
          <w:rFonts w:ascii="Traditional Arabic" w:hAnsi="Traditional Arabic" w:cs="Traditional Arabic" w:hint="eastAsia"/>
          <w:b/>
          <w:bCs/>
          <w:sz w:val="36"/>
          <w:szCs w:val="36"/>
          <w:rtl/>
          <w:lang w:bidi="ar-KW"/>
        </w:rPr>
        <w:t>هي</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ما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بين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يجلس</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الإمام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إلى</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أن</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تقضى</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الصلاة</w:t>
      </w:r>
      <w:r w:rsidR="00C527FF" w:rsidRPr="003171E4">
        <w:rPr>
          <w:rFonts w:ascii="Traditional Arabic" w:hAnsi="Traditional Arabic" w:cs="Traditional Arabic"/>
          <w:b/>
          <w:bCs/>
          <w:w w:val="80"/>
          <w:sz w:val="34"/>
          <w:rtl/>
          <w:lang w:bidi="ar-KW"/>
        </w:rPr>
        <w:t>))</w:t>
      </w:r>
      <w:r w:rsidR="00C527FF"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12"/>
      </w:r>
      <w:r w:rsidR="00C527FF"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3368DD" w:rsidP="004E5CA3">
      <w:pPr>
        <w:pStyle w:val="ListParagraph"/>
        <w:widowControl w:val="0"/>
        <w:numPr>
          <w:ilvl w:val="0"/>
          <w:numId w:val="33"/>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عمرو</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عوف</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المزني</w:t>
      </w:r>
      <w:r w:rsidR="00C865D9" w:rsidRPr="00C865D9">
        <w:rPr>
          <w:rFonts w:ascii="Traditional Arabic" w:hAnsi="Traditional Arabic" w:cs="Traditional Arabic" w:hint="cs"/>
          <w:sz w:val="36"/>
          <w:szCs w:val="36"/>
          <w:vertAlign w:val="superscript"/>
          <w:rtl/>
          <w:lang w:bidi="ar-KW"/>
        </w:rPr>
        <w:t>(</w:t>
      </w:r>
      <w:r w:rsidR="004D21EB" w:rsidRPr="00C865D9">
        <w:rPr>
          <w:rStyle w:val="a4"/>
          <w:rFonts w:ascii="Traditional Arabic" w:hAnsi="Traditional Arabic" w:cs="Traditional Arabic"/>
          <w:sz w:val="36"/>
          <w:szCs w:val="36"/>
          <w:rtl/>
          <w:lang w:bidi="ar-KW"/>
        </w:rPr>
        <w:footnoteReference w:id="113"/>
      </w:r>
      <w:r w:rsidR="00C865D9" w:rsidRPr="00C865D9">
        <w:rPr>
          <w:rFonts w:ascii="Traditional Arabic" w:hAnsi="Traditional Arabic" w:cs="Traditional Arabic" w:hint="cs"/>
          <w:sz w:val="36"/>
          <w:szCs w:val="36"/>
          <w:vertAlign w:val="superscript"/>
          <w:rtl/>
          <w:lang w:bidi="ar-KW"/>
        </w:rPr>
        <w:t>)</w:t>
      </w:r>
      <w:r w:rsidR="00787DAC"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النبي</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w:t>
      </w:r>
      <w:r w:rsidR="00076727" w:rsidRPr="003171E4">
        <w:rPr>
          <w:rFonts w:ascii="Traditional Arabic" w:hAnsi="Traditional Arabic" w:cs="Traditional Arabic"/>
          <w:b/>
          <w:bCs/>
          <w:w w:val="80"/>
          <w:sz w:val="34"/>
          <w:rtl/>
          <w:lang w:bidi="ar-KW"/>
        </w:rPr>
        <w:t>((</w:t>
      </w:r>
      <w:r w:rsidR="00787DAC" w:rsidRPr="003171E4">
        <w:rPr>
          <w:rFonts w:ascii="Traditional Arabic" w:hAnsi="Traditional Arabic" w:cs="Traditional Arabic" w:hint="eastAsia"/>
          <w:b/>
          <w:bCs/>
          <w:sz w:val="36"/>
          <w:szCs w:val="36"/>
          <w:rtl/>
          <w:lang w:bidi="ar-KW"/>
        </w:rPr>
        <w:t>إن</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في</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الجمعة</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ساعة</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لا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يسأل</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الله</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العبد</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فيها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شيئا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إلا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آتاه</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إياه</w:t>
      </w:r>
      <w:r w:rsidR="00076727" w:rsidRPr="003171E4">
        <w:rPr>
          <w:rFonts w:ascii="Traditional Arabic" w:hAnsi="Traditional Arabic" w:cs="Traditional Arabic"/>
          <w:b/>
          <w:bCs/>
          <w:w w:val="80"/>
          <w:sz w:val="34"/>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قالوا</w:t>
      </w:r>
      <w:r w:rsidR="004D21EB">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أية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ساعة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هي؟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076727"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076727" w:rsidRPr="003171E4">
        <w:rPr>
          <w:rFonts w:ascii="Traditional Arabic" w:hAnsi="Traditional Arabic" w:cs="Traditional Arabic"/>
          <w:b/>
          <w:bCs/>
          <w:w w:val="80"/>
          <w:sz w:val="34"/>
          <w:rtl/>
          <w:lang w:bidi="ar-KW"/>
        </w:rPr>
        <w:t>((</w:t>
      </w:r>
      <w:r w:rsidR="00787DAC" w:rsidRPr="003171E4">
        <w:rPr>
          <w:rFonts w:ascii="Traditional Arabic" w:hAnsi="Traditional Arabic" w:cs="Traditional Arabic" w:hint="eastAsia"/>
          <w:b/>
          <w:bCs/>
          <w:sz w:val="36"/>
          <w:szCs w:val="36"/>
          <w:rtl/>
          <w:lang w:bidi="ar-KW"/>
        </w:rPr>
        <w:t>حين</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تقام</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الصلاة</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إلى</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الانصراف</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منها</w:t>
      </w:r>
      <w:r w:rsidR="00076727" w:rsidRPr="003171E4">
        <w:rPr>
          <w:rFonts w:ascii="Traditional Arabic" w:hAnsi="Traditional Arabic" w:cs="Traditional Arabic"/>
          <w:b/>
          <w:bCs/>
          <w:w w:val="80"/>
          <w:sz w:val="34"/>
          <w:rtl/>
          <w:lang w:bidi="ar-KW"/>
        </w:rPr>
        <w:t>))</w:t>
      </w:r>
      <w:r w:rsidR="00076727"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114"/>
      </w:r>
      <w:r w:rsidR="00076727"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بين الساعة الإجابة وهي ما بين دخول الإمام إلى أن تقضى الصلاة وهذا صريح. </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الساعة</w:t>
      </w:r>
      <w:r w:rsidRPr="003171E4">
        <w:rPr>
          <w:rFonts w:ascii="Traditional Arabic" w:hAnsi="Traditional Arabic" w:cs="Traditional Arabic"/>
          <w:sz w:val="36"/>
          <w:szCs w:val="36"/>
          <w:rtl/>
          <w:lang w:bidi="ar-KW"/>
        </w:rPr>
        <w:t xml:space="preserve"> التي ترجى فيها الإجاب</w:t>
      </w:r>
      <w:r w:rsidRPr="003171E4">
        <w:rPr>
          <w:rFonts w:ascii="Traditional Arabic" w:hAnsi="Traditional Arabic" w:cs="Traditional Arabic" w:hint="eastAsia"/>
          <w:sz w:val="36"/>
          <w:szCs w:val="36"/>
          <w:rtl/>
          <w:lang w:bidi="ar-KW"/>
        </w:rPr>
        <w:t>ة</w:t>
      </w:r>
      <w:r w:rsidRPr="003171E4">
        <w:rPr>
          <w:rFonts w:ascii="Traditional Arabic" w:hAnsi="Traditional Arabic" w:cs="Traditional Arabic"/>
          <w:sz w:val="36"/>
          <w:szCs w:val="36"/>
          <w:rtl/>
          <w:lang w:bidi="ar-KW"/>
        </w:rPr>
        <w:t xml:space="preserve"> بعد العصر و ترجى بعد زوال الشمس.</w:t>
      </w:r>
    </w:p>
    <w:p w:rsidR="00E546BA" w:rsidRPr="003171E4" w:rsidRDefault="003368DD" w:rsidP="006532F9">
      <w:pPr>
        <w:widowControl w:val="0"/>
        <w:tabs>
          <w:tab w:val="left" w:pos="368"/>
        </w:tabs>
        <w:ind w:left="0" w:firstLine="34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به: عبد الله بن سلام </w:t>
      </w:r>
      <w:r w:rsidR="00E546BA" w:rsidRPr="003171E4">
        <w:rPr>
          <w:rFonts w:ascii="AGA Arabesque" w:hAnsi="AGA Arabesque" w:cs="Times New Roman"/>
          <w:sz w:val="32"/>
          <w:szCs w:val="32"/>
          <w:lang w:bidi="ar-KW"/>
        </w:rPr>
        <w:t></w:t>
      </w:r>
      <w:r w:rsidR="00E546BA" w:rsidRPr="003171E4">
        <w:rPr>
          <w:rFonts w:ascii="Traditional Arabic" w:hAnsi="Traditional Arabic" w:cs="Traditional Arabic"/>
          <w:sz w:val="36"/>
          <w:szCs w:val="36"/>
          <w:vertAlign w:val="superscript"/>
          <w:rtl/>
          <w:lang w:bidi="ar-KW"/>
        </w:rPr>
        <w:t xml:space="preserve"> </w:t>
      </w:r>
      <w:r w:rsidR="00FA18D1" w:rsidRPr="003171E4">
        <w:rPr>
          <w:rFonts w:ascii="Traditional Arabic" w:hAnsi="Traditional Arabic" w:cs="Traditional Arabic"/>
          <w:sz w:val="36"/>
          <w:szCs w:val="36"/>
          <w:vertAlign w:val="superscript"/>
          <w:rtl/>
          <w:lang w:bidi="ar-KW"/>
        </w:rPr>
        <w:t>(</w:t>
      </w:r>
      <w:r w:rsidR="00FA18D1" w:rsidRPr="003171E4">
        <w:rPr>
          <w:rStyle w:val="a4"/>
          <w:rFonts w:ascii="Traditional Arabic" w:hAnsi="Traditional Arabic" w:cs="Traditional Arabic"/>
          <w:sz w:val="36"/>
          <w:szCs w:val="36"/>
          <w:rtl/>
          <w:lang w:bidi="ar-KW"/>
        </w:rPr>
        <w:footnoteReference w:id="115"/>
      </w:r>
      <w:r w:rsidR="00FA18D1" w:rsidRPr="003171E4">
        <w:rPr>
          <w:rFonts w:ascii="Traditional Arabic" w:hAnsi="Traditional Arabic" w:cs="Traditional Arabic"/>
          <w:sz w:val="36"/>
          <w:szCs w:val="36"/>
          <w:vertAlign w:val="superscript"/>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16"/>
      </w:r>
      <w:r w:rsidR="00884469" w:rsidRPr="003171E4">
        <w:rPr>
          <w:rFonts w:ascii="Traditional Arabic" w:hAnsi="Traditional Arabic"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E546BA" w:rsidRPr="003171E4">
        <w:rPr>
          <w:rFonts w:ascii="Traditional Arabic" w:hAnsi="Traditional Arabic" w:cs="Traditional Arabic" w:hint="cs"/>
          <w:sz w:val="36"/>
          <w:szCs w:val="36"/>
          <w:rtl/>
          <w:lang w:bidi="ar-KW"/>
        </w:rPr>
        <w:t xml:space="preserve"> </w:t>
      </w:r>
      <w:r w:rsidR="00787DAC" w:rsidRPr="003171E4">
        <w:rPr>
          <w:rFonts w:ascii="Traditional Arabic" w:hAnsi="Traditional Arabic" w:cs="Traditional Arabic" w:hint="eastAsia"/>
          <w:sz w:val="36"/>
          <w:szCs w:val="36"/>
          <w:rtl/>
          <w:lang w:bidi="ar-KW"/>
        </w:rPr>
        <w:t>وأبو</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هريرة</w:t>
      </w:r>
      <w:r w:rsidR="00787DAC" w:rsidRPr="003171E4">
        <w:rPr>
          <w:rFonts w:ascii="Traditional Arabic" w:hAnsi="Traditional Arabic" w:cs="Traditional Arabic"/>
          <w:sz w:val="36"/>
          <w:szCs w:val="36"/>
          <w:rtl/>
          <w:lang w:bidi="ar-KW"/>
        </w:rPr>
        <w:t xml:space="preserve"> </w:t>
      </w:r>
      <w:r w:rsidR="00E546BA" w:rsidRPr="003171E4">
        <w:rPr>
          <w:rFonts w:ascii="AGA Arabesque" w:hAnsi="AGA Arabesque" w:cs="Times New Roman"/>
          <w:sz w:val="32"/>
          <w:szCs w:val="32"/>
          <w:lang w:bidi="ar-KW"/>
        </w:rPr>
        <w:t></w:t>
      </w:r>
      <w:r w:rsidR="00E546BA" w:rsidRPr="003171E4">
        <w:rPr>
          <w:rFonts w:ascii="Traditional Arabic" w:hAnsi="Traditional Arabic" w:cs="Traditional Arabic"/>
          <w:sz w:val="36"/>
          <w:szCs w:val="36"/>
          <w:vertAlign w:val="superscript"/>
          <w:rtl/>
          <w:lang w:bidi="ar-KW"/>
        </w:rPr>
        <w:t xml:space="preserve"> </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17"/>
      </w:r>
      <w:r w:rsidR="00884469" w:rsidRPr="003171E4">
        <w:rPr>
          <w:rFonts w:ascii="Traditional Arabic" w:hAnsi="Traditional Arabic"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وعب</w:t>
      </w:r>
      <w:r w:rsidR="00787DAC" w:rsidRPr="003171E4">
        <w:rPr>
          <w:rFonts w:ascii="Traditional Arabic" w:hAnsi="Traditional Arabic" w:cs="Traditional Arabic" w:hint="eastAsia"/>
          <w:sz w:val="36"/>
          <w:szCs w:val="36"/>
          <w:rtl/>
          <w:lang w:bidi="ar-KW"/>
        </w:rPr>
        <w:t>د</w:t>
      </w:r>
      <w:r w:rsidR="00787DAC" w:rsidRPr="003171E4">
        <w:rPr>
          <w:rFonts w:ascii="Traditional Arabic" w:hAnsi="Traditional Arabic" w:cs="Traditional Arabic"/>
          <w:sz w:val="36"/>
          <w:szCs w:val="36"/>
          <w:rtl/>
          <w:lang w:bidi="ar-KW"/>
        </w:rPr>
        <w:t xml:space="preserve"> الله بن عباس رضي الله عنهما</w:t>
      </w:r>
      <w:r w:rsidR="00E546BA"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118"/>
      </w:r>
      <w:r w:rsidR="00E546BA" w:rsidRPr="003171E4">
        <w:rPr>
          <w:rFonts w:ascii="Times New Roman" w:hAnsi="Times New Roman"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ومجاهد</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19"/>
      </w:r>
      <w:r w:rsidR="00884469" w:rsidRPr="003171E4">
        <w:rPr>
          <w:rFonts w:ascii="Traditional Arabic" w:hAnsi="Traditional Arabic" w:cs="Traditional Arabic"/>
          <w:sz w:val="36"/>
          <w:szCs w:val="36"/>
          <w:vertAlign w:val="superscript"/>
          <w:rtl/>
          <w:lang w:bidi="ar-KW"/>
        </w:rPr>
        <w:t>)</w:t>
      </w:r>
      <w:r w:rsidR="006667FA" w:rsidRPr="003171E4">
        <w:rPr>
          <w:rFonts w:ascii="Traditional Arabic" w:hAnsi="Traditional Arabic" w:cs="Traditional Arabic"/>
          <w:sz w:val="36"/>
          <w:szCs w:val="36"/>
          <w:rtl/>
          <w:lang w:bidi="ar-KW"/>
        </w:rPr>
        <w:t>,</w:t>
      </w:r>
      <w:r w:rsidR="00582407">
        <w:rPr>
          <w:rFonts w:ascii="Traditional Arabic" w:hAnsi="Traditional Arabic" w:cs="Traditional Arabic" w:hint="cs"/>
          <w:sz w:val="36"/>
          <w:szCs w:val="36"/>
          <w:rtl/>
          <w:lang w:bidi="ar-KW"/>
        </w:rPr>
        <w:t xml:space="preserve"> </w:t>
      </w:r>
      <w:r w:rsidR="00787DAC" w:rsidRPr="003171E4">
        <w:rPr>
          <w:rFonts w:ascii="Traditional Arabic" w:hAnsi="Traditional Arabic" w:cs="Traditional Arabic" w:hint="eastAsia"/>
          <w:sz w:val="36"/>
          <w:szCs w:val="36"/>
          <w:rtl/>
          <w:lang w:bidi="ar-KW"/>
        </w:rPr>
        <w:t>وطاووس</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20"/>
      </w:r>
      <w:r w:rsidR="00884469" w:rsidRPr="003171E4">
        <w:rPr>
          <w:rFonts w:ascii="Traditional Arabic" w:hAnsi="Traditional Arabic" w:cs="Traditional Arabic"/>
          <w:sz w:val="36"/>
          <w:szCs w:val="36"/>
          <w:vertAlign w:val="superscript"/>
          <w:rtl/>
          <w:lang w:bidi="ar-KW"/>
        </w:rPr>
        <w:t>)</w:t>
      </w:r>
      <w:r w:rsidR="00E546BA" w:rsidRPr="003171E4">
        <w:rPr>
          <w:rFonts w:ascii="Traditional Arabic" w:hAnsi="Traditional Arabic" w:cs="Traditional Arabic" w:hint="cs"/>
          <w:sz w:val="36"/>
          <w:szCs w:val="36"/>
          <w:rtl/>
          <w:lang w:bidi="ar-KW"/>
        </w:rPr>
        <w:t>.</w:t>
      </w:r>
    </w:p>
    <w:p w:rsidR="00787DAC" w:rsidRPr="003171E4" w:rsidRDefault="00787DAC" w:rsidP="00E546BA">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sz w:val="36"/>
          <w:szCs w:val="36"/>
          <w:rtl/>
          <w:lang w:bidi="ar-KW"/>
        </w:rPr>
        <w:lastRenderedPageBreak/>
        <w:t>و</w:t>
      </w:r>
      <w:r w:rsidRPr="003171E4">
        <w:rPr>
          <w:rFonts w:ascii="Traditional Arabic" w:hAnsi="Traditional Arabic" w:cs="Traditional Arabic" w:hint="eastAsia"/>
          <w:sz w:val="36"/>
          <w:szCs w:val="36"/>
          <w:rtl/>
          <w:lang w:bidi="ar-KW"/>
        </w:rPr>
        <w:t>الإمام</w:t>
      </w:r>
      <w:r w:rsidRPr="003171E4">
        <w:rPr>
          <w:rFonts w:ascii="Traditional Arabic" w:hAnsi="Traditional Arabic" w:cs="Traditional Arabic"/>
          <w:sz w:val="36"/>
          <w:szCs w:val="36"/>
          <w:rtl/>
          <w:lang w:bidi="ar-KW"/>
        </w:rPr>
        <w:t xml:space="preserve"> أحمد</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21"/>
      </w:r>
      <w:r w:rsidR="00884469" w:rsidRPr="003171E4">
        <w:rPr>
          <w:rFonts w:ascii="Traditional Arabic" w:hAnsi="Traditional Arabic" w:cs="Traditional Arabic"/>
          <w:sz w:val="36"/>
          <w:szCs w:val="36"/>
          <w:vertAlign w:val="superscript"/>
          <w:rtl/>
          <w:lang w:bidi="ar-KW"/>
        </w:rPr>
        <w:t>)</w:t>
      </w:r>
      <w:r w:rsidR="00E546BA"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وإسحاق</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22"/>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336881">
      <w:pPr>
        <w:pStyle w:val="ListParagraph"/>
        <w:widowControl w:val="0"/>
        <w:numPr>
          <w:ilvl w:val="0"/>
          <w:numId w:val="34"/>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هريرة</w:t>
      </w:r>
      <w:r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hint="eastAsia"/>
          <w:sz w:val="32"/>
          <w:szCs w:val="32"/>
          <w:rtl/>
          <w:lang w:bidi="ar-KW"/>
        </w:rPr>
        <w:t xml:space="preserve"> </w:t>
      </w:r>
      <w:r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4D21EB">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336881" w:rsidRPr="003171E4">
        <w:rPr>
          <w:rFonts w:ascii="Traditional Arabic" w:hAnsi="Traditional Arabic" w:cs="Traditional Arabic"/>
          <w:b/>
          <w:bCs/>
          <w:w w:val="80"/>
          <w:sz w:val="34"/>
          <w:rtl/>
          <w:lang w:bidi="ar-KW"/>
        </w:rPr>
        <w:t>((</w:t>
      </w:r>
      <w:r w:rsidRPr="003171E4">
        <w:rPr>
          <w:rFonts w:ascii="Traditional Arabic" w:hAnsi="Traditional Arabic" w:cs="Traditional Arabic" w:hint="eastAsia"/>
          <w:b/>
          <w:bCs/>
          <w:sz w:val="36"/>
          <w:szCs w:val="36"/>
          <w:rtl/>
          <w:lang w:bidi="ar-KW"/>
        </w:rPr>
        <w:t>خير</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يوم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طلعت</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فيه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الشمس</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يوم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الجمعة</w:t>
      </w:r>
      <w:r w:rsidR="00336881"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فيه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خلق</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آدم</w:t>
      </w:r>
      <w:r w:rsidR="00336881"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وفيه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أدخل</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الجنة</w:t>
      </w:r>
      <w:r w:rsidR="00336881"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وفيه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أهبط</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منها</w:t>
      </w:r>
      <w:r w:rsidR="00336881"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وفيه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ساعة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يوافقها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عبد</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مسلم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فيسأل</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الله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فيها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شيئا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إلا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أعطاه</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إياه</w:t>
      </w:r>
      <w:r w:rsidR="00336881" w:rsidRPr="003171E4">
        <w:rPr>
          <w:rFonts w:ascii="Traditional Arabic" w:hAnsi="Traditional Arabic" w:cs="Traditional Arabic"/>
          <w:b/>
          <w:bCs/>
          <w:w w:val="80"/>
          <w:sz w:val="34"/>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هريرة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فلقيت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سلام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فذكرت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الحديث</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أعلم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بتلك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الساعة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فقلت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أخبرني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ولا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تضنن</w:t>
      </w:r>
      <w:r w:rsidR="006532F9" w:rsidRPr="003171E4">
        <w:rPr>
          <w:rFonts w:ascii="Traditional Arabic" w:hAnsi="Traditional Arabic" w:cs="Traditional Arabic"/>
          <w:sz w:val="36"/>
          <w:szCs w:val="36"/>
          <w:vertAlign w:val="superscript"/>
          <w:rtl/>
          <w:lang w:bidi="ar-KW"/>
        </w:rPr>
        <w:t>(</w:t>
      </w:r>
      <w:r w:rsidR="006532F9" w:rsidRPr="003171E4">
        <w:rPr>
          <w:rStyle w:val="a4"/>
          <w:rFonts w:ascii="Traditional Arabic" w:hAnsi="Traditional Arabic" w:cs="Traditional Arabic"/>
          <w:sz w:val="36"/>
          <w:szCs w:val="36"/>
          <w:rtl/>
          <w:lang w:bidi="ar-KW"/>
        </w:rPr>
        <w:footnoteReference w:id="123"/>
      </w:r>
      <w:r w:rsidR="006532F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العصر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تغرب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الشمس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فقلت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كيف</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تكون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العصر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وقد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3368DD">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368DD">
        <w:rPr>
          <w:rFonts w:ascii="Traditional Arabic" w:hAnsi="Traditional Arabic" w:cs="Traditional Arabic" w:hint="eastAsia"/>
          <w:b/>
          <w:bCs/>
          <w:sz w:val="36"/>
          <w:szCs w:val="36"/>
          <w:rtl/>
          <w:lang w:bidi="ar-KW"/>
        </w:rPr>
        <w:t>لا</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يوافقها</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عبد</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مسلم</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وهو</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يصلي</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وتلك</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الساعة</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لا</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يصلى</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فيها</w:t>
      </w:r>
      <w:r w:rsidR="003368DD">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سلام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أليس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00336881" w:rsidRPr="003171E4">
        <w:rPr>
          <w:rFonts w:ascii="Traditional Arabic" w:hAnsi="Traditional Arabic" w:cs="Traditional Arabic"/>
          <w:w w:val="80"/>
          <w:sz w:val="34"/>
          <w:rtl/>
          <w:lang w:bidi="ar-KW"/>
        </w:rPr>
        <w:t>((</w:t>
      </w:r>
      <w:r w:rsidRPr="003368DD">
        <w:rPr>
          <w:rFonts w:ascii="Traditional Arabic" w:hAnsi="Traditional Arabic" w:cs="Traditional Arabic" w:hint="eastAsia"/>
          <w:b/>
          <w:bCs/>
          <w:sz w:val="36"/>
          <w:szCs w:val="36"/>
          <w:rtl/>
          <w:lang w:bidi="ar-KW"/>
        </w:rPr>
        <w:t>من</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جلس</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مجلسا</w:t>
      </w:r>
      <w:r w:rsidR="00336881" w:rsidRPr="003368DD">
        <w:rPr>
          <w:rFonts w:ascii="Traditional Arabic" w:hAnsi="Traditional Arabic" w:cs="Traditional Arabic" w:hint="cs"/>
          <w:b/>
          <w:bCs/>
          <w:sz w:val="36"/>
          <w:szCs w:val="36"/>
          <w:rtl/>
          <w:lang w:bidi="ar-KW"/>
        </w:rPr>
        <w:t>ً</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ينتظر</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الصلاة</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فهو</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في</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صلاة</w:t>
      </w:r>
      <w:r w:rsidRPr="003368DD">
        <w:rPr>
          <w:rFonts w:ascii="Traditional Arabic" w:hAnsi="Traditional Arabic" w:cs="Traditional Arabic"/>
          <w:b/>
          <w:bCs/>
          <w:sz w:val="36"/>
          <w:szCs w:val="36"/>
          <w:rtl/>
          <w:lang w:bidi="ar-KW"/>
        </w:rPr>
        <w:t xml:space="preserve"> </w:t>
      </w:r>
      <w:r w:rsidRPr="003368DD">
        <w:rPr>
          <w:rFonts w:ascii="Traditional Arabic" w:hAnsi="Traditional Arabic" w:cs="Traditional Arabic" w:hint="eastAsia"/>
          <w:b/>
          <w:bCs/>
          <w:sz w:val="36"/>
          <w:szCs w:val="36"/>
          <w:rtl/>
          <w:lang w:bidi="ar-KW"/>
        </w:rPr>
        <w:t>؟</w:t>
      </w:r>
      <w:r w:rsidR="003368DD">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قلت</w:t>
      </w:r>
      <w:r w:rsidR="003368DD">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فهو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ذاك</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24"/>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Default="003368DD" w:rsidP="005016EB">
      <w:pPr>
        <w:pStyle w:val="ListParagraph"/>
        <w:widowControl w:val="0"/>
        <w:numPr>
          <w:ilvl w:val="0"/>
          <w:numId w:val="34"/>
        </w:numPr>
        <w:tabs>
          <w:tab w:val="left" w:pos="368"/>
        </w:tabs>
        <w:ind w:left="283" w:hanging="283"/>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جابر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عبد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5016EB" w:rsidRPr="003171E4">
        <w:rPr>
          <w:rFonts w:ascii="Traditional Arabic" w:hAnsi="Traditional Arabic" w:cs="Traditional Arabic" w:hint="cs"/>
          <w:sz w:val="36"/>
          <w:szCs w:val="36"/>
          <w:rtl/>
          <w:lang w:bidi="ar-KW"/>
        </w:rPr>
        <w:t xml:space="preserve"> رضي الله عنهما</w:t>
      </w:r>
      <w:r w:rsidR="00C26C73"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أنه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937C03"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937C03" w:rsidRPr="003171E4">
        <w:rPr>
          <w:rFonts w:ascii="Traditional Arabic" w:hAnsi="Traditional Arabic" w:cs="Traditional Arabic"/>
          <w:b/>
          <w:bCs/>
          <w:w w:val="80"/>
          <w:sz w:val="34"/>
          <w:rtl/>
          <w:lang w:bidi="ar-KW"/>
        </w:rPr>
        <w:t>((</w:t>
      </w:r>
      <w:r w:rsidR="00787DAC" w:rsidRPr="003171E4">
        <w:rPr>
          <w:rFonts w:ascii="Traditional Arabic" w:hAnsi="Traditional Arabic" w:cs="Traditional Arabic" w:hint="eastAsia"/>
          <w:b/>
          <w:bCs/>
          <w:sz w:val="36"/>
          <w:szCs w:val="36"/>
          <w:rtl/>
          <w:lang w:bidi="ar-KW"/>
        </w:rPr>
        <w:t>يوم</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الجمعة</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ثنتا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عشرة</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يريد</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ساعة</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لا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يوجد</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مسلم</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يسأل</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الله</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عز</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وجل</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شيئا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إلا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آتاه</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الله</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عز</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وجل</w:t>
      </w:r>
      <w:r w:rsidR="00937C03" w:rsidRPr="003171E4">
        <w:rPr>
          <w:rFonts w:ascii="Traditional Arabic" w:hAnsi="Traditional Arabic" w:cs="Traditional Arabic" w:hint="cs"/>
          <w:b/>
          <w:bCs/>
          <w:sz w:val="36"/>
          <w:szCs w:val="36"/>
          <w:rtl/>
          <w:lang w:bidi="ar-KW"/>
        </w:rPr>
        <w:t>,</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فالتمسوها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آخر</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ساعة</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بعد</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العصر</w:t>
      </w:r>
      <w:r w:rsidR="00937C03" w:rsidRPr="003171E4">
        <w:rPr>
          <w:rFonts w:ascii="Traditional Arabic" w:hAnsi="Traditional Arabic" w:cs="Traditional Arabic"/>
          <w:b/>
          <w:bCs/>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25"/>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22054A" w:rsidRPr="000645AB" w:rsidRDefault="003368DD" w:rsidP="0022054A">
      <w:pPr>
        <w:pStyle w:val="ListParagraph"/>
        <w:widowControl w:val="0"/>
        <w:tabs>
          <w:tab w:val="left" w:pos="368"/>
        </w:tabs>
        <w:ind w:left="0" w:firstLine="0"/>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ودليل ما بعد زوال الشمس قد تقدم في أدلة القول الأول.</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القول</w:t>
      </w:r>
      <w:r w:rsidRPr="003171E4">
        <w:rPr>
          <w:rFonts w:ascii="Traditional Arabic" w:hAnsi="Traditional Arabic" w:cs="Traditional Arabic"/>
          <w:b/>
          <w:bCs/>
          <w:sz w:val="36"/>
          <w:szCs w:val="36"/>
          <w:rtl/>
          <w:lang w:bidi="ar-KW"/>
        </w:rPr>
        <w:t xml:space="preserve"> الثالث:</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هي</w:t>
      </w:r>
      <w:r w:rsidRPr="003171E4">
        <w:rPr>
          <w:rFonts w:ascii="Traditional Arabic" w:hAnsi="Traditional Arabic" w:cs="Traditional Arabic"/>
          <w:sz w:val="36"/>
          <w:szCs w:val="36"/>
          <w:rtl/>
          <w:lang w:bidi="ar-KW"/>
        </w:rPr>
        <w:t xml:space="preserve"> ما بين طلوع ال</w:t>
      </w:r>
      <w:r w:rsidRPr="003171E4">
        <w:rPr>
          <w:rFonts w:ascii="Traditional Arabic" w:hAnsi="Traditional Arabic" w:cs="Traditional Arabic" w:hint="eastAsia"/>
          <w:sz w:val="36"/>
          <w:szCs w:val="36"/>
          <w:rtl/>
          <w:lang w:bidi="ar-KW"/>
        </w:rPr>
        <w:t>فجر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طلوع</w:t>
      </w:r>
      <w:r w:rsidRPr="003171E4">
        <w:rPr>
          <w:rFonts w:ascii="Traditional Arabic" w:hAnsi="Traditional Arabic" w:cs="Traditional Arabic"/>
          <w:sz w:val="36"/>
          <w:szCs w:val="36"/>
          <w:rtl/>
          <w:lang w:bidi="ar-KW"/>
        </w:rPr>
        <w:t xml:space="preserve"> الشمس.</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قول</w:t>
      </w:r>
      <w:r w:rsidRPr="003171E4">
        <w:rPr>
          <w:rFonts w:ascii="Traditional Arabic" w:hAnsi="Traditional Arabic" w:cs="Traditional Arabic"/>
          <w:sz w:val="36"/>
          <w:szCs w:val="36"/>
          <w:rtl/>
          <w:lang w:bidi="ar-KW"/>
        </w:rPr>
        <w:t xml:space="preserve"> لأبي هريرة رضي الله عن</w:t>
      </w:r>
      <w:r w:rsidRPr="003171E4">
        <w:rPr>
          <w:rFonts w:ascii="Traditional Arabic" w:hAnsi="Traditional Arabic" w:cs="Traditional Arabic" w:hint="eastAsia"/>
          <w:sz w:val="36"/>
          <w:szCs w:val="36"/>
          <w:rtl/>
          <w:lang w:bidi="ar-KW"/>
        </w:rPr>
        <w:t>ه</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26"/>
      </w:r>
      <w:r w:rsidR="00884469" w:rsidRPr="003171E4">
        <w:rPr>
          <w:rFonts w:ascii="Traditional Arabic" w:hAnsi="Traditional Arabic" w:cs="Traditional Arabic"/>
          <w:sz w:val="36"/>
          <w:szCs w:val="36"/>
          <w:vertAlign w:val="superscript"/>
          <w:rtl/>
          <w:lang w:bidi="ar-KW"/>
        </w:rPr>
        <w:t>)</w:t>
      </w:r>
      <w:r w:rsidR="00AC307F"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وهو </w:t>
      </w:r>
      <w:r w:rsidRPr="003171E4">
        <w:rPr>
          <w:rFonts w:ascii="Traditional Arabic" w:hAnsi="Traditional Arabic" w:cs="Traditional Arabic" w:hint="eastAsia"/>
          <w:sz w:val="36"/>
          <w:szCs w:val="36"/>
          <w:rtl/>
          <w:lang w:bidi="ar-KW"/>
        </w:rPr>
        <w:t>مذهب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بعض</w:t>
      </w:r>
      <w:r w:rsidRPr="003171E4">
        <w:rPr>
          <w:rFonts w:ascii="Traditional Arabic" w:hAnsi="Traditional Arabic" w:cs="Traditional Arabic"/>
          <w:sz w:val="36"/>
          <w:szCs w:val="36"/>
          <w:rtl/>
          <w:lang w:bidi="ar-KW"/>
        </w:rPr>
        <w:t xml:space="preserve"> الشافعية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27"/>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Default="00787DAC" w:rsidP="00D3443D">
      <w:pPr>
        <w:widowControl w:val="0"/>
        <w:tabs>
          <w:tab w:val="left" w:pos="368"/>
        </w:tabs>
        <w:ind w:left="0" w:firstLine="340"/>
        <w:rPr>
          <w:rFonts w:ascii="Traditional Arabic" w:hAnsi="Traditional Arabic" w:cs="Traditional Arabic" w:hint="cs"/>
          <w:b/>
          <w:bCs/>
          <w:sz w:val="36"/>
          <w:szCs w:val="36"/>
          <w:rtl/>
          <w:lang w:bidi="ar-KW"/>
        </w:rPr>
      </w:pPr>
      <w:r w:rsidRPr="003171E4">
        <w:rPr>
          <w:rFonts w:ascii="Traditional Arabic" w:hAnsi="Traditional Arabic" w:cs="Traditional Arabic" w:hint="eastAsia"/>
          <w:b/>
          <w:bCs/>
          <w:sz w:val="36"/>
          <w:szCs w:val="36"/>
          <w:rtl/>
          <w:lang w:bidi="ar-KW"/>
        </w:rPr>
        <w:t>ولم</w:t>
      </w:r>
      <w:r w:rsidR="0022054A">
        <w:rPr>
          <w:rFonts w:ascii="Traditional Arabic" w:hAnsi="Traditional Arabic" w:cs="Traditional Arabic"/>
          <w:b/>
          <w:bCs/>
          <w:sz w:val="36"/>
          <w:szCs w:val="36"/>
          <w:rtl/>
          <w:lang w:bidi="ar-KW"/>
        </w:rPr>
        <w:t xml:space="preserve"> أعثر لهم على دليل.</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الرابع:</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هي</w:t>
      </w:r>
      <w:r w:rsidRPr="003171E4">
        <w:rPr>
          <w:rFonts w:ascii="Traditional Arabic" w:hAnsi="Traditional Arabic" w:cs="Traditional Arabic"/>
          <w:sz w:val="36"/>
          <w:szCs w:val="36"/>
          <w:rtl/>
          <w:lang w:bidi="ar-KW"/>
        </w:rPr>
        <w:t xml:space="preserve"> إذا أذّن المؤذن لصلاة </w:t>
      </w:r>
      <w:r w:rsidRPr="003171E4">
        <w:rPr>
          <w:rFonts w:ascii="Traditional Arabic" w:hAnsi="Traditional Arabic" w:cs="Traditional Arabic" w:hint="eastAsia"/>
          <w:sz w:val="36"/>
          <w:szCs w:val="36"/>
          <w:rtl/>
          <w:lang w:bidi="ar-KW"/>
        </w:rPr>
        <w:t>الجمعة</w:t>
      </w:r>
      <w:r w:rsidRPr="003171E4">
        <w:rPr>
          <w:rFonts w:ascii="Traditional Arabic" w:hAnsi="Traditional Arabic" w:cs="Traditional Arabic"/>
          <w:sz w:val="36"/>
          <w:szCs w:val="36"/>
          <w:rtl/>
          <w:lang w:bidi="ar-KW"/>
        </w:rPr>
        <w:t>.</w:t>
      </w:r>
    </w:p>
    <w:p w:rsidR="00787DAC" w:rsidRPr="003171E4" w:rsidRDefault="00787DAC" w:rsidP="00FA18D1">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قول عائشة رضي الله عنها في رواية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وأبي أمامة </w:t>
      </w:r>
      <w:r w:rsidR="00FA18D1" w:rsidRPr="003171E4">
        <w:rPr>
          <w:rFonts w:ascii="AGA Arabesque" w:hAnsi="AGA Arabesque" w:cs="Times New Roman"/>
          <w:sz w:val="32"/>
          <w:szCs w:val="32"/>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28"/>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Default="00787DAC" w:rsidP="00D3443D">
      <w:pPr>
        <w:widowControl w:val="0"/>
        <w:tabs>
          <w:tab w:val="left" w:pos="368"/>
        </w:tabs>
        <w:ind w:left="0" w:firstLine="340"/>
        <w:rPr>
          <w:rFonts w:ascii="Traditional Arabic" w:hAnsi="Traditional Arabic" w:cs="Traditional Arabic" w:hint="cs"/>
          <w:b/>
          <w:bCs/>
          <w:sz w:val="36"/>
          <w:szCs w:val="36"/>
          <w:rtl/>
          <w:lang w:bidi="ar-KW"/>
        </w:rPr>
      </w:pPr>
      <w:r w:rsidRPr="003171E4">
        <w:rPr>
          <w:rFonts w:ascii="Traditional Arabic" w:hAnsi="Traditional Arabic" w:cs="Traditional Arabic" w:hint="eastAsia"/>
          <w:b/>
          <w:bCs/>
          <w:sz w:val="36"/>
          <w:szCs w:val="36"/>
          <w:rtl/>
          <w:lang w:bidi="ar-KW"/>
        </w:rPr>
        <w:t>ولم</w:t>
      </w:r>
      <w:r w:rsidR="000645AB">
        <w:rPr>
          <w:rFonts w:ascii="Traditional Arabic" w:hAnsi="Traditional Arabic" w:cs="Traditional Arabic"/>
          <w:b/>
          <w:bCs/>
          <w:sz w:val="36"/>
          <w:szCs w:val="36"/>
          <w:rtl/>
          <w:lang w:bidi="ar-KW"/>
        </w:rPr>
        <w:t xml:space="preserve"> أعثر لهم على دليل.</w:t>
      </w:r>
    </w:p>
    <w:p w:rsidR="00787DAC" w:rsidRPr="003171E4" w:rsidRDefault="00BC18F4"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cs"/>
          <w:b/>
          <w:bCs/>
          <w:sz w:val="36"/>
          <w:szCs w:val="36"/>
          <w:rtl/>
          <w:lang w:bidi="ar-KW"/>
        </w:rPr>
        <w:t>ا</w:t>
      </w:r>
      <w:r w:rsidR="00787DAC" w:rsidRPr="003171E4">
        <w:rPr>
          <w:rFonts w:ascii="Traditional Arabic" w:hAnsi="Traditional Arabic" w:cs="Traditional Arabic" w:hint="eastAsia"/>
          <w:b/>
          <w:bCs/>
          <w:sz w:val="36"/>
          <w:szCs w:val="36"/>
          <w:rtl/>
          <w:lang w:bidi="ar-KW"/>
        </w:rPr>
        <w:t>لقول</w:t>
      </w:r>
      <w:r w:rsidR="00787DAC" w:rsidRPr="003171E4">
        <w:rPr>
          <w:rFonts w:ascii="Traditional Arabic" w:hAnsi="Traditional Arabic" w:cs="Traditional Arabic"/>
          <w:b/>
          <w:bCs/>
          <w:sz w:val="36"/>
          <w:szCs w:val="36"/>
          <w:rtl/>
          <w:lang w:bidi="ar-KW"/>
        </w:rPr>
        <w:t xml:space="preserve"> الخامس:</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هي</w:t>
      </w:r>
      <w:r w:rsidRPr="003171E4">
        <w:rPr>
          <w:rFonts w:ascii="Traditional Arabic" w:hAnsi="Traditional Arabic" w:cs="Traditional Arabic"/>
          <w:sz w:val="36"/>
          <w:szCs w:val="36"/>
          <w:rtl/>
          <w:lang w:bidi="ar-KW"/>
        </w:rPr>
        <w:t xml:space="preserve"> عند زوال الشمس.</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قول</w:t>
      </w:r>
      <w:r w:rsidR="0022054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ذر </w:t>
      </w:r>
      <w:r w:rsidR="00415E80" w:rsidRPr="003171E4">
        <w:rPr>
          <w:rFonts w:ascii="AGA Arabesque" w:hAnsi="AGA Arabesque" w:cs="Times New Roman"/>
          <w:sz w:val="32"/>
          <w:szCs w:val="32"/>
          <w:lang w:bidi="ar-KW"/>
        </w:rPr>
        <w:t></w:t>
      </w:r>
      <w:r w:rsidR="003473BA">
        <w:rPr>
          <w:rFonts w:ascii="AGA Arabesque" w:hAnsi="AGA Arabesque" w:cs="Times New Roman" w:hint="cs"/>
          <w:sz w:val="32"/>
          <w:szCs w:val="32"/>
          <w:rtl/>
          <w:lang w:bidi="ar-KW"/>
        </w:rPr>
        <w:t xml:space="preserve">, </w:t>
      </w:r>
      <w:r w:rsidRPr="003171E4">
        <w:rPr>
          <w:rFonts w:ascii="Traditional Arabic" w:hAnsi="Traditional Arabic" w:cs="Traditional Arabic"/>
          <w:sz w:val="36"/>
          <w:szCs w:val="36"/>
          <w:rtl/>
          <w:lang w:bidi="ar-KW"/>
        </w:rPr>
        <w:t>و</w:t>
      </w:r>
      <w:r w:rsidRPr="003171E4">
        <w:rPr>
          <w:rFonts w:ascii="Traditional Arabic" w:hAnsi="Traditional Arabic" w:cs="Traditional Arabic" w:hint="eastAsia"/>
          <w:sz w:val="36"/>
          <w:szCs w:val="36"/>
          <w:rtl/>
          <w:lang w:bidi="ar-KW"/>
        </w:rPr>
        <w:t>الحسن</w:t>
      </w:r>
      <w:r w:rsidRPr="003171E4">
        <w:rPr>
          <w:rFonts w:ascii="Traditional Arabic" w:hAnsi="Traditional Arabic" w:cs="Traditional Arabic"/>
          <w:sz w:val="36"/>
          <w:szCs w:val="36"/>
          <w:rtl/>
          <w:lang w:bidi="ar-KW"/>
        </w:rPr>
        <w:t xml:space="preserve"> البصري</w:t>
      </w:r>
      <w:r w:rsidR="003473B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وأبي العالية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29"/>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Default="00787DAC" w:rsidP="00D3443D">
      <w:pPr>
        <w:widowControl w:val="0"/>
        <w:tabs>
          <w:tab w:val="left" w:pos="368"/>
        </w:tabs>
        <w:ind w:left="0" w:firstLine="340"/>
        <w:rPr>
          <w:rFonts w:ascii="Traditional Arabic" w:hAnsi="Traditional Arabic" w:cs="Traditional Arabic" w:hint="cs"/>
          <w:b/>
          <w:bCs/>
          <w:sz w:val="36"/>
          <w:szCs w:val="36"/>
          <w:rtl/>
          <w:lang w:bidi="ar-KW"/>
        </w:rPr>
      </w:pPr>
      <w:r w:rsidRPr="003171E4">
        <w:rPr>
          <w:rFonts w:ascii="Traditional Arabic" w:hAnsi="Traditional Arabic" w:cs="Traditional Arabic" w:hint="eastAsia"/>
          <w:b/>
          <w:bCs/>
          <w:sz w:val="36"/>
          <w:szCs w:val="36"/>
          <w:rtl/>
          <w:lang w:bidi="ar-KW"/>
        </w:rPr>
        <w:t>ولم</w:t>
      </w:r>
      <w:r w:rsidR="002A664F">
        <w:rPr>
          <w:rFonts w:ascii="Traditional Arabic" w:hAnsi="Traditional Arabic" w:cs="Traditional Arabic"/>
          <w:b/>
          <w:bCs/>
          <w:sz w:val="36"/>
          <w:szCs w:val="36"/>
          <w:rtl/>
          <w:lang w:bidi="ar-KW"/>
        </w:rPr>
        <w:t xml:space="preserve"> أعثر لهم على دليل.</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السادس:</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هي</w:t>
      </w:r>
      <w:r w:rsidRPr="003171E4">
        <w:rPr>
          <w:rFonts w:ascii="Traditional Arabic" w:hAnsi="Traditional Arabic" w:cs="Traditional Arabic"/>
          <w:sz w:val="36"/>
          <w:szCs w:val="36"/>
          <w:rtl/>
          <w:lang w:bidi="ar-KW"/>
        </w:rPr>
        <w:t xml:space="preserve"> مخفية لم يطلعها الله على العباد.</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وهو</w:t>
      </w:r>
      <w:r w:rsidRPr="003171E4">
        <w:rPr>
          <w:rFonts w:ascii="Traditional Arabic" w:hAnsi="Traditional Arabic" w:cs="Traditional Arabic"/>
          <w:sz w:val="36"/>
          <w:szCs w:val="36"/>
          <w:rtl/>
          <w:lang w:bidi="ar-KW"/>
        </w:rPr>
        <w:t xml:space="preserve"> مذهب المالكية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30"/>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sz w:val="36"/>
          <w:szCs w:val="36"/>
          <w:rtl/>
          <w:lang w:bidi="ar-KW"/>
        </w:rPr>
        <w:t xml:space="preserve">: أنه لما حصل الخلاف في تحديدها </w:t>
      </w:r>
      <w:r w:rsidRPr="003171E4">
        <w:rPr>
          <w:rFonts w:ascii="Traditional Arabic" w:hAnsi="Traditional Arabic" w:cs="Traditional Arabic" w:hint="eastAsia"/>
          <w:sz w:val="36"/>
          <w:szCs w:val="36"/>
          <w:rtl/>
          <w:lang w:bidi="ar-KW"/>
        </w:rPr>
        <w:t>وتعيينها</w:t>
      </w:r>
      <w:r w:rsidRPr="003171E4">
        <w:rPr>
          <w:rFonts w:ascii="Traditional Arabic" w:hAnsi="Traditional Arabic" w:cs="Traditional Arabic"/>
          <w:sz w:val="36"/>
          <w:szCs w:val="36"/>
          <w:rtl/>
          <w:lang w:bidi="ar-KW"/>
        </w:rPr>
        <w:t xml:space="preserve"> فالقول بعدم تعيينها يجمع تلك الأقوال ويقطع النزاع</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31"/>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الراجح</w:t>
      </w:r>
      <w:r w:rsidRPr="003171E4">
        <w:rPr>
          <w:rFonts w:ascii="Traditional Arabic" w:hAnsi="Traditional Arabic" w:cs="Traditional Arabic"/>
          <w:b/>
          <w:bCs/>
          <w:sz w:val="36"/>
          <w:szCs w:val="36"/>
          <w:rtl/>
          <w:lang w:bidi="ar-KW"/>
        </w:rPr>
        <w:t>:</w:t>
      </w:r>
    </w:p>
    <w:p w:rsidR="00787DAC" w:rsidRPr="003171E4" w:rsidRDefault="00787DAC" w:rsidP="00CC7D1A">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الثاني هو الراجح</w:t>
      </w:r>
      <w:r w:rsidR="002E0B6F">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لاختيار أكثر الصحابة رضي الله عنهم أنها في آخر وقت من النهار من يوم الجمعة</w:t>
      </w:r>
      <w:r w:rsidR="00CC7D1A"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سلمة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الرّحمن</w:t>
      </w:r>
      <w:r w:rsidR="006667FA" w:rsidRPr="003171E4">
        <w:rPr>
          <w:rFonts w:ascii="Traditional Arabic" w:hAnsi="Traditional Arabic" w:cs="Traditional Arabic" w:hint="eastAsia"/>
          <w:sz w:val="36"/>
          <w:szCs w:val="36"/>
          <w:rtl/>
          <w:lang w:bidi="ar-KW"/>
        </w:rPr>
        <w:t>,</w:t>
      </w:r>
      <w:r w:rsidR="00CC7D1A" w:rsidRPr="003171E4">
        <w:rPr>
          <w:rFonts w:ascii="Traditional Arabic" w:hAnsi="Traditional Arabic" w:cs="Traditional Arabic"/>
          <w:sz w:val="36"/>
          <w:szCs w:val="36"/>
          <w:rtl/>
          <w:lang w:bidi="ar-KW"/>
        </w:rPr>
        <w:t xml:space="preserve"> </w:t>
      </w:r>
      <w:r w:rsidR="00CC7D1A"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ناسًا</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أصحاب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النّبيّ</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اجتمعوا</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فتذاكروا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السّاعة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فتفرّقوا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ولم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يختلفوا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آخر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ساعة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الجمعة</w:t>
      </w:r>
      <w:r w:rsidR="00CC7D1A"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32"/>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2A664F">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وأما</w:t>
      </w:r>
      <w:r w:rsidRPr="003171E4">
        <w:rPr>
          <w:rFonts w:ascii="Traditional Arabic" w:hAnsi="Traditional Arabic" w:cs="Traditional Arabic"/>
          <w:sz w:val="36"/>
          <w:szCs w:val="36"/>
          <w:rtl/>
          <w:lang w:bidi="ar-KW"/>
        </w:rPr>
        <w:t xml:space="preserve"> </w:t>
      </w:r>
      <w:r w:rsidR="003368DD">
        <w:rPr>
          <w:rFonts w:ascii="Traditional Arabic" w:hAnsi="Traditional Arabic" w:cs="Traditional Arabic" w:hint="cs"/>
          <w:sz w:val="36"/>
          <w:szCs w:val="36"/>
          <w:rtl/>
          <w:lang w:bidi="ar-KW"/>
        </w:rPr>
        <w:t>ال</w:t>
      </w:r>
      <w:r w:rsidRPr="003171E4">
        <w:rPr>
          <w:rFonts w:ascii="Traditional Arabic" w:hAnsi="Traditional Arabic" w:cs="Traditional Arabic"/>
          <w:sz w:val="36"/>
          <w:szCs w:val="36"/>
          <w:rtl/>
          <w:lang w:bidi="ar-KW"/>
        </w:rPr>
        <w:t>حديث الذي احتج</w:t>
      </w:r>
      <w:r w:rsidR="003368DD">
        <w:rPr>
          <w:rFonts w:ascii="Traditional Arabic" w:hAnsi="Traditional Arabic" w:cs="Traditional Arabic" w:hint="cs"/>
          <w:sz w:val="36"/>
          <w:szCs w:val="36"/>
          <w:rtl/>
          <w:lang w:bidi="ar-KW"/>
        </w:rPr>
        <w:t xml:space="preserve"> به</w:t>
      </w:r>
      <w:r w:rsidRPr="003171E4">
        <w:rPr>
          <w:rFonts w:ascii="Traditional Arabic" w:hAnsi="Traditional Arabic" w:cs="Traditional Arabic"/>
          <w:sz w:val="36"/>
          <w:szCs w:val="36"/>
          <w:rtl/>
          <w:lang w:bidi="ar-KW"/>
        </w:rPr>
        <w:t xml:space="preserve"> أصحاب القول الأول وهو حديث أبي موسى </w:t>
      </w:r>
      <w:r w:rsidR="00CC7D1A" w:rsidRPr="003171E4">
        <w:rPr>
          <w:rFonts w:ascii="AGA Arabesque" w:hAnsi="AGA Arabesque" w:cs="Times New Roman"/>
          <w:sz w:val="32"/>
          <w:szCs w:val="32"/>
          <w:lang w:bidi="ar-KW"/>
        </w:rPr>
        <w:t></w:t>
      </w:r>
      <w:r w:rsidR="006667FA" w:rsidRPr="003171E4">
        <w:rPr>
          <w:rFonts w:ascii="Traditional Arabic" w:hAnsi="Traditional Arabic" w:cs="Traditional Arabic" w:hint="eastAsia"/>
          <w:sz w:val="36"/>
          <w:szCs w:val="36"/>
          <w:rtl/>
          <w:lang w:bidi="ar-KW"/>
        </w:rPr>
        <w:t>,</w:t>
      </w:r>
      <w:r w:rsidR="00CC7D1A" w:rsidRPr="003171E4">
        <w:rPr>
          <w:rFonts w:ascii="Traditional Arabic" w:hAnsi="Traditional Arabic" w:cs="Traditional Arabic" w:hint="cs"/>
          <w:sz w:val="36"/>
          <w:szCs w:val="36"/>
          <w:rtl/>
          <w:lang w:bidi="ar-KW"/>
        </w:rPr>
        <w:t xml:space="preserve"> </w:t>
      </w:r>
      <w:r w:rsidRPr="003171E4">
        <w:rPr>
          <w:rFonts w:ascii="Traditional Arabic" w:hAnsi="Traditional Arabic" w:cs="Traditional Arabic" w:hint="eastAsia"/>
          <w:sz w:val="36"/>
          <w:szCs w:val="36"/>
          <w:rtl/>
          <w:lang w:bidi="ar-KW"/>
        </w:rPr>
        <w:t>فإنه</w:t>
      </w:r>
      <w:r w:rsidRPr="003171E4">
        <w:rPr>
          <w:rFonts w:ascii="Traditional Arabic" w:hAnsi="Traditional Arabic" w:cs="Traditional Arabic"/>
          <w:sz w:val="36"/>
          <w:szCs w:val="36"/>
          <w:rtl/>
          <w:lang w:bidi="ar-KW"/>
        </w:rPr>
        <w:t xml:space="preserve"> معارض لحديث عبد الله بن سلام فيقدم حديثه لعمل أكثر الصحابة به</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ولأنه لا يمكن الدعاء أثناء خطبة الإمام للأمر بالسكوت عند خطبته.</w:t>
      </w:r>
    </w:p>
    <w:p w:rsidR="00787DAC" w:rsidRDefault="00787DAC" w:rsidP="00213E51">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ودليلهم</w:t>
      </w:r>
      <w:r w:rsidRPr="003171E4">
        <w:rPr>
          <w:rFonts w:ascii="Traditional Arabic" w:hAnsi="Traditional Arabic" w:cs="Traditional Arabic"/>
          <w:sz w:val="36"/>
          <w:szCs w:val="36"/>
          <w:rtl/>
          <w:lang w:bidi="ar-KW"/>
        </w:rPr>
        <w:t xml:space="preserve"> الثاني فهو </w:t>
      </w:r>
      <w:r w:rsidRPr="003171E4">
        <w:rPr>
          <w:rFonts w:ascii="Traditional Arabic" w:hAnsi="Traditional Arabic" w:cs="Traditional Arabic" w:hint="eastAsia"/>
          <w:sz w:val="36"/>
          <w:szCs w:val="36"/>
          <w:rtl/>
          <w:lang w:bidi="ar-KW"/>
        </w:rPr>
        <w:t>حديث</w:t>
      </w:r>
      <w:r w:rsidRPr="003171E4">
        <w:rPr>
          <w:rFonts w:ascii="Traditional Arabic" w:hAnsi="Traditional Arabic" w:cs="Traditional Arabic"/>
          <w:sz w:val="36"/>
          <w:szCs w:val="36"/>
          <w:rtl/>
          <w:lang w:bidi="ar-KW"/>
        </w:rPr>
        <w:t xml:space="preserve"> ضعيف</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33"/>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611295" w:rsidRDefault="00611295" w:rsidP="00611295">
      <w:pPr>
        <w:widowControl w:val="0"/>
        <w:ind w:left="0" w:firstLine="0"/>
        <w:jc w:val="center"/>
        <w:rPr>
          <w:rFonts w:hint="cs"/>
          <w:sz w:val="36"/>
          <w:szCs w:val="36"/>
          <w:rtl/>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611295" w:rsidRPr="00611295" w:rsidRDefault="00611295" w:rsidP="00213E51">
      <w:pPr>
        <w:widowControl w:val="0"/>
        <w:tabs>
          <w:tab w:val="left" w:pos="368"/>
        </w:tabs>
        <w:ind w:left="0" w:firstLine="340"/>
        <w:rPr>
          <w:rFonts w:ascii="Traditional Arabic" w:hAnsi="Traditional Arabic" w:cs="Traditional Arabic"/>
          <w:sz w:val="28"/>
          <w:szCs w:val="28"/>
          <w:rtl/>
          <w:lang w:bidi="ar-KW"/>
        </w:rPr>
      </w:pPr>
    </w:p>
    <w:p w:rsidR="00787DAC" w:rsidRPr="003171E4" w:rsidRDefault="00787DAC" w:rsidP="00D00BF2">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الخامس والخمسون</w:t>
      </w:r>
    </w:p>
    <w:p w:rsidR="00787DAC" w:rsidRPr="003171E4" w:rsidRDefault="00787DAC" w:rsidP="00D00BF2">
      <w:pPr>
        <w:widowControl w:val="0"/>
        <w:spacing w:line="276" w:lineRule="auto"/>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كيفية</w:t>
      </w:r>
      <w:r w:rsidRPr="003171E4">
        <w:rPr>
          <w:rFonts w:ascii="خط لوتس الجديد" w:hAnsi="خط لوتس الجديد" w:cs="AL-Mateen"/>
          <w:sz w:val="36"/>
          <w:szCs w:val="36"/>
          <w:rtl/>
        </w:rPr>
        <w:t xml:space="preserve"> صلاة الخوف</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الأفضل</w:t>
      </w:r>
      <w:r w:rsidRPr="003171E4">
        <w:rPr>
          <w:rFonts w:ascii="Traditional Arabic" w:hAnsi="Traditional Arabic" w:cs="Traditional Arabic"/>
          <w:sz w:val="36"/>
          <w:szCs w:val="36"/>
          <w:rtl/>
          <w:lang w:bidi="ar-KW"/>
        </w:rPr>
        <w:t xml:space="preserve"> في كيفية صلاة الخوف: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يصلي بطائفة ركعة ثم تمضي إلى العدو وتأتي الأخرى فيصلي بها ركعة ويسلّم وحده وتمضي هي ثم تأتي </w:t>
      </w:r>
      <w:r w:rsidRPr="003171E4">
        <w:rPr>
          <w:rFonts w:ascii="Traditional Arabic" w:hAnsi="Traditional Arabic" w:cs="Traditional Arabic" w:hint="eastAsia"/>
          <w:sz w:val="36"/>
          <w:szCs w:val="36"/>
          <w:rtl/>
          <w:lang w:bidi="ar-KW"/>
        </w:rPr>
        <w:t>الأولى</w:t>
      </w:r>
      <w:r w:rsidRPr="003171E4">
        <w:rPr>
          <w:rFonts w:ascii="Traditional Arabic" w:hAnsi="Traditional Arabic" w:cs="Traditional Arabic"/>
          <w:sz w:val="36"/>
          <w:szCs w:val="36"/>
          <w:rtl/>
          <w:lang w:bidi="ar-KW"/>
        </w:rPr>
        <w:t xml:space="preserve"> فتتم صلاتها. </w:t>
      </w:r>
    </w:p>
    <w:p w:rsidR="00787DAC" w:rsidRPr="003171E4" w:rsidRDefault="00787DAC" w:rsidP="004F6979">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العالية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الرّياحيّ</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00861D09"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الأشعري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بالدّار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أصبهان</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يومئذ</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كثير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خوف</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ولكن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أحبّ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يعلّمهم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دينهم</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وسنّة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نبيّهم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فجعلهم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صفّين</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طائفةٌ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السّلاح</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مقبلةٌ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عدوّها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وطائفةٌ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وراءها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بالّذين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يلونه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نكصوا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أدبارهم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حتّى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قاموا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مقام</w:t>
      </w:r>
      <w:r w:rsidRPr="003171E4">
        <w:rPr>
          <w:rFonts w:ascii="Traditional Arabic" w:hAnsi="Traditional Arabic" w:cs="Traditional Arabic"/>
          <w:sz w:val="36"/>
          <w:szCs w:val="36"/>
          <w:rtl/>
          <w:lang w:bidi="ar-KW"/>
        </w:rPr>
        <w:t xml:space="preserve"> </w:t>
      </w:r>
      <w:r w:rsidR="00D672EA">
        <w:rPr>
          <w:rFonts w:ascii="Traditional Arabic" w:hAnsi="Traditional Arabic" w:cs="Traditional Arabic" w:hint="eastAsia"/>
          <w:sz w:val="36"/>
          <w:szCs w:val="36"/>
          <w:rtl/>
          <w:lang w:bidi="ar-KW"/>
        </w:rPr>
        <w:t>ال</w:t>
      </w:r>
      <w:r w:rsidR="00D672EA">
        <w:rPr>
          <w:rFonts w:ascii="Traditional Arabic" w:hAnsi="Traditional Arabic" w:cs="Traditional Arabic" w:hint="cs"/>
          <w:sz w:val="36"/>
          <w:szCs w:val="36"/>
          <w:rtl/>
          <w:lang w:bidi="ar-KW"/>
        </w:rPr>
        <w:t>آ</w:t>
      </w:r>
      <w:r w:rsidRPr="003171E4">
        <w:rPr>
          <w:rFonts w:ascii="Traditional Arabic" w:hAnsi="Traditional Arabic" w:cs="Traditional Arabic" w:hint="eastAsia"/>
          <w:sz w:val="36"/>
          <w:szCs w:val="36"/>
          <w:rtl/>
          <w:lang w:bidi="ar-KW"/>
        </w:rPr>
        <w:t>خرين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يتخلّلونهم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حتّى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قاموا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وراءه</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أخرى</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سلّم</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الّذين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يلون</w:t>
      </w:r>
      <w:r w:rsidRPr="003171E4">
        <w:rPr>
          <w:rFonts w:ascii="Traditional Arabic" w:hAnsi="Traditional Arabic" w:cs="Traditional Arabic"/>
          <w:sz w:val="36"/>
          <w:szCs w:val="36"/>
          <w:rtl/>
          <w:lang w:bidi="ar-KW"/>
        </w:rPr>
        <w:t xml:space="preserve"> </w:t>
      </w:r>
      <w:r w:rsidR="00D672EA">
        <w:rPr>
          <w:rFonts w:ascii="Traditional Arabic" w:hAnsi="Traditional Arabic" w:cs="Traditional Arabic" w:hint="eastAsia"/>
          <w:sz w:val="36"/>
          <w:szCs w:val="36"/>
          <w:rtl/>
          <w:lang w:bidi="ar-KW"/>
        </w:rPr>
        <w:t>وال</w:t>
      </w:r>
      <w:r w:rsidR="00D672EA">
        <w:rPr>
          <w:rFonts w:ascii="Traditional Arabic" w:hAnsi="Traditional Arabic" w:cs="Traditional Arabic" w:hint="cs"/>
          <w:sz w:val="36"/>
          <w:szCs w:val="36"/>
          <w:rtl/>
          <w:lang w:bidi="ar-KW"/>
        </w:rPr>
        <w:t>آ</w:t>
      </w:r>
      <w:r w:rsidRPr="003171E4">
        <w:rPr>
          <w:rFonts w:ascii="Traditional Arabic" w:hAnsi="Traditional Arabic" w:cs="Traditional Arabic" w:hint="eastAsia"/>
          <w:sz w:val="36"/>
          <w:szCs w:val="36"/>
          <w:rtl/>
          <w:lang w:bidi="ar-KW"/>
        </w:rPr>
        <w:t>خرون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فسلّم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بعضهم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بعض</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فتمّت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lastRenderedPageBreak/>
        <w:t>للإمام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ركعتان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جماعة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وللنّاس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00861D09"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34"/>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A84C33" w:rsidP="00D3443D">
      <w:pPr>
        <w:widowControl w:val="0"/>
        <w:tabs>
          <w:tab w:val="left" w:pos="368"/>
        </w:tabs>
        <w:ind w:left="0" w:firstLine="34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به: المالكية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35"/>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412231">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سهل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حثمة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الأنصاري</w:t>
      </w:r>
      <w:r w:rsidRPr="003171E4">
        <w:rPr>
          <w:rFonts w:ascii="Traditional Arabic" w:hAnsi="Traditional Arabic" w:cs="Traditional Arabic"/>
          <w:sz w:val="36"/>
          <w:szCs w:val="36"/>
          <w:rtl/>
          <w:lang w:bidi="ar-KW"/>
        </w:rPr>
        <w:t xml:space="preserve"> </w:t>
      </w:r>
      <w:r w:rsidR="0024029F" w:rsidRPr="0024029F">
        <w:rPr>
          <w:rFonts w:ascii="Traditional Arabic" w:hAnsi="Traditional Arabic" w:cs="Traditional Arabic"/>
          <w:sz w:val="32"/>
          <w:szCs w:val="36"/>
          <w:vertAlign w:val="superscript"/>
          <w:lang w:bidi="ar-KW"/>
        </w:rPr>
        <w:t>)</w:t>
      </w:r>
      <w:r w:rsidR="00415E80" w:rsidRPr="003171E4">
        <w:rPr>
          <w:rFonts w:ascii="AGA Arabesque" w:hAnsi="AGA Arabesque" w:cs="Times New Roman"/>
          <w:sz w:val="32"/>
          <w:szCs w:val="32"/>
          <w:lang w:bidi="ar-KW"/>
        </w:rPr>
        <w:t></w:t>
      </w:r>
      <w:r w:rsidR="00D672EA" w:rsidRPr="0024029F">
        <w:rPr>
          <w:rStyle w:val="a4"/>
          <w:rFonts w:ascii="AGA Arabesque" w:hAnsi="AGA Arabesque" w:cs="Traditional Arabic"/>
          <w:sz w:val="32"/>
          <w:szCs w:val="36"/>
          <w:rtl/>
          <w:lang w:bidi="ar-KW"/>
        </w:rPr>
        <w:footnoteReference w:id="136"/>
      </w:r>
      <w:r w:rsidR="0024029F" w:rsidRPr="0024029F">
        <w:rPr>
          <w:rFonts w:ascii="AGA Arabesque" w:hAnsi="AGA Arabesque" w:cs="Traditional Arabic" w:hint="cs"/>
          <w:sz w:val="32"/>
          <w:szCs w:val="36"/>
          <w:vertAlign w:val="superscript"/>
          <w:rtl/>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 xml:space="preserve">قال: </w:t>
      </w:r>
      <w:r w:rsidR="00412231" w:rsidRPr="003171E4">
        <w:rPr>
          <w:rFonts w:ascii="Traditional Arabic" w:hAnsi="Traditional Arabic" w:cs="Traditional Arabic" w:hint="cs"/>
          <w:sz w:val="36"/>
          <w:szCs w:val="36"/>
          <w:rtl/>
          <w:lang w:bidi="ar-KW"/>
        </w:rPr>
        <w:t>إ</w:t>
      </w:r>
      <w:r w:rsidRPr="003171E4">
        <w:rPr>
          <w:rFonts w:ascii="Traditional Arabic" w:hAnsi="Traditional Arabic" w:cs="Traditional Arabic" w:hint="eastAsia"/>
          <w:sz w:val="36"/>
          <w:szCs w:val="36"/>
          <w:rtl/>
          <w:lang w:bidi="ar-KW"/>
        </w:rPr>
        <w:t>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صلاة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الخوف</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الإمام</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وطائفة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أصحابه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وطائفة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مواجهة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العدو</w:t>
      </w:r>
      <w:r w:rsidR="0041223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فيركع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الإمام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ويسجد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بالذين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معه</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فإذا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استوى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قائما</w:t>
      </w:r>
      <w:r w:rsidR="0041223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ثبت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قائما</w:t>
      </w:r>
      <w:r w:rsidR="0041223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وأتموا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لأنفسهم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الركعة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الباقية</w:t>
      </w:r>
      <w:r w:rsidR="0041223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سلموا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وانصرفوا</w:t>
      </w:r>
      <w:r w:rsidR="00412231" w:rsidRPr="003171E4">
        <w:rPr>
          <w:rFonts w:ascii="Traditional Arabic" w:hAnsi="Traditional Arabic" w:cs="Traditional Arabic" w:hint="cs"/>
          <w:sz w:val="36"/>
          <w:szCs w:val="36"/>
          <w:rtl/>
          <w:lang w:bidi="ar-KW"/>
        </w:rPr>
        <w:t>,</w:t>
      </w:r>
      <w:r w:rsidR="00D672EA">
        <w:rPr>
          <w:rFonts w:ascii="Traditional Arabic" w:hAnsi="Traditional Arabic" w:cs="Traditional Arabic" w:hint="cs"/>
          <w:sz w:val="36"/>
          <w:szCs w:val="36"/>
          <w:rtl/>
          <w:lang w:bidi="ar-KW"/>
        </w:rPr>
        <w:t xml:space="preserve"> </w:t>
      </w:r>
      <w:r w:rsidRPr="003171E4">
        <w:rPr>
          <w:rFonts w:ascii="Traditional Arabic" w:hAnsi="Traditional Arabic" w:cs="Traditional Arabic" w:hint="eastAsia"/>
          <w:sz w:val="36"/>
          <w:szCs w:val="36"/>
          <w:rtl/>
          <w:lang w:bidi="ar-KW"/>
        </w:rPr>
        <w:t>والإمام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قائم</w:t>
      </w:r>
      <w:r w:rsidR="0041223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فكانوا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وجاه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العدو</w:t>
      </w:r>
      <w:r w:rsidR="0041223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يقبل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الآخرون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الذين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يصلوا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w:t>
      </w:r>
      <w:r w:rsidR="005016EB" w:rsidRPr="003171E4">
        <w:rPr>
          <w:rFonts w:ascii="Traditional Arabic" w:hAnsi="Traditional Arabic" w:cs="Traditional Arabic" w:hint="cs"/>
          <w:sz w:val="36"/>
          <w:szCs w:val="36"/>
          <w:rtl/>
          <w:lang w:bidi="ar-KW"/>
        </w:rPr>
        <w:t>ي</w:t>
      </w:r>
      <w:r w:rsidRPr="003171E4">
        <w:rPr>
          <w:rFonts w:ascii="Traditional Arabic" w:hAnsi="Traditional Arabic" w:cs="Traditional Arabic" w:hint="eastAsia"/>
          <w:sz w:val="36"/>
          <w:szCs w:val="36"/>
          <w:rtl/>
          <w:lang w:bidi="ar-KW"/>
        </w:rPr>
        <w:t>كبرون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وراء</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الإمام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فيركع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ويسجد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w:t>
      </w:r>
      <w:r w:rsidR="0041223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يسلم</w:t>
      </w:r>
      <w:r w:rsidR="0041223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فيقومون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فيركعون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لأنفسهم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الركعة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الباقية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يسلمون</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37"/>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A25D49">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أن هذه الصفة تسير على وفق سائر الصلوات في أن الإمام </w:t>
      </w:r>
      <w:r w:rsidRPr="003171E4">
        <w:rPr>
          <w:rFonts w:ascii="Traditional Arabic" w:hAnsi="Traditional Arabic" w:cs="Traditional Arabic" w:hint="eastAsia"/>
          <w:sz w:val="36"/>
          <w:szCs w:val="36"/>
          <w:rtl/>
          <w:lang w:bidi="ar-KW"/>
        </w:rPr>
        <w:t>ليس</w:t>
      </w:r>
      <w:r w:rsidRPr="003171E4">
        <w:rPr>
          <w:rFonts w:ascii="Traditional Arabic" w:hAnsi="Traditional Arabic" w:cs="Traditional Arabic"/>
          <w:sz w:val="36"/>
          <w:szCs w:val="36"/>
          <w:rtl/>
          <w:lang w:bidi="ar-KW"/>
        </w:rPr>
        <w:t xml:space="preserve"> له أن ينتظر أحداً سبقه بش</w:t>
      </w:r>
      <w:r w:rsidRPr="003171E4">
        <w:rPr>
          <w:rFonts w:ascii="Traditional Arabic" w:hAnsi="Traditional Arabic" w:cs="Traditional Arabic" w:hint="eastAsia"/>
          <w:sz w:val="36"/>
          <w:szCs w:val="36"/>
          <w:rtl/>
          <w:lang w:bidi="ar-KW"/>
        </w:rPr>
        <w:t>يء</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وأن السنة المجتمع عليها أن يقضي المأمومون ما سبقوا به بعد سلام الإمام</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38"/>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الأفضل</w:t>
      </w:r>
      <w:r w:rsidRPr="003171E4">
        <w:rPr>
          <w:rFonts w:ascii="Traditional Arabic" w:hAnsi="Traditional Arabic" w:cs="Traditional Arabic"/>
          <w:sz w:val="36"/>
          <w:szCs w:val="36"/>
          <w:rtl/>
          <w:lang w:bidi="ar-KW"/>
        </w:rPr>
        <w:t xml:space="preserve"> في صلاة الخوف أن يجعل طائفة اتجاه العدو</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وطائفة تصلي معه ركعة</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فإذا قاموا إلى الثانية </w:t>
      </w:r>
      <w:r w:rsidRPr="003171E4">
        <w:rPr>
          <w:rFonts w:ascii="Traditional Arabic" w:hAnsi="Traditional Arabic" w:cs="Traditional Arabic" w:hint="eastAsia"/>
          <w:sz w:val="36"/>
          <w:szCs w:val="36"/>
          <w:rtl/>
          <w:lang w:bidi="ar-KW"/>
        </w:rPr>
        <w:t>ثبت</w:t>
      </w:r>
      <w:r w:rsidRPr="003171E4">
        <w:rPr>
          <w:rFonts w:ascii="Traditional Arabic" w:hAnsi="Traditional Arabic" w:cs="Traditional Arabic"/>
          <w:sz w:val="36"/>
          <w:szCs w:val="36"/>
          <w:rtl/>
          <w:lang w:bidi="ar-KW"/>
        </w:rPr>
        <w:t xml:space="preserve"> قائماً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وأتمت لأنفسها أخرى وسلمت ومضت إلى العدو</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وجاءت </w:t>
      </w:r>
      <w:r w:rsidRPr="003171E4">
        <w:rPr>
          <w:rFonts w:ascii="Traditional Arabic" w:hAnsi="Traditional Arabic" w:cs="Traditional Arabic"/>
          <w:sz w:val="36"/>
          <w:szCs w:val="36"/>
          <w:rtl/>
          <w:lang w:bidi="ar-KW"/>
        </w:rPr>
        <w:lastRenderedPageBreak/>
        <w:t>الأخرى فصلت معه الركعة الثانية فإذا جلس للتشهد أتمت لأنفسها أخرى وتشهدت وسلم بهم.</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الشافعية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39"/>
      </w:r>
      <w:r w:rsidR="00884469" w:rsidRPr="003171E4">
        <w:rPr>
          <w:rFonts w:ascii="Traditional Arabic" w:hAnsi="Traditional Arabic" w:cs="Traditional Arabic"/>
          <w:sz w:val="36"/>
          <w:szCs w:val="36"/>
          <w:vertAlign w:val="superscript"/>
          <w:rtl/>
          <w:lang w:bidi="ar-KW"/>
        </w:rPr>
        <w:t>)</w:t>
      </w:r>
      <w:r w:rsidR="0041223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w:t>
      </w:r>
      <w:r w:rsidRPr="003171E4">
        <w:rPr>
          <w:rFonts w:ascii="Traditional Arabic" w:hAnsi="Traditional Arabic" w:cs="Traditional Arabic" w:hint="eastAsia"/>
          <w:sz w:val="36"/>
          <w:szCs w:val="36"/>
          <w:rtl/>
          <w:lang w:bidi="ar-KW"/>
        </w:rPr>
        <w:t>الحنابلة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40"/>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صالح</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خوات</w:t>
      </w:r>
      <w:r w:rsidR="005016EB" w:rsidRPr="003171E4">
        <w:rPr>
          <w:rFonts w:ascii="Traditional Arabic" w:hAnsi="Traditional Arabic" w:cs="Traditional Arabic"/>
          <w:sz w:val="36"/>
          <w:szCs w:val="36"/>
          <w:vertAlign w:val="superscript"/>
          <w:rtl/>
          <w:lang w:bidi="ar-KW"/>
        </w:rPr>
        <w:t>(</w:t>
      </w:r>
      <w:r w:rsidR="005016EB" w:rsidRPr="003171E4">
        <w:rPr>
          <w:rStyle w:val="a4"/>
          <w:rFonts w:ascii="Traditional Arabic" w:hAnsi="Traditional Arabic" w:cs="Traditional Arabic"/>
          <w:sz w:val="36"/>
          <w:szCs w:val="36"/>
          <w:rtl/>
          <w:lang w:bidi="ar-KW"/>
        </w:rPr>
        <w:footnoteReference w:id="141"/>
      </w:r>
      <w:r w:rsidR="005016EB" w:rsidRPr="003171E4">
        <w:rPr>
          <w:rFonts w:ascii="Traditional Arabic" w:hAnsi="Traditional Arabic" w:cs="Traditional Arabic"/>
          <w:sz w:val="36"/>
          <w:szCs w:val="36"/>
          <w:vertAlign w:val="superscript"/>
          <w:rtl/>
          <w:lang w:bidi="ar-KW"/>
        </w:rPr>
        <w:t>)</w:t>
      </w:r>
      <w:r w:rsidR="00D672E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ذات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الرقاع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صلاة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الخوف</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طائفة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صفت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معه</w:t>
      </w:r>
      <w:r w:rsidR="00CE1CE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وطائفة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وجاه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العدو</w:t>
      </w:r>
      <w:r w:rsidR="00CE1CE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بالذين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00CE1CE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ثبت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قائما</w:t>
      </w:r>
      <w:r w:rsidR="00CE1CE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وأتموا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لأنفسهم</w:t>
      </w:r>
      <w:r w:rsidR="00CE1CE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انصرفوا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فصفوا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وجاه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العدو</w:t>
      </w:r>
      <w:r w:rsidR="00CE1CE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وجاءت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الطائفة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الأخرى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الركعة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التي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بقيت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ثبت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جالسا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وأتموا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لأنفسهم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سلم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42"/>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24029F">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أن هذه الصفة أشبه بكتاب الله تعالى </w:t>
      </w:r>
      <w:r w:rsidR="00CC483C" w:rsidRPr="003171E4">
        <w:rPr>
          <w:rFonts w:ascii="QCF_BSML" w:hAnsi="QCF_BSML" w:cs="QCF_BSML"/>
          <w:sz w:val="32"/>
          <w:szCs w:val="32"/>
          <w:rtl/>
        </w:rPr>
        <w:t>ﮋ</w:t>
      </w:r>
      <w:r w:rsidR="00CC483C" w:rsidRPr="003171E4">
        <w:rPr>
          <w:rFonts w:ascii="QCF_BSML" w:hAnsi="QCF_BSML" w:cs="QCF_BSML"/>
          <w:sz w:val="2"/>
          <w:szCs w:val="2"/>
          <w:rtl/>
        </w:rPr>
        <w:t xml:space="preserve"> </w:t>
      </w:r>
      <w:r w:rsidR="00CC483C" w:rsidRPr="003171E4">
        <w:rPr>
          <w:rFonts w:ascii="QCF_P095" w:hAnsi="QCF_P095" w:cs="QCF_P095"/>
          <w:sz w:val="32"/>
          <w:szCs w:val="32"/>
          <w:rtl/>
        </w:rPr>
        <w:t>ﭢ</w:t>
      </w:r>
      <w:r w:rsidR="00CC483C" w:rsidRPr="003171E4">
        <w:rPr>
          <w:rFonts w:ascii="QCF_P095" w:hAnsi="QCF_P095" w:cs="QCF_P095"/>
          <w:sz w:val="2"/>
          <w:szCs w:val="2"/>
          <w:rtl/>
        </w:rPr>
        <w:t xml:space="preserve"> </w:t>
      </w:r>
      <w:r w:rsidR="00CC483C" w:rsidRPr="003171E4">
        <w:rPr>
          <w:rFonts w:ascii="QCF_P095" w:hAnsi="QCF_P095" w:cs="QCF_P095"/>
          <w:sz w:val="32"/>
          <w:szCs w:val="32"/>
          <w:rtl/>
        </w:rPr>
        <w:t>ﭣ</w:t>
      </w:r>
      <w:r w:rsidR="00CC483C" w:rsidRPr="003171E4">
        <w:rPr>
          <w:rFonts w:ascii="QCF_P095" w:hAnsi="QCF_P095" w:cs="QCF_P095"/>
          <w:sz w:val="2"/>
          <w:szCs w:val="2"/>
          <w:rtl/>
        </w:rPr>
        <w:t xml:space="preserve"> </w:t>
      </w:r>
      <w:r w:rsidR="00CC483C" w:rsidRPr="003171E4">
        <w:rPr>
          <w:rFonts w:ascii="QCF_P095" w:hAnsi="QCF_P095" w:cs="QCF_P095"/>
          <w:sz w:val="32"/>
          <w:szCs w:val="32"/>
          <w:rtl/>
        </w:rPr>
        <w:t>ﭤ</w:t>
      </w:r>
      <w:r w:rsidR="00CC483C" w:rsidRPr="003171E4">
        <w:rPr>
          <w:rFonts w:ascii="QCF_P095" w:hAnsi="QCF_P095" w:cs="QCF_P095"/>
          <w:sz w:val="2"/>
          <w:szCs w:val="2"/>
          <w:rtl/>
        </w:rPr>
        <w:t xml:space="preserve"> </w:t>
      </w:r>
      <w:r w:rsidR="00CC483C" w:rsidRPr="003171E4">
        <w:rPr>
          <w:rFonts w:ascii="QCF_P095" w:hAnsi="QCF_P095" w:cs="QCF_P095"/>
          <w:sz w:val="32"/>
          <w:szCs w:val="32"/>
          <w:rtl/>
        </w:rPr>
        <w:t>ﭥ</w:t>
      </w:r>
      <w:r w:rsidR="00CC483C" w:rsidRPr="003171E4">
        <w:rPr>
          <w:rFonts w:ascii="QCF_P095" w:hAnsi="QCF_P095" w:cs="QCF_P095"/>
          <w:sz w:val="2"/>
          <w:szCs w:val="2"/>
          <w:rtl/>
        </w:rPr>
        <w:t xml:space="preserve"> </w:t>
      </w:r>
      <w:r w:rsidR="00CC483C" w:rsidRPr="003171E4">
        <w:rPr>
          <w:rFonts w:ascii="QCF_P095" w:hAnsi="QCF_P095" w:cs="QCF_P095"/>
          <w:sz w:val="32"/>
          <w:szCs w:val="32"/>
          <w:rtl/>
        </w:rPr>
        <w:t>ﭦ</w:t>
      </w:r>
      <w:r w:rsidR="00CC483C" w:rsidRPr="003171E4">
        <w:rPr>
          <w:rFonts w:ascii="QCF_P095" w:hAnsi="QCF_P095" w:cs="QCF_P095"/>
          <w:sz w:val="2"/>
          <w:szCs w:val="2"/>
          <w:rtl/>
        </w:rPr>
        <w:t xml:space="preserve">     </w:t>
      </w:r>
      <w:r w:rsidR="00CC483C" w:rsidRPr="003171E4">
        <w:rPr>
          <w:rFonts w:ascii="QCF_P095" w:hAnsi="QCF_P095" w:cs="QCF_P095"/>
          <w:sz w:val="32"/>
          <w:szCs w:val="32"/>
          <w:rtl/>
        </w:rPr>
        <w:t>ﭧ</w:t>
      </w:r>
      <w:r w:rsidR="00CC483C" w:rsidRPr="003171E4">
        <w:rPr>
          <w:rFonts w:ascii="QCF_P095" w:hAnsi="QCF_P095" w:cs="QCF_P095"/>
          <w:sz w:val="2"/>
          <w:szCs w:val="2"/>
          <w:rtl/>
        </w:rPr>
        <w:t xml:space="preserve"> </w:t>
      </w:r>
      <w:r w:rsidR="00CC483C" w:rsidRPr="003171E4">
        <w:rPr>
          <w:rFonts w:ascii="QCF_P095" w:hAnsi="QCF_P095" w:cs="QCF_P095"/>
          <w:sz w:val="32"/>
          <w:szCs w:val="32"/>
          <w:rtl/>
        </w:rPr>
        <w:t>ﭨ</w:t>
      </w:r>
      <w:r w:rsidR="00CC483C" w:rsidRPr="003171E4">
        <w:rPr>
          <w:rFonts w:ascii="QCF_P095" w:hAnsi="QCF_P095" w:cs="QCF_P095"/>
          <w:sz w:val="2"/>
          <w:szCs w:val="2"/>
          <w:rtl/>
        </w:rPr>
        <w:t xml:space="preserve"> </w:t>
      </w:r>
      <w:r w:rsidR="00CC483C" w:rsidRPr="003171E4">
        <w:rPr>
          <w:rFonts w:ascii="QCF_BSML" w:hAnsi="QCF_BSML" w:cs="QCF_BSML"/>
          <w:sz w:val="32"/>
          <w:szCs w:val="32"/>
          <w:rtl/>
        </w:rPr>
        <w:t>ﮊ</w:t>
      </w:r>
      <w:r w:rsidR="00CC483C" w:rsidRPr="003171E4">
        <w:rPr>
          <w:rFonts w:ascii="Arial" w:hAnsi="Arial"/>
          <w:sz w:val="18"/>
          <w:szCs w:val="18"/>
          <w:rtl/>
        </w:rPr>
        <w:t xml:space="preserve"> </w:t>
      </w:r>
      <w:r w:rsidR="00CC483C" w:rsidRPr="003171E4">
        <w:rPr>
          <w:rFonts w:ascii="Arial" w:hAnsi="Arial" w:cs="Traditional Arabic" w:hint="cs"/>
          <w:sz w:val="32"/>
          <w:szCs w:val="32"/>
          <w:rtl/>
        </w:rPr>
        <w:t>[</w:t>
      </w:r>
      <w:r w:rsidR="00CC483C" w:rsidRPr="003171E4">
        <w:rPr>
          <w:rFonts w:ascii="Traditional Arabic" w:hAnsi="Arial" w:cs="Traditional Arabic"/>
          <w:sz w:val="32"/>
          <w:szCs w:val="32"/>
          <w:rtl/>
        </w:rPr>
        <w:t>النساء:١٠٢</w:t>
      </w:r>
      <w:r w:rsidR="00CC483C"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6"/>
          <w:szCs w:val="36"/>
          <w:rtl/>
          <w:lang w:bidi="ar-KW"/>
        </w:rPr>
        <w:t xml:space="preserve"> يقتضي أن جميع صلاتها معه</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ولأنها أحوط للصلاة</w:t>
      </w:r>
      <w:r w:rsidR="00F81972">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حيث أن كل طائفة تأتي بصلاتها متوالية</w:t>
      </w:r>
      <w:r w:rsidR="00F81972">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بعضها توافق الإمام</w:t>
      </w:r>
      <w:r w:rsidR="00F81972">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وبعضها تفارقه وتقضي ما فاتها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وأحوط للحرب فإنه يتمكن للضرب وإعلام غيره بما يراه من أمر العدو. </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الثالث:</w:t>
      </w:r>
    </w:p>
    <w:p w:rsidR="00787DAC" w:rsidRPr="003171E4"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الأفضل</w:t>
      </w:r>
      <w:r w:rsidRPr="003171E4">
        <w:rPr>
          <w:rFonts w:ascii="Traditional Arabic" w:hAnsi="Traditional Arabic" w:cs="Traditional Arabic"/>
          <w:sz w:val="36"/>
          <w:szCs w:val="36"/>
          <w:rtl/>
          <w:lang w:bidi="ar-KW"/>
        </w:rPr>
        <w:t xml:space="preserve"> في صلاة الخوف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يجعل طائفتين طائفة في وجه ال</w:t>
      </w:r>
      <w:r w:rsidRPr="003171E4">
        <w:rPr>
          <w:rFonts w:ascii="Traditional Arabic" w:hAnsi="Traditional Arabic" w:cs="Traditional Arabic" w:hint="eastAsia"/>
          <w:sz w:val="36"/>
          <w:szCs w:val="36"/>
          <w:rtl/>
          <w:lang w:bidi="ar-KW"/>
        </w:rPr>
        <w:t>عدو</w:t>
      </w:r>
      <w:r w:rsidR="00CE1CE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والأخرى معه</w:t>
      </w:r>
      <w:r w:rsidR="00CE1CE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فإذا قضت التي معه مضت إلى العدو</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والأخرى تصلي معه ويسلم ولا يسلموا معه</w:t>
      </w:r>
      <w:r w:rsidR="00CE1CE9">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ويذهبوا إلى العدو</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وتأ</w:t>
      </w:r>
      <w:r w:rsidRPr="003171E4">
        <w:rPr>
          <w:rFonts w:ascii="Traditional Arabic" w:hAnsi="Traditional Arabic" w:cs="Traditional Arabic" w:hint="eastAsia"/>
          <w:sz w:val="36"/>
          <w:szCs w:val="36"/>
          <w:rtl/>
          <w:lang w:bidi="ar-KW"/>
        </w:rPr>
        <w:t>تي</w:t>
      </w:r>
      <w:r w:rsidRPr="003171E4">
        <w:rPr>
          <w:rFonts w:ascii="Traditional Arabic" w:hAnsi="Traditional Arabic" w:cs="Traditional Arabic"/>
          <w:sz w:val="36"/>
          <w:szCs w:val="36"/>
          <w:rtl/>
          <w:lang w:bidi="ar-KW"/>
        </w:rPr>
        <w:t xml:space="preserve"> الطائفة الأولى فيقضوا الركعة وتسلم وتذهب إلى العدو</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وت</w:t>
      </w:r>
      <w:r w:rsidR="001762EB">
        <w:rPr>
          <w:rFonts w:ascii="Traditional Arabic" w:hAnsi="Traditional Arabic" w:cs="Traditional Arabic"/>
          <w:sz w:val="36"/>
          <w:szCs w:val="36"/>
          <w:rtl/>
          <w:lang w:bidi="ar-KW"/>
        </w:rPr>
        <w:t>أتي الأخرى وتقضي الركعة وتسلم.</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الحنفية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43"/>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واستدلوا</w:t>
      </w:r>
      <w:r w:rsidRPr="003171E4">
        <w:rPr>
          <w:rFonts w:ascii="Traditional Arabic" w:hAnsi="Traditional Arabic" w:cs="Traditional Arabic"/>
          <w:b/>
          <w:bCs/>
          <w:sz w:val="36"/>
          <w:szCs w:val="36"/>
          <w:rtl/>
          <w:lang w:bidi="ar-KW"/>
        </w:rPr>
        <w:t>:</w:t>
      </w:r>
    </w:p>
    <w:p w:rsidR="00787DAC" w:rsidRPr="003171E4" w:rsidRDefault="00787DAC" w:rsidP="005D1341">
      <w:pPr>
        <w:pStyle w:val="ListParagraph"/>
        <w:widowControl w:val="0"/>
        <w:numPr>
          <w:ilvl w:val="0"/>
          <w:numId w:val="37"/>
        </w:numPr>
        <w:tabs>
          <w:tab w:val="left" w:pos="368"/>
        </w:tabs>
        <w:ind w:left="283" w:hanging="283"/>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مسعود</w:t>
      </w:r>
      <w:r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005D1341"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صلاة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الخوف</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فقاموا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صفين</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صفا</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خلف</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وصف</w:t>
      </w:r>
      <w:r w:rsidR="00A84C33">
        <w:rPr>
          <w:rFonts w:ascii="Traditional Arabic" w:hAnsi="Traditional Arabic" w:cs="Traditional Arabic" w:hint="cs"/>
          <w:sz w:val="36"/>
          <w:szCs w:val="36"/>
          <w:rtl/>
          <w:lang w:bidi="ar-KW"/>
        </w:rPr>
        <w:t>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مستقبل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العدو</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جاء</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الآخرون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فقاموا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مقامهم</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واستقبل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هؤلاء</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العدو</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النبي</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سلم</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هؤلاء</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لأنفسهم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سلموا</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ذهبوا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فقاموا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مقام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أولئك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مستقبلي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العدو</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ورجع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أولئك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مقامهم</w:t>
      </w:r>
      <w:r w:rsidR="005D134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لأنفسهم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سلموا</w:t>
      </w:r>
      <w:r w:rsidR="005D1341"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44"/>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A84C33" w:rsidP="005D1341">
      <w:pPr>
        <w:pStyle w:val="ListParagraph"/>
        <w:widowControl w:val="0"/>
        <w:numPr>
          <w:ilvl w:val="0"/>
          <w:numId w:val="37"/>
        </w:numPr>
        <w:tabs>
          <w:tab w:val="left" w:pos="368"/>
        </w:tabs>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5572A5" w:rsidRPr="003171E4">
        <w:rPr>
          <w:rFonts w:ascii="Traditional Arabic" w:hAnsi="Traditional Arabic" w:cs="Traditional Arabic" w:hint="cs"/>
          <w:sz w:val="36"/>
          <w:szCs w:val="36"/>
          <w:rtl/>
          <w:lang w:bidi="ar-KW"/>
        </w:rPr>
        <w:t xml:space="preserve">عن </w:t>
      </w:r>
      <w:r w:rsidR="00787DAC" w:rsidRPr="003171E4">
        <w:rPr>
          <w:rFonts w:ascii="Traditional Arabic" w:hAnsi="Traditional Arabic" w:cs="Traditional Arabic" w:hint="eastAsia"/>
          <w:sz w:val="36"/>
          <w:szCs w:val="36"/>
          <w:rtl/>
          <w:lang w:bidi="ar-KW"/>
        </w:rPr>
        <w:t>عبد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عمر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رضى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عنهما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5D1341"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5D1341"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غزوت</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قبل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نجد</w:t>
      </w:r>
      <w:r w:rsidR="0024029F" w:rsidRPr="0024029F">
        <w:rPr>
          <w:rFonts w:ascii="Traditional Arabic" w:hAnsi="Traditional Arabic" w:cs="Traditional Arabic" w:hint="cs"/>
          <w:sz w:val="36"/>
          <w:szCs w:val="36"/>
          <w:vertAlign w:val="superscript"/>
          <w:rtl/>
          <w:lang w:bidi="ar-KW"/>
        </w:rPr>
        <w:t>(</w:t>
      </w:r>
      <w:r w:rsidR="00CE1CE9" w:rsidRPr="0024029F">
        <w:rPr>
          <w:rStyle w:val="a4"/>
          <w:rFonts w:ascii="Traditional Arabic" w:hAnsi="Traditional Arabic" w:cs="Traditional Arabic"/>
          <w:sz w:val="36"/>
          <w:szCs w:val="36"/>
          <w:rtl/>
          <w:lang w:bidi="ar-KW"/>
        </w:rPr>
        <w:footnoteReference w:id="145"/>
      </w:r>
      <w:r w:rsidR="0024029F" w:rsidRPr="0024029F">
        <w:rPr>
          <w:rFonts w:ascii="Traditional Arabic" w:hAnsi="Traditional Arabic" w:cs="Traditional Arabic" w:hint="cs"/>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5D1341" w:rsidRPr="003171E4">
        <w:rPr>
          <w:rFonts w:ascii="Traditional Arabic" w:hAnsi="Traditional Arabic" w:cs="Traditional Arabic" w:hint="cs"/>
          <w:sz w:val="36"/>
          <w:szCs w:val="36"/>
          <w:rtl/>
          <w:lang w:bidi="ar-KW"/>
        </w:rPr>
        <w:t xml:space="preserve"> </w:t>
      </w:r>
      <w:r w:rsidR="00787DAC" w:rsidRPr="003171E4">
        <w:rPr>
          <w:rFonts w:ascii="Traditional Arabic" w:hAnsi="Traditional Arabic" w:cs="Traditional Arabic" w:hint="eastAsia"/>
          <w:sz w:val="36"/>
          <w:szCs w:val="36"/>
          <w:rtl/>
          <w:lang w:bidi="ar-KW"/>
        </w:rPr>
        <w:t>فوازينا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العدوّ</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فصاففنا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لهم</w:t>
      </w:r>
      <w:r w:rsidR="00795E61">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فقامت</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طائفةٌ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معه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تصلّى</w:t>
      </w:r>
      <w:r w:rsidR="006667FA" w:rsidRPr="003171E4">
        <w:rPr>
          <w:rFonts w:ascii="Traditional Arabic" w:hAnsi="Traditional Arabic" w:cs="Traditional Arabic" w:hint="eastAsia"/>
          <w:sz w:val="36"/>
          <w:szCs w:val="36"/>
          <w:rtl/>
          <w:lang w:bidi="ar-KW"/>
        </w:rPr>
        <w:t>,</w:t>
      </w:r>
      <w:r w:rsidR="005D1341" w:rsidRPr="003171E4">
        <w:rPr>
          <w:rFonts w:ascii="Traditional Arabic" w:hAnsi="Traditional Arabic" w:cs="Traditional Arabic" w:hint="cs"/>
          <w:sz w:val="36"/>
          <w:szCs w:val="36"/>
          <w:rtl/>
          <w:lang w:bidi="ar-KW"/>
        </w:rPr>
        <w:t xml:space="preserve"> </w:t>
      </w:r>
      <w:r w:rsidR="00787DAC" w:rsidRPr="003171E4">
        <w:rPr>
          <w:rFonts w:ascii="Traditional Arabic" w:hAnsi="Traditional Arabic" w:cs="Traditional Arabic" w:hint="eastAsia"/>
          <w:sz w:val="36"/>
          <w:szCs w:val="36"/>
          <w:rtl/>
          <w:lang w:bidi="ar-KW"/>
        </w:rPr>
        <w:t>وأقبلت</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طائفةٌ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العدوّ</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وركع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بمن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معه</w:t>
      </w:r>
      <w:r w:rsidR="006667FA" w:rsidRPr="003171E4">
        <w:rPr>
          <w:rFonts w:ascii="Traditional Arabic" w:hAnsi="Traditional Arabic" w:cs="Traditional Arabic" w:hint="eastAsia"/>
          <w:sz w:val="36"/>
          <w:szCs w:val="36"/>
          <w:rtl/>
          <w:lang w:bidi="ar-KW"/>
        </w:rPr>
        <w:t>,</w:t>
      </w:r>
      <w:r w:rsidR="005D1341" w:rsidRPr="003171E4">
        <w:rPr>
          <w:rFonts w:ascii="Traditional Arabic" w:hAnsi="Traditional Arabic" w:cs="Traditional Arabic" w:hint="cs"/>
          <w:sz w:val="36"/>
          <w:szCs w:val="36"/>
          <w:rtl/>
          <w:lang w:bidi="ar-KW"/>
        </w:rPr>
        <w:t xml:space="preserve"> </w:t>
      </w:r>
      <w:r w:rsidR="00787DAC" w:rsidRPr="003171E4">
        <w:rPr>
          <w:rFonts w:ascii="Traditional Arabic" w:hAnsi="Traditional Arabic" w:cs="Traditional Arabic" w:hint="eastAsia"/>
          <w:sz w:val="36"/>
          <w:szCs w:val="36"/>
          <w:rtl/>
          <w:lang w:bidi="ar-KW"/>
        </w:rPr>
        <w:t>وسجد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سجدتين</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ثمّ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انصرفوا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الطّائفة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الّتى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تصلّ</w:t>
      </w:r>
      <w:r w:rsidR="006667FA" w:rsidRPr="003171E4">
        <w:rPr>
          <w:rFonts w:ascii="Traditional Arabic" w:hAnsi="Traditional Arabic" w:cs="Traditional Arabic" w:hint="eastAsia"/>
          <w:sz w:val="36"/>
          <w:szCs w:val="36"/>
          <w:rtl/>
          <w:lang w:bidi="ar-KW"/>
        </w:rPr>
        <w:t>,</w:t>
      </w:r>
      <w:r w:rsidR="00795E61">
        <w:rPr>
          <w:rFonts w:ascii="Traditional Arabic" w:hAnsi="Traditional Arabic" w:cs="Traditional Arabic" w:hint="cs"/>
          <w:sz w:val="36"/>
          <w:szCs w:val="36"/>
          <w:rtl/>
          <w:lang w:bidi="ar-KW"/>
        </w:rPr>
        <w:t xml:space="preserve"> </w:t>
      </w:r>
      <w:r w:rsidR="00787DAC" w:rsidRPr="003171E4">
        <w:rPr>
          <w:rFonts w:ascii="Traditional Arabic" w:hAnsi="Traditional Arabic" w:cs="Traditional Arabic" w:hint="eastAsia"/>
          <w:sz w:val="36"/>
          <w:szCs w:val="36"/>
          <w:rtl/>
          <w:lang w:bidi="ar-KW"/>
        </w:rPr>
        <w:t>فجاءوا</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فركع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بهم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ركعةً</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وسجد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سجدتين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ثمّ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سلّم</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واحد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منهم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فركع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لنفسه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وسجد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سجدتين</w:t>
      </w:r>
      <w:r w:rsidR="005D1341"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46"/>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84"/>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كلا من الحديثين إنما يدل على بعض المطلوب فلا مجال للرأي فيه</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هذه الصلاة هي التي تعاهدها الصحابة ولم يحصل إنكار فكان إجماعاً.</w:t>
      </w:r>
    </w:p>
    <w:p w:rsidR="00787DAC" w:rsidRPr="003171E4" w:rsidRDefault="00787DAC" w:rsidP="00D3443D">
      <w:pPr>
        <w:widowControl w:val="0"/>
        <w:tabs>
          <w:tab w:val="left" w:pos="84"/>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b/>
          <w:bCs/>
          <w:sz w:val="36"/>
          <w:szCs w:val="36"/>
          <w:rtl/>
          <w:lang w:bidi="ar-KW"/>
        </w:rPr>
        <w:t xml:space="preserve"> الراجح:</w:t>
      </w:r>
    </w:p>
    <w:p w:rsidR="00787DAC" w:rsidRPr="003171E4" w:rsidRDefault="00A84C33" w:rsidP="00D3443D">
      <w:pPr>
        <w:widowControl w:val="0"/>
        <w:tabs>
          <w:tab w:val="left" w:pos="84"/>
        </w:tabs>
        <w:ind w:left="0" w:firstLine="34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 xml:space="preserve">ما تقدم من الأدلة يدل على ثبوت هذه الصفات </w:t>
      </w:r>
      <w:r w:rsidR="00810CD7">
        <w:rPr>
          <w:rFonts w:ascii="Traditional Arabic" w:hAnsi="Traditional Arabic" w:cs="Traditional Arabic" w:hint="cs"/>
          <w:sz w:val="36"/>
          <w:szCs w:val="36"/>
          <w:rtl/>
          <w:lang w:bidi="ar-KW"/>
        </w:rPr>
        <w:t xml:space="preserve">كلها </w:t>
      </w:r>
      <w:r>
        <w:rPr>
          <w:rFonts w:ascii="Traditional Arabic" w:hAnsi="Traditional Arabic" w:cs="Traditional Arabic" w:hint="cs"/>
          <w:sz w:val="36"/>
          <w:szCs w:val="36"/>
          <w:rtl/>
          <w:lang w:bidi="ar-KW"/>
        </w:rPr>
        <w:t>وجوازها</w:t>
      </w:r>
      <w:r w:rsidR="00EE6BE1">
        <w:rPr>
          <w:rFonts w:ascii="Traditional Arabic" w:hAnsi="Traditional Arabic" w:cs="Traditional Arabic"/>
          <w:sz w:val="36"/>
          <w:szCs w:val="36"/>
          <w:rtl/>
          <w:lang w:bidi="ar-KW"/>
        </w:rPr>
        <w:t>.</w:t>
      </w:r>
    </w:p>
    <w:p w:rsidR="001D7127" w:rsidRPr="003171E4" w:rsidRDefault="001D7127" w:rsidP="001D7127">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1D7127" w:rsidRPr="003171E4" w:rsidRDefault="001D7127" w:rsidP="00D3443D">
      <w:pPr>
        <w:widowControl w:val="0"/>
        <w:ind w:left="0" w:firstLine="454"/>
        <w:jc w:val="center"/>
        <w:rPr>
          <w:rFonts w:ascii="خط لوتس الجديد" w:hAnsi="خط لوتس الجديد" w:cs="AL-Mateen" w:hint="cs"/>
          <w:sz w:val="20"/>
          <w:szCs w:val="20"/>
          <w:rtl/>
        </w:rPr>
      </w:pPr>
    </w:p>
    <w:p w:rsidR="00787DAC" w:rsidRPr="003171E4" w:rsidRDefault="00787DAC" w:rsidP="001D7127">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lastRenderedPageBreak/>
        <w:t>المبحث</w:t>
      </w:r>
      <w:r w:rsidRPr="003171E4">
        <w:rPr>
          <w:rFonts w:ascii="خط لوتس الجديد" w:hAnsi="خط لوتس الجديد" w:cs="AL-Mateen"/>
          <w:sz w:val="36"/>
          <w:szCs w:val="36"/>
          <w:rtl/>
        </w:rPr>
        <w:t xml:space="preserve"> السادس و</w:t>
      </w:r>
      <w:r w:rsidR="00D24846">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خمسون</w:t>
      </w:r>
    </w:p>
    <w:p w:rsidR="00787DAC" w:rsidRPr="003171E4" w:rsidRDefault="00787DAC" w:rsidP="001D7127">
      <w:pPr>
        <w:widowControl w:val="0"/>
        <w:spacing w:line="276" w:lineRule="auto"/>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sz w:val="36"/>
          <w:szCs w:val="36"/>
          <w:rtl/>
        </w:rPr>
        <w:t>إجزاء صلاة الخوف بركعة واحدة</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جواز</w:t>
      </w:r>
      <w:r w:rsidRPr="003171E4">
        <w:rPr>
          <w:rFonts w:ascii="Traditional Arabic" w:hAnsi="Traditional Arabic" w:cs="Traditional Arabic"/>
          <w:sz w:val="36"/>
          <w:szCs w:val="36"/>
          <w:rtl/>
          <w:lang w:bidi="ar-KW"/>
        </w:rPr>
        <w:t xml:space="preserve"> إجزاء صلاة الخوف بركعة واحدة.</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الحسن</w:t>
      </w:r>
      <w:r w:rsidRPr="003171E4">
        <w:rPr>
          <w:rFonts w:ascii="Traditional Arabic" w:hAnsi="Traditional Arabic" w:cs="Traditional Arabic"/>
          <w:sz w:val="36"/>
          <w:szCs w:val="36"/>
          <w:rtl/>
          <w:lang w:bidi="ar-KW"/>
        </w:rPr>
        <w:t xml:space="preserve">: </w:t>
      </w:r>
      <w:r w:rsidR="003A0D0F"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الأشعري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الخوف</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003A0D0F"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47"/>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3A0D0F" w:rsidRPr="003171E4" w:rsidRDefault="00A84C33" w:rsidP="003A0D0F">
      <w:pPr>
        <w:widowControl w:val="0"/>
        <w:tabs>
          <w:tab w:val="left" w:pos="368"/>
        </w:tabs>
        <w:ind w:left="0" w:firstLine="34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به</w:t>
      </w:r>
      <w:r w:rsidR="00C26C73"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جابر بن عبد الله رضي الله عنهما</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وعبد الله بن عباس رضي الله عنهما</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48"/>
      </w:r>
      <w:r w:rsidR="00884469" w:rsidRPr="003171E4">
        <w:rPr>
          <w:rFonts w:ascii="Traditional Arabic" w:hAnsi="Traditional Arabic"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والحسن البصري</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والحكم بن عتيبة</w:t>
      </w:r>
      <w:r w:rsidR="003A0D0F" w:rsidRPr="003171E4">
        <w:rPr>
          <w:rFonts w:ascii="Traditional Arabic" w:hAnsi="Traditional Arabic" w:cs="Traditional Arabic" w:hint="cs"/>
          <w:sz w:val="36"/>
          <w:szCs w:val="36"/>
          <w:rtl/>
          <w:lang w:bidi="ar-KW"/>
        </w:rPr>
        <w:t xml:space="preserve">, </w:t>
      </w:r>
      <w:r w:rsidR="00787DAC" w:rsidRPr="003171E4">
        <w:rPr>
          <w:rFonts w:ascii="Traditional Arabic" w:hAnsi="Traditional Arabic" w:cs="Traditional Arabic"/>
          <w:sz w:val="36"/>
          <w:szCs w:val="36"/>
          <w:rtl/>
          <w:lang w:bidi="ar-KW"/>
        </w:rPr>
        <w:t>ومجاهد بن جبر</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وإبراهيم النخعي</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49"/>
      </w:r>
      <w:r w:rsidR="00884469" w:rsidRPr="003171E4">
        <w:rPr>
          <w:rFonts w:ascii="Traditional Arabic" w:hAnsi="Traditional Arabic" w:cs="Traditional Arabic"/>
          <w:sz w:val="36"/>
          <w:szCs w:val="36"/>
          <w:vertAlign w:val="superscript"/>
          <w:rtl/>
          <w:lang w:bidi="ar-KW"/>
        </w:rPr>
        <w:t>)</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وقتادة</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وطاووس</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50"/>
      </w:r>
      <w:r w:rsidR="00884469" w:rsidRPr="003171E4">
        <w:rPr>
          <w:rFonts w:ascii="Traditional Arabic" w:hAnsi="Traditional Arabic" w:cs="Traditional Arabic"/>
          <w:sz w:val="36"/>
          <w:szCs w:val="36"/>
          <w:vertAlign w:val="superscript"/>
          <w:rtl/>
          <w:lang w:bidi="ar-KW"/>
        </w:rPr>
        <w:t>)</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وإسحاق بن راهويه</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51"/>
      </w:r>
      <w:r w:rsidR="00884469" w:rsidRPr="003171E4">
        <w:rPr>
          <w:rFonts w:ascii="Traditional Arabic" w:hAnsi="Traditional Arabic" w:cs="Traditional Arabic"/>
          <w:sz w:val="36"/>
          <w:szCs w:val="36"/>
          <w:vertAlign w:val="superscript"/>
          <w:rtl/>
          <w:lang w:bidi="ar-KW"/>
        </w:rPr>
        <w:t>)</w:t>
      </w:r>
      <w:r w:rsidR="003A0D0F" w:rsidRPr="003171E4">
        <w:rPr>
          <w:rFonts w:ascii="Traditional Arabic" w:hAnsi="Traditional Arabic" w:cs="Traditional Arabic" w:hint="cs"/>
          <w:sz w:val="36"/>
          <w:szCs w:val="36"/>
          <w:rtl/>
          <w:lang w:bidi="ar-KW"/>
        </w:rPr>
        <w:t>.</w:t>
      </w:r>
    </w:p>
    <w:p w:rsidR="00787DAC" w:rsidRPr="003171E4" w:rsidRDefault="00787DAC" w:rsidP="003A0D0F">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sz w:val="36"/>
          <w:szCs w:val="36"/>
          <w:rtl/>
          <w:lang w:bidi="ar-KW"/>
        </w:rPr>
        <w:t>وهو مذهب الحنابلة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52"/>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566D51">
      <w:pPr>
        <w:pStyle w:val="ListParagraph"/>
        <w:widowControl w:val="0"/>
        <w:numPr>
          <w:ilvl w:val="0"/>
          <w:numId w:val="35"/>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عباس</w:t>
      </w:r>
      <w:r w:rsidRPr="003171E4">
        <w:rPr>
          <w:rFonts w:ascii="Traditional Arabic" w:hAnsi="Traditional Arabic" w:cs="Traditional Arabic"/>
          <w:sz w:val="36"/>
          <w:szCs w:val="36"/>
          <w:rtl/>
          <w:lang w:bidi="ar-KW"/>
        </w:rPr>
        <w:t xml:space="preserve"> رضي الله عنهما </w:t>
      </w:r>
      <w:r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003A0D0F"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فرض</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الصلاة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لسان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نبيكم</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الحضر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أربعا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السفر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ركعتين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الخوف</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ركعة</w:t>
      </w:r>
      <w:r w:rsidR="003A0D0F"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53"/>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A84C33" w:rsidP="00566D51">
      <w:pPr>
        <w:pStyle w:val="ListParagraph"/>
        <w:widowControl w:val="0"/>
        <w:numPr>
          <w:ilvl w:val="0"/>
          <w:numId w:val="35"/>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عبّاس</w:t>
      </w:r>
      <w:r w:rsidR="00787DAC" w:rsidRPr="003171E4">
        <w:rPr>
          <w:rFonts w:ascii="Traditional Arabic" w:hAnsi="Traditional Arabic" w:cs="Traditional Arabic"/>
          <w:sz w:val="36"/>
          <w:szCs w:val="36"/>
          <w:rtl/>
          <w:lang w:bidi="ar-KW"/>
        </w:rPr>
        <w:t xml:space="preserve"> </w:t>
      </w:r>
      <w:r w:rsidR="005572A5" w:rsidRPr="003171E4">
        <w:rPr>
          <w:rFonts w:ascii="Traditional Arabic" w:hAnsi="Traditional Arabic" w:cs="Traditional Arabic" w:hint="cs"/>
          <w:sz w:val="36"/>
          <w:szCs w:val="36"/>
          <w:rtl/>
          <w:lang w:bidi="ar-KW"/>
        </w:rPr>
        <w:t xml:space="preserve">رضي الله عنهما </w:t>
      </w:r>
      <w:r w:rsidR="00787DAC" w:rsidRPr="003171E4">
        <w:rPr>
          <w:rFonts w:ascii="Traditional Arabic" w:hAnsi="Traditional Arabic" w:cs="Traditional Arabic" w:hint="eastAsia"/>
          <w:sz w:val="36"/>
          <w:szCs w:val="36"/>
          <w:rtl/>
          <w:lang w:bidi="ar-KW"/>
        </w:rPr>
        <w:t>قال</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3A0D0F"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صلاة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الخوف</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بذي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قرد</w:t>
      </w:r>
      <w:r w:rsidR="005572A5" w:rsidRPr="003171E4">
        <w:rPr>
          <w:rFonts w:ascii="Traditional Arabic" w:hAnsi="Traditional Arabic" w:cs="Traditional Arabic"/>
          <w:sz w:val="36"/>
          <w:szCs w:val="36"/>
          <w:vertAlign w:val="superscript"/>
          <w:rtl/>
          <w:lang w:bidi="ar-KW"/>
        </w:rPr>
        <w:t>(</w:t>
      </w:r>
      <w:r w:rsidR="005572A5" w:rsidRPr="003171E4">
        <w:rPr>
          <w:rStyle w:val="a4"/>
          <w:rFonts w:ascii="Traditional Arabic" w:hAnsi="Traditional Arabic" w:cs="Traditional Arabic"/>
          <w:sz w:val="36"/>
          <w:szCs w:val="36"/>
          <w:rtl/>
          <w:lang w:bidi="ar-KW"/>
        </w:rPr>
        <w:footnoteReference w:id="154"/>
      </w:r>
      <w:r w:rsidR="005572A5"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 xml:space="preserve"> </w:t>
      </w:r>
      <w:r w:rsidR="003A0D0F" w:rsidRPr="003171E4">
        <w:rPr>
          <w:rFonts w:ascii="Traditional Arabic" w:hAnsi="Traditional Arabic" w:cs="Traditional Arabic" w:hint="eastAsia"/>
          <w:sz w:val="36"/>
          <w:szCs w:val="36"/>
          <w:rtl/>
          <w:lang w:bidi="ar-KW"/>
        </w:rPr>
        <w:t>صف</w:t>
      </w:r>
      <w:r w:rsidR="00787DAC" w:rsidRPr="003171E4">
        <w:rPr>
          <w:rFonts w:ascii="Traditional Arabic" w:hAnsi="Traditional Arabic" w:cs="Traditional Arabic" w:hint="eastAsia"/>
          <w:sz w:val="36"/>
          <w:szCs w:val="36"/>
          <w:rtl/>
          <w:lang w:bidi="ar-KW"/>
        </w:rPr>
        <w:t>ا</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خلفه</w:t>
      </w:r>
      <w:r w:rsidR="00787DAC" w:rsidRPr="003171E4">
        <w:rPr>
          <w:rFonts w:ascii="Traditional Arabic" w:hAnsi="Traditional Arabic" w:cs="Traditional Arabic"/>
          <w:sz w:val="36"/>
          <w:szCs w:val="36"/>
          <w:rtl/>
          <w:lang w:bidi="ar-KW"/>
        </w:rPr>
        <w:t xml:space="preserve"> </w:t>
      </w:r>
      <w:r w:rsidR="003A0D0F" w:rsidRPr="003171E4">
        <w:rPr>
          <w:rFonts w:ascii="Traditional Arabic" w:hAnsi="Traditional Arabic" w:cs="Traditional Arabic" w:hint="eastAsia"/>
          <w:sz w:val="36"/>
          <w:szCs w:val="36"/>
          <w:rtl/>
          <w:lang w:bidi="ar-KW"/>
        </w:rPr>
        <w:t>وصف</w:t>
      </w:r>
      <w:r w:rsidR="003A0D0F" w:rsidRPr="003171E4">
        <w:rPr>
          <w:rFonts w:ascii="Traditional Arabic" w:hAnsi="Traditional Arabic" w:cs="Traditional Arabic" w:hint="cs"/>
          <w:sz w:val="36"/>
          <w:szCs w:val="36"/>
          <w:rtl/>
          <w:lang w:bidi="ar-KW"/>
        </w:rPr>
        <w:t>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موازي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العدوّ</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بهم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ركعةً</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ثمّ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سلّم</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فكانت</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للنّبيّ</w:t>
      </w:r>
      <w:r w:rsidR="00787DAC"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ركعتين</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ولكلّ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طائفة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ركعةً</w:t>
      </w:r>
      <w:r w:rsidR="003A0D0F"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55"/>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A84C33" w:rsidP="009930D4">
      <w:pPr>
        <w:pStyle w:val="ListParagraph"/>
        <w:widowControl w:val="0"/>
        <w:numPr>
          <w:ilvl w:val="0"/>
          <w:numId w:val="35"/>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lastRenderedPageBreak/>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ثعلبة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زهدم</w:t>
      </w:r>
      <w:r w:rsidR="00EA489E" w:rsidRPr="003171E4">
        <w:rPr>
          <w:rFonts w:ascii="Traditional Arabic" w:hAnsi="Traditional Arabic" w:cs="Traditional Arabic"/>
          <w:sz w:val="36"/>
          <w:szCs w:val="36"/>
          <w:vertAlign w:val="superscript"/>
          <w:rtl/>
          <w:lang w:bidi="ar-KW"/>
        </w:rPr>
        <w:t>(</w:t>
      </w:r>
      <w:r w:rsidR="00EA489E" w:rsidRPr="003171E4">
        <w:rPr>
          <w:rStyle w:val="a4"/>
          <w:rFonts w:ascii="Traditional Arabic" w:hAnsi="Traditional Arabic" w:cs="Traditional Arabic"/>
          <w:sz w:val="36"/>
          <w:szCs w:val="36"/>
          <w:rtl/>
          <w:lang w:bidi="ar-KW"/>
        </w:rPr>
        <w:footnoteReference w:id="156"/>
      </w:r>
      <w:r w:rsidR="00EA489E"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3A0D0F"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كنا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سعيد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العاص</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بطبرستان</w:t>
      </w:r>
      <w:r w:rsidR="009930D4" w:rsidRPr="003171E4">
        <w:rPr>
          <w:rFonts w:ascii="Traditional Arabic" w:hAnsi="Traditional Arabic" w:cs="Traditional Arabic"/>
          <w:sz w:val="36"/>
          <w:szCs w:val="36"/>
          <w:vertAlign w:val="superscript"/>
          <w:rtl/>
          <w:lang w:bidi="ar-KW"/>
        </w:rPr>
        <w:t>(</w:t>
      </w:r>
      <w:r w:rsidR="009930D4" w:rsidRPr="003171E4">
        <w:rPr>
          <w:rStyle w:val="a4"/>
          <w:rFonts w:ascii="Traditional Arabic" w:hAnsi="Traditional Arabic" w:cs="Traditional Arabic"/>
          <w:sz w:val="36"/>
          <w:szCs w:val="36"/>
          <w:rtl/>
          <w:lang w:bidi="ar-KW"/>
        </w:rPr>
        <w:footnoteReference w:id="157"/>
      </w:r>
      <w:r w:rsidR="009930D4" w:rsidRPr="003171E4">
        <w:rPr>
          <w:rFonts w:ascii="Traditional Arabic" w:hAnsi="Traditional Arabic" w:cs="Traditional Arabic"/>
          <w:sz w:val="36"/>
          <w:szCs w:val="36"/>
          <w:vertAlign w:val="superscript"/>
          <w:rtl/>
          <w:lang w:bidi="ar-KW"/>
        </w:rPr>
        <w:t>)</w:t>
      </w:r>
      <w:r w:rsidR="009930D4"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أيكم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صلاة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الخوف؟</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حذيفة</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بهؤلاء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ركعة</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وبهؤلاء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ركعة</w:t>
      </w:r>
      <w:r w:rsidR="003A0D0F"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ولم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يقضوا</w:t>
      </w:r>
      <w:r w:rsidR="003A0D0F"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58"/>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 من هذه النصوص</w:t>
      </w:r>
      <w:r w:rsidR="003A0D0F"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sz w:val="36"/>
          <w:szCs w:val="36"/>
          <w:rtl/>
          <w:lang w:bidi="ar-KW"/>
        </w:rPr>
        <w:t xml:space="preserve"> أن الصحابة رضي الله عنهم صلوا مع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صلاة الخوف وشاهدوا </w:t>
      </w:r>
      <w:r w:rsidRPr="003171E4">
        <w:rPr>
          <w:rFonts w:ascii="Traditional Arabic" w:hAnsi="Traditional Arabic" w:cs="Traditional Arabic" w:hint="eastAsia"/>
          <w:sz w:val="36"/>
          <w:szCs w:val="36"/>
          <w:rtl/>
          <w:lang w:bidi="ar-KW"/>
        </w:rPr>
        <w:t>صلاته</w:t>
      </w:r>
      <w:r w:rsidRPr="003171E4">
        <w:rPr>
          <w:rFonts w:ascii="Traditional Arabic" w:hAnsi="Traditional Arabic" w:cs="Traditional Arabic"/>
          <w:sz w:val="36"/>
          <w:szCs w:val="36"/>
          <w:rtl/>
          <w:lang w:bidi="ar-KW"/>
        </w:rPr>
        <w:t xml:space="preserve"> وأنه صلى بهم ركعة ولم يضموا معها ركعة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فدل على الركعة الواحدة في صلاة الخوف</w:t>
      </w:r>
      <w:r w:rsidR="00F81972">
        <w:rPr>
          <w:rFonts w:ascii="Traditional Arabic" w:hAnsi="Traditional Arabic" w:cs="Traditional Arabic" w:hint="cs"/>
          <w:sz w:val="36"/>
          <w:szCs w:val="36"/>
          <w:rtl/>
          <w:lang w:bidi="ar-KW"/>
        </w:rPr>
        <w:t>، وأنها جائزة والصلاة تامة</w:t>
      </w:r>
      <w:r w:rsidRPr="003171E4">
        <w:rPr>
          <w:rFonts w:ascii="Traditional Arabic" w:hAnsi="Traditional Arabic" w:cs="Traditional Arabic"/>
          <w:sz w:val="36"/>
          <w:szCs w:val="36"/>
          <w:rtl/>
          <w:lang w:bidi="ar-KW"/>
        </w:rPr>
        <w:t>.</w:t>
      </w:r>
    </w:p>
    <w:p w:rsidR="00787DAC" w:rsidRPr="003171E4" w:rsidRDefault="00787DAC" w:rsidP="00566D51">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لا</w:t>
      </w:r>
      <w:r w:rsidRPr="003171E4">
        <w:rPr>
          <w:rFonts w:ascii="Traditional Arabic" w:hAnsi="Traditional Arabic" w:cs="Traditional Arabic"/>
          <w:sz w:val="36"/>
          <w:szCs w:val="36"/>
          <w:rtl/>
          <w:lang w:bidi="ar-KW"/>
        </w:rPr>
        <w:t xml:space="preserve"> تجوز صلاة الخوف بركعة واحدة. </w:t>
      </w:r>
    </w:p>
    <w:p w:rsidR="00566D51" w:rsidRPr="003171E4" w:rsidRDefault="00787DAC" w:rsidP="00566D51">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الله بن عمر رضي الله عنهما</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59"/>
      </w:r>
      <w:r w:rsidR="00884469" w:rsidRPr="003171E4">
        <w:rPr>
          <w:rFonts w:ascii="Traditional Arabic" w:hAnsi="Traditional Arabic" w:cs="Traditional Arabic"/>
          <w:sz w:val="36"/>
          <w:szCs w:val="36"/>
          <w:vertAlign w:val="superscript"/>
          <w:rtl/>
          <w:lang w:bidi="ar-KW"/>
        </w:rPr>
        <w:t>)</w:t>
      </w:r>
      <w:r w:rsidR="00566D51" w:rsidRPr="003171E4">
        <w:rPr>
          <w:rFonts w:ascii="Traditional Arabic" w:hAnsi="Traditional Arabic" w:cs="Traditional Arabic" w:hint="cs"/>
          <w:sz w:val="36"/>
          <w:szCs w:val="36"/>
          <w:rtl/>
          <w:lang w:bidi="ar-KW"/>
        </w:rPr>
        <w:t>.</w:t>
      </w:r>
    </w:p>
    <w:p w:rsidR="00787DAC" w:rsidRPr="003171E4" w:rsidRDefault="00787DAC" w:rsidP="00883DA8">
      <w:pPr>
        <w:widowControl w:val="0"/>
        <w:tabs>
          <w:tab w:val="left" w:pos="368"/>
        </w:tabs>
        <w:ind w:left="0" w:firstLine="340"/>
        <w:rPr>
          <w:rFonts w:ascii="Traditional Arabic" w:hAnsi="Traditional Arabic" w:cs="Traditional Arabic"/>
          <w:sz w:val="36"/>
          <w:szCs w:val="36"/>
          <w:lang w:bidi="ar-KW"/>
        </w:rPr>
      </w:pPr>
      <w:r w:rsidRPr="003171E4">
        <w:rPr>
          <w:rFonts w:ascii="Traditional Arabic" w:hAnsi="Traditional Arabic" w:cs="Traditional Arabic"/>
          <w:sz w:val="36"/>
          <w:szCs w:val="36"/>
          <w:rtl/>
          <w:lang w:bidi="ar-KW"/>
        </w:rPr>
        <w:t>وهو مذهب الحنفية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60"/>
      </w:r>
      <w:r w:rsidR="00884469" w:rsidRPr="003171E4">
        <w:rPr>
          <w:rFonts w:ascii="Traditional Arabic" w:hAnsi="Traditional Arabic" w:cs="Traditional Arabic"/>
          <w:sz w:val="36"/>
          <w:szCs w:val="36"/>
          <w:vertAlign w:val="superscript"/>
          <w:rtl/>
          <w:lang w:bidi="ar-KW"/>
        </w:rPr>
        <w:t>)</w:t>
      </w:r>
      <w:r w:rsidR="00566D5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w:t>
      </w:r>
      <w:r w:rsidRPr="003171E4">
        <w:rPr>
          <w:rFonts w:ascii="Traditional Arabic" w:hAnsi="Traditional Arabic" w:cs="Traditional Arabic" w:hint="eastAsia"/>
          <w:sz w:val="36"/>
          <w:szCs w:val="36"/>
          <w:rtl/>
          <w:lang w:bidi="ar-KW"/>
        </w:rPr>
        <w:t>المالكية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61"/>
      </w:r>
      <w:r w:rsidR="00884469" w:rsidRPr="003171E4">
        <w:rPr>
          <w:rFonts w:ascii="Traditional Arabic" w:hAnsi="Traditional Arabic" w:cs="Traditional Arabic"/>
          <w:sz w:val="36"/>
          <w:szCs w:val="36"/>
          <w:vertAlign w:val="superscript"/>
          <w:rtl/>
          <w:lang w:bidi="ar-KW"/>
        </w:rPr>
        <w:t>)</w:t>
      </w:r>
      <w:r w:rsidR="00566D51" w:rsidRPr="003171E4">
        <w:rPr>
          <w:rFonts w:ascii="Traditional Arabic" w:hAnsi="Traditional Arabic" w:cs="Traditional Arabic" w:hint="cs"/>
          <w:sz w:val="36"/>
          <w:szCs w:val="36"/>
          <w:rtl/>
          <w:lang w:bidi="ar-KW"/>
        </w:rPr>
        <w:t>,</w:t>
      </w:r>
      <w:r w:rsidR="00883DA8">
        <w:rPr>
          <w:rFonts w:ascii="Traditional Arabic" w:hAnsi="Traditional Arabic" w:cs="Traditional Arabic" w:hint="cs"/>
          <w:sz w:val="36"/>
          <w:szCs w:val="36"/>
          <w:rtl/>
          <w:lang w:bidi="ar-KW"/>
        </w:rPr>
        <w:t xml:space="preserve"> </w:t>
      </w:r>
      <w:r w:rsidRPr="003171E4">
        <w:rPr>
          <w:rFonts w:ascii="Traditional Arabic" w:hAnsi="Traditional Arabic" w:cs="Traditional Arabic" w:hint="eastAsia"/>
          <w:sz w:val="36"/>
          <w:szCs w:val="36"/>
          <w:rtl/>
          <w:lang w:bidi="ar-KW"/>
        </w:rPr>
        <w:t>والشافعية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62"/>
      </w:r>
      <w:r w:rsidR="00884469" w:rsidRPr="003171E4">
        <w:rPr>
          <w:rFonts w:ascii="Traditional Arabic" w:hAnsi="Traditional Arabic" w:cs="Traditional Arabic"/>
          <w:sz w:val="36"/>
          <w:szCs w:val="36"/>
          <w:vertAlign w:val="superscript"/>
          <w:rtl/>
          <w:lang w:bidi="ar-KW"/>
        </w:rPr>
        <w:t>)</w:t>
      </w:r>
      <w:r w:rsidR="00566D5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وبعض</w:t>
      </w:r>
      <w:r w:rsidRPr="003171E4">
        <w:rPr>
          <w:rFonts w:ascii="Traditional Arabic" w:hAnsi="Traditional Arabic" w:cs="Traditional Arabic"/>
          <w:sz w:val="36"/>
          <w:szCs w:val="36"/>
          <w:rtl/>
          <w:lang w:bidi="ar-KW"/>
        </w:rPr>
        <w:t xml:space="preserve"> الحنابلة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63"/>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EE6BE1" w:rsidRDefault="00EE6BE1" w:rsidP="00D3443D">
      <w:pPr>
        <w:widowControl w:val="0"/>
        <w:tabs>
          <w:tab w:val="left" w:pos="368"/>
        </w:tabs>
        <w:ind w:left="0" w:firstLine="340"/>
        <w:rPr>
          <w:rFonts w:ascii="Traditional Arabic" w:hAnsi="Traditional Arabic" w:cs="Traditional Arabic" w:hint="cs"/>
          <w:b/>
          <w:bCs/>
          <w:sz w:val="36"/>
          <w:szCs w:val="36"/>
          <w:rtl/>
          <w:lang w:bidi="ar-KW"/>
        </w:rPr>
      </w:pP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واستدلوا</w:t>
      </w:r>
      <w:r w:rsidRPr="003171E4">
        <w:rPr>
          <w:rFonts w:ascii="Traditional Arabic" w:hAnsi="Traditional Arabic" w:cs="Traditional Arabic"/>
          <w:b/>
          <w:bCs/>
          <w:sz w:val="36"/>
          <w:szCs w:val="36"/>
          <w:rtl/>
          <w:lang w:bidi="ar-KW"/>
        </w:rPr>
        <w:t>:</w:t>
      </w:r>
    </w:p>
    <w:p w:rsidR="00787DAC" w:rsidRPr="003171E4" w:rsidRDefault="00787DAC" w:rsidP="00EE6BE1">
      <w:pPr>
        <w:pStyle w:val="ListParagraph"/>
        <w:widowControl w:val="0"/>
        <w:numPr>
          <w:ilvl w:val="0"/>
          <w:numId w:val="36"/>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أنه</w:t>
      </w:r>
      <w:r w:rsidRPr="003171E4">
        <w:rPr>
          <w:rFonts w:ascii="Traditional Arabic" w:hAnsi="Traditional Arabic" w:cs="Traditional Arabic"/>
          <w:sz w:val="36"/>
          <w:szCs w:val="36"/>
          <w:rtl/>
          <w:lang w:bidi="ar-KW"/>
        </w:rPr>
        <w:t xml:space="preserve"> ورد عن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أحاديث كثيرة أنه صلى ركعتين ولم ينقص منها شيئاً</w:t>
      </w:r>
      <w:r w:rsidR="00566D5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كحديث عبدالله بن عمر رضي الله عنهما</w:t>
      </w:r>
      <w:r w:rsidR="002600ED">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566D51" w:rsidRPr="003171E4">
        <w:rPr>
          <w:rFonts w:ascii="Traditional Arabic" w:hAnsi="Traditional Arabic" w:cs="Traditional Arabic"/>
          <w:w w:val="80"/>
          <w:sz w:val="34"/>
          <w:rtl/>
          <w:lang w:bidi="ar-KW"/>
        </w:rPr>
        <w:t>((</w:t>
      </w:r>
      <w:r w:rsidRPr="003171E4">
        <w:rPr>
          <w:rFonts w:ascii="Traditional Arabic" w:hAnsi="Traditional Arabic" w:cs="Traditional Arabic"/>
          <w:sz w:val="36"/>
          <w:szCs w:val="36"/>
          <w:rtl/>
          <w:lang w:bidi="ar-KW"/>
        </w:rPr>
        <w:t xml:space="preserve">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هو وأصحابه صلوا ركعتين في صلاة الخوف</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64"/>
      </w:r>
      <w:r w:rsidR="00884469" w:rsidRPr="003171E4">
        <w:rPr>
          <w:rFonts w:ascii="Traditional Arabic" w:hAnsi="Traditional Arabic"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وحديث جابر بن عبد الله رضي الله عنهما</w:t>
      </w:r>
      <w:r w:rsidR="00EA489E" w:rsidRPr="003171E4">
        <w:rPr>
          <w:rFonts w:ascii="Traditional Arabic" w:hAnsi="Traditional Arabic" w:cs="Traditional Arabic"/>
          <w:sz w:val="36"/>
          <w:szCs w:val="36"/>
          <w:vertAlign w:val="superscript"/>
          <w:rtl/>
          <w:lang w:bidi="ar-KW"/>
        </w:rPr>
        <w:t>(</w:t>
      </w:r>
      <w:r w:rsidR="00EA489E" w:rsidRPr="003171E4">
        <w:rPr>
          <w:rStyle w:val="a4"/>
          <w:rFonts w:ascii="Traditional Arabic" w:hAnsi="Traditional Arabic" w:cs="Traditional Arabic"/>
          <w:sz w:val="36"/>
          <w:szCs w:val="36"/>
          <w:rtl/>
          <w:lang w:bidi="ar-KW"/>
        </w:rPr>
        <w:footnoteReference w:id="165"/>
      </w:r>
      <w:r w:rsidR="00EA489E" w:rsidRPr="003171E4">
        <w:rPr>
          <w:rFonts w:ascii="Traditional Arabic" w:hAnsi="Traditional Arabic" w:cs="Traditional Arabic"/>
          <w:sz w:val="36"/>
          <w:szCs w:val="36"/>
          <w:vertAlign w:val="superscript"/>
          <w:rtl/>
          <w:lang w:bidi="ar-KW"/>
        </w:rPr>
        <w:t>)</w:t>
      </w:r>
      <w:r w:rsidR="00EA489E"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صفّ القوم صفين وصلى بهم ركعتين وسلم معهم</w:t>
      </w:r>
      <w:r w:rsidR="00566D51" w:rsidRPr="003171E4">
        <w:rPr>
          <w:rFonts w:ascii="Traditional Arabic" w:hAnsi="Traditional Arabic" w:cs="Traditional Arabic"/>
          <w:w w:val="80"/>
          <w:sz w:val="34"/>
          <w:rtl/>
          <w:lang w:bidi="ar-KW"/>
        </w:rPr>
        <w:t>))</w:t>
      </w:r>
      <w:r w:rsidR="00566D5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وغير ذلك من الأحاديث.</w:t>
      </w:r>
    </w:p>
    <w:p w:rsidR="00787DAC" w:rsidRPr="003171E4" w:rsidRDefault="00787DAC" w:rsidP="00566D51">
      <w:pPr>
        <w:pStyle w:val="ListParagraph"/>
        <w:widowControl w:val="0"/>
        <w:numPr>
          <w:ilvl w:val="0"/>
          <w:numId w:val="36"/>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ما</w:t>
      </w:r>
      <w:r w:rsidRPr="003171E4">
        <w:rPr>
          <w:rFonts w:ascii="Traditional Arabic" w:hAnsi="Traditional Arabic" w:cs="Traditional Arabic"/>
          <w:sz w:val="36"/>
          <w:szCs w:val="36"/>
          <w:rtl/>
          <w:lang w:bidi="ar-KW"/>
        </w:rPr>
        <w:t xml:space="preserve"> ورد عن ابن عباس رضي الله عنهما</w:t>
      </w:r>
      <w:r w:rsidR="00F81972">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فيحمل أن المأ</w:t>
      </w:r>
      <w:r w:rsidRPr="003171E4">
        <w:rPr>
          <w:rFonts w:ascii="Traditional Arabic" w:hAnsi="Traditional Arabic" w:cs="Traditional Arabic" w:hint="eastAsia"/>
          <w:sz w:val="36"/>
          <w:szCs w:val="36"/>
          <w:rtl/>
          <w:lang w:bidi="ar-KW"/>
        </w:rPr>
        <w:t>موم</w:t>
      </w:r>
      <w:r w:rsidRPr="003171E4">
        <w:rPr>
          <w:rFonts w:ascii="Traditional Arabic" w:hAnsi="Traditional Arabic" w:cs="Traditional Arabic"/>
          <w:sz w:val="36"/>
          <w:szCs w:val="36"/>
          <w:rtl/>
          <w:lang w:bidi="ar-KW"/>
        </w:rPr>
        <w:t xml:space="preserve"> يصلي مع الإمام ركعة ثم يقضي الركعة الأخرى وحده.</w:t>
      </w:r>
    </w:p>
    <w:p w:rsidR="00787DAC" w:rsidRPr="003171E4" w:rsidRDefault="00787DAC" w:rsidP="00D3443D">
      <w:pPr>
        <w:widowControl w:val="0"/>
        <w:tabs>
          <w:tab w:val="left" w:pos="84"/>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الراجح</w:t>
      </w:r>
      <w:r w:rsidRPr="003171E4">
        <w:rPr>
          <w:rFonts w:ascii="Traditional Arabic" w:hAnsi="Traditional Arabic" w:cs="Traditional Arabic"/>
          <w:b/>
          <w:bCs/>
          <w:sz w:val="36"/>
          <w:szCs w:val="36"/>
          <w:rtl/>
          <w:lang w:bidi="ar-KW"/>
        </w:rPr>
        <w:t>:</w:t>
      </w:r>
    </w:p>
    <w:p w:rsidR="00787DAC" w:rsidRDefault="00787DAC" w:rsidP="00D3443D">
      <w:pPr>
        <w:widowControl w:val="0"/>
        <w:tabs>
          <w:tab w:val="left" w:pos="84"/>
          <w:tab w:val="left" w:pos="226"/>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الأول هو الراجح  </w:t>
      </w:r>
      <w:r w:rsidRPr="003171E4">
        <w:rPr>
          <w:rFonts w:ascii="Traditional Arabic" w:hAnsi="Traditional Arabic" w:cs="Traditional Arabic" w:hint="eastAsia"/>
          <w:sz w:val="36"/>
          <w:szCs w:val="36"/>
          <w:rtl/>
          <w:lang w:bidi="ar-KW"/>
        </w:rPr>
        <w:t>لصحة</w:t>
      </w:r>
      <w:r w:rsidRPr="003171E4">
        <w:rPr>
          <w:rFonts w:ascii="Traditional Arabic" w:hAnsi="Traditional Arabic" w:cs="Traditional Arabic"/>
          <w:sz w:val="36"/>
          <w:szCs w:val="36"/>
          <w:rtl/>
          <w:lang w:bidi="ar-KW"/>
        </w:rPr>
        <w:t xml:space="preserve"> الأدلة الواردة في الاقتصار على ركعة واحدة</w:t>
      </w:r>
      <w:r w:rsidR="002600ED">
        <w:rPr>
          <w:rFonts w:ascii="Traditional Arabic" w:hAnsi="Traditional Arabic" w:cs="Traditional Arabic" w:hint="cs"/>
          <w:sz w:val="36"/>
          <w:szCs w:val="36"/>
          <w:rtl/>
          <w:lang w:bidi="ar-KW"/>
        </w:rPr>
        <w:t>،</w:t>
      </w:r>
      <w:r w:rsidR="002600ED">
        <w:rPr>
          <w:rFonts w:ascii="Traditional Arabic" w:hAnsi="Traditional Arabic" w:cs="Traditional Arabic"/>
          <w:sz w:val="36"/>
          <w:szCs w:val="36"/>
          <w:rtl/>
          <w:lang w:bidi="ar-KW"/>
        </w:rPr>
        <w:t xml:space="preserve"> وكون أكثر الصحابة رضي الله عنهم</w:t>
      </w:r>
      <w:r w:rsidRPr="003171E4">
        <w:rPr>
          <w:rFonts w:ascii="Traditional Arabic" w:hAnsi="Traditional Arabic" w:cs="Traditional Arabic"/>
          <w:sz w:val="36"/>
          <w:szCs w:val="36"/>
          <w:rtl/>
          <w:lang w:bidi="ar-KW"/>
        </w:rPr>
        <w:t xml:space="preserve"> لم يذكروا تلك الصورة </w:t>
      </w:r>
      <w:r w:rsidR="002600ED">
        <w:rPr>
          <w:rFonts w:ascii="Traditional Arabic" w:hAnsi="Traditional Arabic" w:cs="Traditional Arabic" w:hint="cs"/>
          <w:sz w:val="36"/>
          <w:szCs w:val="36"/>
          <w:rtl/>
          <w:lang w:bidi="ar-KW"/>
        </w:rPr>
        <w:t xml:space="preserve">لا يدل على </w:t>
      </w:r>
      <w:r w:rsidRPr="003171E4">
        <w:rPr>
          <w:rFonts w:ascii="Traditional Arabic" w:hAnsi="Traditional Arabic" w:cs="Traditional Arabic"/>
          <w:sz w:val="36"/>
          <w:szCs w:val="36"/>
          <w:rtl/>
          <w:lang w:bidi="ar-KW"/>
        </w:rPr>
        <w:t>ع</w:t>
      </w:r>
      <w:r w:rsidRPr="003171E4">
        <w:rPr>
          <w:rFonts w:ascii="Traditional Arabic" w:hAnsi="Traditional Arabic" w:cs="Traditional Arabic" w:hint="eastAsia"/>
          <w:sz w:val="36"/>
          <w:szCs w:val="36"/>
          <w:rtl/>
          <w:lang w:bidi="ar-KW"/>
        </w:rPr>
        <w:t>دم</w:t>
      </w:r>
      <w:r w:rsidRPr="003171E4">
        <w:rPr>
          <w:rFonts w:ascii="Traditional Arabic" w:hAnsi="Traditional Arabic" w:cs="Traditional Arabic"/>
          <w:sz w:val="36"/>
          <w:szCs w:val="36"/>
          <w:rtl/>
          <w:lang w:bidi="ar-KW"/>
        </w:rPr>
        <w:t xml:space="preserve"> مشرو</w:t>
      </w:r>
      <w:r w:rsidRPr="003171E4">
        <w:rPr>
          <w:rFonts w:ascii="Traditional Arabic" w:hAnsi="Traditional Arabic" w:cs="Traditional Arabic" w:hint="eastAsia"/>
          <w:sz w:val="36"/>
          <w:szCs w:val="36"/>
          <w:rtl/>
          <w:lang w:bidi="ar-KW"/>
        </w:rPr>
        <w:t>عيتها</w:t>
      </w:r>
      <w:r w:rsidR="002600ED">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لأن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كان يصلي بأصحابه بحسب الحاجة والمقدرة</w:t>
      </w:r>
      <w:r w:rsidR="002600ED">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فجاز الصلاة بركعة لاقتضاء ال</w:t>
      </w:r>
      <w:r w:rsidRPr="003171E4">
        <w:rPr>
          <w:rFonts w:ascii="Traditional Arabic" w:hAnsi="Traditional Arabic" w:cs="Traditional Arabic" w:hint="eastAsia"/>
          <w:sz w:val="36"/>
          <w:szCs w:val="36"/>
          <w:rtl/>
          <w:lang w:bidi="ar-KW"/>
        </w:rPr>
        <w:t>مقام</w:t>
      </w:r>
      <w:r w:rsidRPr="003171E4">
        <w:rPr>
          <w:rFonts w:ascii="Traditional Arabic" w:hAnsi="Traditional Arabic" w:cs="Traditional Arabic"/>
          <w:sz w:val="36"/>
          <w:szCs w:val="36"/>
          <w:rtl/>
          <w:lang w:bidi="ar-KW"/>
        </w:rPr>
        <w:t xml:space="preserve"> في القتال.</w:t>
      </w:r>
    </w:p>
    <w:p w:rsidR="00EE6BE1" w:rsidRDefault="00EE6BE1" w:rsidP="00EE6BE1">
      <w:pPr>
        <w:widowControl w:val="0"/>
        <w:ind w:left="0" w:firstLine="0"/>
        <w:jc w:val="center"/>
        <w:rPr>
          <w:rFonts w:hint="cs"/>
          <w:sz w:val="36"/>
          <w:szCs w:val="36"/>
          <w:rtl/>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EE6BE1" w:rsidRPr="00EE6BE1" w:rsidRDefault="00EE6BE1" w:rsidP="00EE6BE1">
      <w:pPr>
        <w:widowControl w:val="0"/>
        <w:ind w:left="0" w:firstLine="0"/>
        <w:jc w:val="center"/>
        <w:rPr>
          <w:rFonts w:hint="cs"/>
          <w:sz w:val="24"/>
          <w:szCs w:val="24"/>
          <w:rtl/>
        </w:rPr>
      </w:pPr>
    </w:p>
    <w:p w:rsidR="00787DAC" w:rsidRPr="003171E4" w:rsidRDefault="00787DAC" w:rsidP="00566D51">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السابع و</w:t>
      </w:r>
      <w:r w:rsidR="00D24846">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خمسون</w:t>
      </w:r>
    </w:p>
    <w:p w:rsidR="00787DAC" w:rsidRPr="003171E4" w:rsidRDefault="00787DAC" w:rsidP="00566D51">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عدد</w:t>
      </w:r>
      <w:r w:rsidRPr="003171E4">
        <w:rPr>
          <w:rFonts w:ascii="خط لوتس الجديد" w:hAnsi="خط لوتس الجديد" w:cs="AL-Mateen"/>
          <w:sz w:val="36"/>
          <w:szCs w:val="36"/>
          <w:rtl/>
        </w:rPr>
        <w:t xml:space="preserve"> التكبيرات في صلاة العيد</w:t>
      </w:r>
    </w:p>
    <w:p w:rsidR="00787DAC" w:rsidRPr="003171E4" w:rsidRDefault="00787DAC" w:rsidP="00D3443D">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في صلاة العيد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كل ركعة </w:t>
      </w:r>
      <w:r w:rsidRPr="003171E4">
        <w:rPr>
          <w:rFonts w:ascii="Traditional Arabic" w:hAnsi="Traditional Arabic" w:cs="Traditional Arabic" w:hint="eastAsia"/>
          <w:sz w:val="36"/>
          <w:szCs w:val="36"/>
          <w:rtl/>
          <w:lang w:bidi="ar-KW"/>
        </w:rPr>
        <w:t>أربع</w:t>
      </w:r>
      <w:r w:rsidRPr="003171E4">
        <w:rPr>
          <w:rFonts w:ascii="Traditional Arabic" w:hAnsi="Traditional Arabic" w:cs="Traditional Arabic"/>
          <w:sz w:val="36"/>
          <w:szCs w:val="36"/>
          <w:rtl/>
          <w:lang w:bidi="ar-KW"/>
        </w:rPr>
        <w:t xml:space="preserve"> تكبيرات.</w:t>
      </w:r>
    </w:p>
    <w:p w:rsidR="00787DAC" w:rsidRPr="003171E4" w:rsidRDefault="00787DAC" w:rsidP="00EE6BE1">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عائشة</w:t>
      </w:r>
      <w:r w:rsidR="007650FB"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166"/>
      </w:r>
      <w:r w:rsidR="007650FB" w:rsidRPr="003171E4">
        <w:rPr>
          <w:rFonts w:ascii="Times New Roman" w:hAnsi="Times New Roman"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w:t>
      </w:r>
      <w:r w:rsidR="002600ED">
        <w:rPr>
          <w:rFonts w:ascii="Traditional Arabic" w:hAnsi="Traditional Arabic" w:cs="Traditional Arabic" w:hint="cs"/>
          <w:sz w:val="36"/>
          <w:szCs w:val="36"/>
          <w:rtl/>
          <w:lang w:bidi="ar-KW"/>
        </w:rPr>
        <w:t>-</w:t>
      </w:r>
      <w:r w:rsidRPr="003171E4">
        <w:rPr>
          <w:rFonts w:ascii="Traditional Arabic" w:hAnsi="Traditional Arabic" w:cs="Traditional Arabic" w:hint="eastAsia"/>
          <w:sz w:val="36"/>
          <w:szCs w:val="36"/>
          <w:rtl/>
          <w:lang w:bidi="ar-KW"/>
        </w:rPr>
        <w:t>وكان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جليسًا</w:t>
      </w:r>
      <w:r w:rsidR="002600ED">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هريرة</w:t>
      </w:r>
      <w:r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00D66083"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شهدت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سعيد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العاص</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ودعا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الأشعريّ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وحذيفة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فسألهما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التّكبير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العيدين؟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lastRenderedPageBreak/>
        <w:t>رسول</w:t>
      </w:r>
      <w:r w:rsidR="00EE6BE1">
        <w:rPr>
          <w:rFonts w:ascii="Traditional Arabic" w:hAnsi="Traditional Arabic" w:cs="Traditional Arabic" w:hint="cs"/>
          <w:sz w:val="36"/>
          <w:szCs w:val="36"/>
          <w:rtl/>
          <w:lang w:bidi="ar-KW"/>
        </w:rPr>
        <w:t>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العيدين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أربعًا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الجنازة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وصدّقه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حذيفة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وكذلك</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كنت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أصلّي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بأهل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البصرة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عليها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عائشة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حاضرٌ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ذلك</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نسيت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قوله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أربعًا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كالتّكبير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الجنازة</w:t>
      </w:r>
      <w:r w:rsidR="00D66083"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67"/>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4851DC" w:rsidRDefault="00A84C33" w:rsidP="004851DC">
      <w:pPr>
        <w:widowControl w:val="0"/>
        <w:tabs>
          <w:tab w:val="left" w:pos="84"/>
          <w:tab w:val="left" w:pos="226"/>
        </w:tabs>
        <w:ind w:left="0" w:firstLine="34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به: </w:t>
      </w:r>
      <w:r w:rsidR="00787DAC" w:rsidRPr="003171E4">
        <w:rPr>
          <w:rFonts w:ascii="Traditional Arabic" w:hAnsi="Traditional Arabic" w:cs="Traditional Arabic" w:hint="eastAsia"/>
          <w:sz w:val="36"/>
          <w:szCs w:val="36"/>
          <w:rtl/>
          <w:lang w:bidi="ar-KW"/>
        </w:rPr>
        <w:t>عبد</w:t>
      </w:r>
      <w:r w:rsidR="00787DAC" w:rsidRPr="003171E4">
        <w:rPr>
          <w:rFonts w:ascii="Traditional Arabic" w:hAnsi="Traditional Arabic" w:cs="Traditional Arabic"/>
          <w:sz w:val="36"/>
          <w:szCs w:val="36"/>
          <w:rtl/>
          <w:lang w:bidi="ar-KW"/>
        </w:rPr>
        <w:t xml:space="preserve"> الله بن مسعود </w:t>
      </w:r>
      <w:r w:rsidR="00415E80" w:rsidRPr="003171E4">
        <w:rPr>
          <w:rFonts w:ascii="AGA Arabesque" w:hAnsi="AGA Arabesque" w:cs="Times New Roman"/>
          <w:sz w:val="32"/>
          <w:szCs w:val="32"/>
          <w:lang w:bidi="ar-KW"/>
        </w:rPr>
        <w:t></w:t>
      </w:r>
      <w:r w:rsidR="00CB20AE">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 xml:space="preserve">والمغيرة بن شعبة </w:t>
      </w:r>
      <w:r w:rsidR="00415E80" w:rsidRPr="003171E4">
        <w:rPr>
          <w:rFonts w:ascii="AGA Arabesque" w:hAnsi="AGA Arabesque" w:cs="Times New Roman"/>
          <w:sz w:val="32"/>
          <w:szCs w:val="32"/>
          <w:lang w:bidi="ar-KW"/>
        </w:rPr>
        <w:t></w:t>
      </w:r>
      <w:r w:rsidR="00CB20AE">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وجابر بن عبد الله رضي الله عنهما</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68"/>
      </w:r>
      <w:r w:rsidR="00884469" w:rsidRPr="003171E4">
        <w:rPr>
          <w:rFonts w:ascii="Traditional Arabic" w:hAnsi="Traditional Arabic" w:cs="Traditional Arabic"/>
          <w:sz w:val="36"/>
          <w:szCs w:val="36"/>
          <w:vertAlign w:val="superscript"/>
          <w:rtl/>
          <w:lang w:bidi="ar-KW"/>
        </w:rPr>
        <w:t>)</w:t>
      </w:r>
      <w:r w:rsidR="00CB20AE">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وأنس</w:t>
      </w:r>
      <w:r w:rsidR="00787DAC" w:rsidRPr="003171E4">
        <w:rPr>
          <w:rFonts w:ascii="Traditional Arabic" w:hAnsi="Traditional Arabic" w:cs="Traditional Arabic"/>
          <w:sz w:val="36"/>
          <w:szCs w:val="36"/>
          <w:rtl/>
          <w:lang w:bidi="ar-KW"/>
        </w:rPr>
        <w:t xml:space="preserve"> بن مالك </w:t>
      </w:r>
      <w:r w:rsidR="00D66083" w:rsidRPr="003171E4">
        <w:rPr>
          <w:rFonts w:ascii="AGA Arabesque" w:hAnsi="AGA Arabesque" w:cs="Times New Roman"/>
          <w:sz w:val="32"/>
          <w:szCs w:val="32"/>
          <w:lang w:bidi="ar-KW"/>
        </w:rPr>
        <w:t></w:t>
      </w:r>
      <w:r w:rsidR="00D66083" w:rsidRPr="003171E4">
        <w:rPr>
          <w:rFonts w:ascii="Traditional Arabic" w:hAnsi="Traditional Arabic" w:cs="Traditional Arabic"/>
          <w:sz w:val="36"/>
          <w:szCs w:val="36"/>
          <w:vertAlign w:val="superscript"/>
          <w:rtl/>
          <w:lang w:bidi="ar-KW"/>
        </w:rPr>
        <w:t xml:space="preserve"> </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69"/>
      </w:r>
      <w:r w:rsidR="00884469" w:rsidRPr="003171E4">
        <w:rPr>
          <w:rFonts w:ascii="Traditional Arabic" w:hAnsi="Traditional Arabic" w:cs="Traditional Arabic"/>
          <w:sz w:val="36"/>
          <w:szCs w:val="36"/>
          <w:vertAlign w:val="superscript"/>
          <w:rtl/>
          <w:lang w:bidi="ar-KW"/>
        </w:rPr>
        <w:t>)</w:t>
      </w:r>
      <w:r w:rsidR="00D66083"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وعبد</w:t>
      </w:r>
      <w:r w:rsidR="00787DAC" w:rsidRPr="003171E4">
        <w:rPr>
          <w:rFonts w:ascii="Traditional Arabic" w:hAnsi="Traditional Arabic" w:cs="Traditional Arabic"/>
          <w:sz w:val="36"/>
          <w:szCs w:val="36"/>
          <w:rtl/>
          <w:lang w:bidi="ar-KW"/>
        </w:rPr>
        <w:t xml:space="preserve"> الله بن عباس رضي الله عنهما</w:t>
      </w:r>
      <w:r w:rsidR="00D66083"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w:t>
      </w:r>
      <w:r w:rsidR="00787DAC" w:rsidRPr="003171E4">
        <w:rPr>
          <w:rFonts w:ascii="Traditional Arabic" w:hAnsi="Traditional Arabic" w:cs="Traditional Arabic" w:hint="eastAsia"/>
          <w:sz w:val="36"/>
          <w:szCs w:val="36"/>
          <w:rtl/>
          <w:lang w:bidi="ar-KW"/>
        </w:rPr>
        <w:t>عبد</w:t>
      </w:r>
      <w:r w:rsidR="00D66083" w:rsidRPr="003171E4">
        <w:rPr>
          <w:rFonts w:ascii="Traditional Arabic" w:hAnsi="Traditional Arabic" w:cs="Traditional Arabic" w:hint="cs"/>
          <w:sz w:val="36"/>
          <w:szCs w:val="36"/>
          <w:rtl/>
          <w:lang w:bidi="ar-KW"/>
        </w:rPr>
        <w:t> </w:t>
      </w:r>
      <w:r w:rsidR="00787DAC" w:rsidRPr="003171E4">
        <w:rPr>
          <w:rFonts w:ascii="Traditional Arabic" w:hAnsi="Traditional Arabic" w:cs="Traditional Arabic"/>
          <w:sz w:val="36"/>
          <w:szCs w:val="36"/>
          <w:rtl/>
          <w:lang w:bidi="ar-KW"/>
        </w:rPr>
        <w:t>الله بن الزبير</w:t>
      </w:r>
      <w:r w:rsidR="00F81972">
        <w:rPr>
          <w:rFonts w:ascii="Traditional Arabic" w:hAnsi="Traditional Arabic" w:cs="Traditional Arabic" w:hint="cs"/>
          <w:sz w:val="36"/>
          <w:szCs w:val="36"/>
          <w:rtl/>
          <w:lang w:bidi="ar-KW"/>
        </w:rPr>
        <w:t xml:space="preserve"> رضي الله عنهما</w:t>
      </w:r>
      <w:r w:rsidR="00787DAC" w:rsidRPr="003171E4">
        <w:rPr>
          <w:rFonts w:ascii="Traditional Arabic" w:hAnsi="Traditional Arabic" w:cs="Traditional Arabic"/>
          <w:sz w:val="36"/>
          <w:szCs w:val="36"/>
          <w:rtl/>
          <w:lang w:bidi="ar-KW"/>
        </w:rPr>
        <w:t xml:space="preserve"> </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70"/>
      </w:r>
      <w:r w:rsidR="00884469" w:rsidRPr="003171E4">
        <w:rPr>
          <w:rFonts w:ascii="Traditional Arabic" w:hAnsi="Traditional Arabic" w:cs="Traditional Arabic"/>
          <w:sz w:val="36"/>
          <w:szCs w:val="36"/>
          <w:vertAlign w:val="superscript"/>
          <w:rtl/>
          <w:lang w:bidi="ar-KW"/>
        </w:rPr>
        <w:t>)</w:t>
      </w:r>
      <w:r w:rsidR="00D66083" w:rsidRPr="003171E4">
        <w:rPr>
          <w:rFonts w:ascii="Traditional Arabic" w:hAnsi="Traditional Arabic" w:cs="Traditional Arabic" w:hint="cs"/>
          <w:sz w:val="36"/>
          <w:szCs w:val="36"/>
          <w:rtl/>
          <w:lang w:bidi="ar-KW"/>
        </w:rPr>
        <w:t>.</w:t>
      </w:r>
    </w:p>
    <w:p w:rsidR="00787DAC" w:rsidRPr="003171E4" w:rsidRDefault="004851DC" w:rsidP="004851DC">
      <w:pPr>
        <w:widowControl w:val="0"/>
        <w:tabs>
          <w:tab w:val="left" w:pos="84"/>
          <w:tab w:val="left" w:pos="226"/>
        </w:tabs>
        <w:ind w:left="0" w:firstLine="34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هو</w:t>
      </w:r>
      <w:r w:rsidR="00787DAC" w:rsidRPr="003171E4">
        <w:rPr>
          <w:rFonts w:ascii="Traditional Arabic" w:hAnsi="Traditional Arabic" w:cs="Traditional Arabic"/>
          <w:sz w:val="36"/>
          <w:szCs w:val="36"/>
          <w:rtl/>
          <w:lang w:bidi="ar-KW"/>
        </w:rPr>
        <w:t xml:space="preserve"> مذهب </w:t>
      </w:r>
      <w:r w:rsidR="00787DAC" w:rsidRPr="003171E4">
        <w:rPr>
          <w:rFonts w:ascii="Traditional Arabic" w:hAnsi="Traditional Arabic" w:cs="Traditional Arabic" w:hint="eastAsia"/>
          <w:sz w:val="36"/>
          <w:szCs w:val="36"/>
          <w:rtl/>
          <w:lang w:bidi="ar-KW"/>
        </w:rPr>
        <w:t>الحنفية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71"/>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84"/>
          <w:tab w:val="left" w:pos="226"/>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D66083" w:rsidRPr="003171E4" w:rsidRDefault="00787DAC" w:rsidP="00D66083">
      <w:pPr>
        <w:widowControl w:val="0"/>
        <w:tabs>
          <w:tab w:val="left" w:pos="84"/>
          <w:tab w:val="left" w:pos="226"/>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بالحديث</w:t>
      </w:r>
      <w:r w:rsidRPr="003171E4">
        <w:rPr>
          <w:rFonts w:ascii="Traditional Arabic" w:hAnsi="Traditional Arabic" w:cs="Traditional Arabic"/>
          <w:sz w:val="36"/>
          <w:szCs w:val="36"/>
          <w:rtl/>
          <w:lang w:bidi="ar-KW"/>
        </w:rPr>
        <w:t xml:space="preserve"> السابق الذي رواه أبو موسى الأشعري</w:t>
      </w:r>
      <w:r w:rsidR="00D66083" w:rsidRPr="003171E4">
        <w:rPr>
          <w:rFonts w:ascii="Traditional Arabic" w:hAnsi="Traditional Arabic" w:cs="Traditional Arabic" w:hint="cs"/>
          <w:sz w:val="36"/>
          <w:szCs w:val="36"/>
          <w:rtl/>
          <w:lang w:bidi="ar-KW"/>
        </w:rPr>
        <w:t>.</w:t>
      </w:r>
    </w:p>
    <w:p w:rsidR="00787DAC" w:rsidRPr="003171E4" w:rsidRDefault="00787DAC" w:rsidP="00D66083">
      <w:pPr>
        <w:widowControl w:val="0"/>
        <w:tabs>
          <w:tab w:val="left" w:pos="84"/>
          <w:tab w:val="left" w:pos="226"/>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b/>
          <w:bCs/>
          <w:sz w:val="36"/>
          <w:szCs w:val="36"/>
          <w:rtl/>
          <w:lang w:bidi="ar-KW"/>
        </w:rPr>
        <w:t>وببعض الآثار عن الصحابة</w:t>
      </w:r>
      <w:r w:rsidR="00D66083"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b/>
          <w:bCs/>
          <w:sz w:val="36"/>
          <w:szCs w:val="36"/>
          <w:rtl/>
          <w:lang w:bidi="ar-KW"/>
        </w:rPr>
        <w:t xml:space="preserve"> </w:t>
      </w:r>
      <w:r w:rsidR="00D66083" w:rsidRPr="003171E4">
        <w:rPr>
          <w:rFonts w:ascii="Traditional Arabic" w:hAnsi="Traditional Arabic" w:cs="Traditional Arabic" w:hint="cs"/>
          <w:b/>
          <w:bCs/>
          <w:sz w:val="36"/>
          <w:szCs w:val="36"/>
          <w:rtl/>
          <w:lang w:bidi="ar-KW"/>
        </w:rPr>
        <w:t>و</w:t>
      </w:r>
      <w:r w:rsidRPr="003171E4">
        <w:rPr>
          <w:rFonts w:ascii="Traditional Arabic" w:hAnsi="Traditional Arabic" w:cs="Traditional Arabic"/>
          <w:b/>
          <w:bCs/>
          <w:sz w:val="36"/>
          <w:szCs w:val="36"/>
          <w:rtl/>
          <w:lang w:bidi="ar-KW"/>
        </w:rPr>
        <w:t>منها:</w:t>
      </w:r>
    </w:p>
    <w:p w:rsidR="00787DAC" w:rsidRPr="003171E4" w:rsidRDefault="00787DAC" w:rsidP="004F3F3C">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إبراهيم</w:t>
      </w:r>
      <w:r w:rsidR="00D66083"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أميرًا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أمراء</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الكوفة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سفيان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أحدهما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سعيد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العاص</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الآخر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الوليد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عقبة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بعث</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مسعود</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وحذيفة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اليمان</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قيس</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هذا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حضر</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ترون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فأسندوا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أمرهم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تسعا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تكبيرة</w:t>
      </w:r>
      <w:r w:rsidRPr="003171E4">
        <w:rPr>
          <w:rFonts w:ascii="Traditional Arabic" w:hAnsi="Traditional Arabic" w:cs="Traditional Arabic"/>
          <w:sz w:val="36"/>
          <w:szCs w:val="36"/>
          <w:rtl/>
          <w:lang w:bidi="ar-KW"/>
        </w:rPr>
        <w:t xml:space="preserve"> ي</w:t>
      </w:r>
      <w:r w:rsidRPr="003171E4">
        <w:rPr>
          <w:rFonts w:ascii="Traditional Arabic" w:hAnsi="Traditional Arabic" w:cs="Traditional Arabic" w:hint="eastAsia"/>
          <w:sz w:val="36"/>
          <w:szCs w:val="36"/>
          <w:rtl/>
          <w:lang w:bidi="ar-KW"/>
        </w:rPr>
        <w:t>فتتح</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الصّلاة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ثلاثًا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يقرأ</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سورةً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يكبّر</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يركع</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يقوم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فيقرأ</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سورةً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أربعًا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تركع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بإحداهنّ</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72"/>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w:t>
      </w:r>
    </w:p>
    <w:p w:rsidR="00EE6BE1" w:rsidRDefault="00EE6BE1" w:rsidP="00D3443D">
      <w:pPr>
        <w:widowControl w:val="0"/>
        <w:tabs>
          <w:tab w:val="left" w:pos="84"/>
          <w:tab w:val="left" w:pos="226"/>
        </w:tabs>
        <w:ind w:left="0" w:firstLine="340"/>
        <w:rPr>
          <w:rFonts w:ascii="Traditional Arabic" w:hAnsi="Traditional Arabic" w:cs="Traditional Arabic" w:hint="cs"/>
          <w:b/>
          <w:bCs/>
          <w:sz w:val="36"/>
          <w:szCs w:val="36"/>
          <w:rtl/>
          <w:lang w:bidi="ar-KW"/>
        </w:rPr>
      </w:pPr>
    </w:p>
    <w:p w:rsidR="00787DAC" w:rsidRPr="003171E4" w:rsidRDefault="00787DAC" w:rsidP="00D3443D">
      <w:pPr>
        <w:widowControl w:val="0"/>
        <w:tabs>
          <w:tab w:val="left" w:pos="84"/>
          <w:tab w:val="left" w:pos="226"/>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في الأولى </w:t>
      </w:r>
      <w:r w:rsidRPr="003171E4">
        <w:rPr>
          <w:rFonts w:ascii="Traditional Arabic" w:hAnsi="Traditional Arabic" w:cs="Traditional Arabic" w:hint="eastAsia"/>
          <w:sz w:val="36"/>
          <w:szCs w:val="36"/>
          <w:rtl/>
          <w:lang w:bidi="ar-KW"/>
        </w:rPr>
        <w:t>سبعاً</w:t>
      </w:r>
      <w:r w:rsidR="006667FA" w:rsidRPr="003171E4">
        <w:rPr>
          <w:rFonts w:ascii="Traditional Arabic" w:hAnsi="Traditional Arabic" w:cs="Traditional Arabic" w:hint="eastAsia"/>
          <w:sz w:val="36"/>
          <w:szCs w:val="36"/>
          <w:rtl/>
          <w:lang w:bidi="ar-KW"/>
        </w:rPr>
        <w:t>,</w:t>
      </w:r>
      <w:r w:rsidR="00A147EF">
        <w:rPr>
          <w:rFonts w:ascii="Traditional Arabic" w:hAnsi="Traditional Arabic" w:cs="Traditional Arabic" w:hint="cs"/>
          <w:sz w:val="36"/>
          <w:szCs w:val="36"/>
          <w:rtl/>
          <w:lang w:bidi="ar-KW"/>
        </w:rPr>
        <w:t>فهي سبع تكبيرات مع تكبيرة الإحرام،</w:t>
      </w:r>
      <w:r w:rsidRPr="003171E4">
        <w:rPr>
          <w:rFonts w:ascii="Traditional Arabic" w:hAnsi="Traditional Arabic" w:cs="Traditional Arabic"/>
          <w:sz w:val="36"/>
          <w:szCs w:val="36"/>
          <w:rtl/>
          <w:lang w:bidi="ar-KW"/>
        </w:rPr>
        <w:t xml:space="preserve"> وفي الثانية خمس</w:t>
      </w:r>
      <w:r w:rsidRPr="003171E4">
        <w:rPr>
          <w:rFonts w:ascii="Traditional Arabic" w:hAnsi="Traditional Arabic" w:cs="Traditional Arabic" w:hint="eastAsia"/>
          <w:sz w:val="36"/>
          <w:szCs w:val="36"/>
          <w:rtl/>
          <w:lang w:bidi="ar-KW"/>
        </w:rPr>
        <w:t>اً</w:t>
      </w:r>
      <w:r w:rsidRPr="003171E4">
        <w:rPr>
          <w:rFonts w:ascii="Traditional Arabic" w:hAnsi="Traditional Arabic" w:cs="Traditional Arabic"/>
          <w:sz w:val="36"/>
          <w:szCs w:val="36"/>
          <w:rtl/>
          <w:lang w:bidi="ar-KW"/>
        </w:rPr>
        <w:t xml:space="preserve"> سوى تكبيرة القيام.</w:t>
      </w:r>
    </w:p>
    <w:p w:rsidR="00EA489E" w:rsidRPr="003171E4" w:rsidRDefault="00787DAC" w:rsidP="00FE042F">
      <w:pPr>
        <w:widowControl w:val="0"/>
        <w:tabs>
          <w:tab w:val="left" w:pos="84"/>
          <w:tab w:val="left" w:pos="226"/>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 </w:t>
      </w:r>
      <w:r w:rsidRPr="003171E4">
        <w:rPr>
          <w:rFonts w:ascii="Traditional Arabic" w:hAnsi="Traditional Arabic" w:cs="Traditional Arabic" w:hint="eastAsia"/>
          <w:sz w:val="36"/>
          <w:szCs w:val="36"/>
          <w:rtl/>
          <w:lang w:bidi="ar-KW"/>
        </w:rPr>
        <w:t>أبو</w:t>
      </w:r>
      <w:r w:rsidRPr="003171E4">
        <w:rPr>
          <w:rFonts w:ascii="Traditional Arabic" w:hAnsi="Traditional Arabic" w:cs="Traditional Arabic"/>
          <w:sz w:val="36"/>
          <w:szCs w:val="36"/>
          <w:rtl/>
          <w:lang w:bidi="ar-KW"/>
        </w:rPr>
        <w:t xml:space="preserve"> بكر الصديق </w:t>
      </w:r>
      <w:r w:rsidR="00415E80" w:rsidRPr="003171E4">
        <w:rPr>
          <w:rFonts w:ascii="AGA Arabesque" w:hAnsi="AGA Arabesque" w:cs="Times New Roman"/>
          <w:sz w:val="32"/>
          <w:szCs w:val="32"/>
          <w:lang w:bidi="ar-KW"/>
        </w:rPr>
        <w:t></w:t>
      </w:r>
      <w:r w:rsidR="00CB20AE">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 xml:space="preserve">وعمر بن الخطاب </w:t>
      </w:r>
      <w:r w:rsidR="00415E80" w:rsidRPr="003171E4">
        <w:rPr>
          <w:rFonts w:ascii="AGA Arabesque" w:hAnsi="AGA Arabesque" w:cs="Times New Roman"/>
          <w:sz w:val="32"/>
          <w:szCs w:val="32"/>
          <w:lang w:bidi="ar-KW"/>
        </w:rPr>
        <w:t></w:t>
      </w:r>
      <w:r w:rsidR="00CB20AE">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 xml:space="preserve">وعثمان بن عفان </w:t>
      </w:r>
      <w:r w:rsidR="00415E80" w:rsidRPr="003171E4">
        <w:rPr>
          <w:rFonts w:ascii="AGA Arabesque" w:hAnsi="AGA Arabesque" w:cs="Times New Roman"/>
          <w:sz w:val="32"/>
          <w:szCs w:val="32"/>
          <w:lang w:bidi="ar-KW"/>
        </w:rPr>
        <w:t></w:t>
      </w:r>
      <w:r w:rsidR="00CB20AE">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وعلي بن أبي طالب</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73"/>
      </w:r>
      <w:r w:rsidR="00884469" w:rsidRPr="003171E4">
        <w:rPr>
          <w:rFonts w:ascii="Traditional Arabic" w:hAnsi="Traditional Arabic" w:cs="Traditional Arabic"/>
          <w:sz w:val="36"/>
          <w:szCs w:val="36"/>
          <w:vertAlign w:val="superscript"/>
          <w:rtl/>
          <w:lang w:bidi="ar-KW"/>
        </w:rPr>
        <w:t>)</w:t>
      </w:r>
      <w:r w:rsidR="00CB20A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وعبد</w:t>
      </w:r>
      <w:r w:rsidRPr="003171E4">
        <w:rPr>
          <w:rFonts w:ascii="Traditional Arabic" w:hAnsi="Traditional Arabic" w:cs="Traditional Arabic"/>
          <w:sz w:val="36"/>
          <w:szCs w:val="36"/>
          <w:rtl/>
          <w:lang w:bidi="ar-KW"/>
        </w:rPr>
        <w:t xml:space="preserve"> الله بن عمر رضي الله عنهما</w:t>
      </w:r>
      <w:r w:rsidR="00CB20A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وأبو سعيد الخدري رضي الله عنه</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74"/>
      </w:r>
      <w:r w:rsidR="00884469" w:rsidRPr="003171E4">
        <w:rPr>
          <w:rFonts w:ascii="Traditional Arabic" w:hAnsi="Traditional Arabic" w:cs="Traditional Arabic"/>
          <w:sz w:val="36"/>
          <w:szCs w:val="36"/>
          <w:vertAlign w:val="superscript"/>
          <w:rtl/>
          <w:lang w:bidi="ar-KW"/>
        </w:rPr>
        <w:t>)</w:t>
      </w:r>
      <w:r w:rsidR="00CB20A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وأبو</w:t>
      </w:r>
      <w:r w:rsidRPr="003171E4">
        <w:rPr>
          <w:rFonts w:ascii="Traditional Arabic" w:hAnsi="Traditional Arabic" w:cs="Traditional Arabic"/>
          <w:sz w:val="36"/>
          <w:szCs w:val="36"/>
          <w:rtl/>
          <w:lang w:bidi="ar-KW"/>
        </w:rPr>
        <w:t xml:space="preserve"> هريرة </w:t>
      </w:r>
      <w:r w:rsidR="00415E80" w:rsidRPr="003171E4">
        <w:rPr>
          <w:rFonts w:ascii="AGA Arabesque" w:hAnsi="AGA Arabesque" w:cs="Times New Roman"/>
          <w:sz w:val="32"/>
          <w:szCs w:val="32"/>
          <w:lang w:bidi="ar-KW"/>
        </w:rPr>
        <w:t></w:t>
      </w:r>
      <w:r w:rsidR="00CB20AE">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ورواية</w:t>
      </w:r>
      <w:r w:rsidRPr="003171E4">
        <w:rPr>
          <w:rFonts w:ascii="Traditional Arabic" w:hAnsi="Traditional Arabic" w:cs="Traditional Arabic"/>
          <w:sz w:val="36"/>
          <w:szCs w:val="36"/>
          <w:rtl/>
          <w:lang w:bidi="ar-KW"/>
        </w:rPr>
        <w:t xml:space="preserve"> عن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الله بن عباس رضي الله عنهما</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75"/>
      </w:r>
      <w:r w:rsidR="00884469" w:rsidRPr="003171E4">
        <w:rPr>
          <w:rFonts w:ascii="Traditional Arabic" w:hAnsi="Traditional Arabic" w:cs="Traditional Arabic"/>
          <w:sz w:val="36"/>
          <w:szCs w:val="36"/>
          <w:vertAlign w:val="superscript"/>
          <w:rtl/>
          <w:lang w:bidi="ar-KW"/>
        </w:rPr>
        <w:t>)</w:t>
      </w:r>
      <w:r w:rsidR="00CB20A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وغيرهم</w:t>
      </w:r>
      <w:r w:rsidR="00EA489E" w:rsidRPr="003171E4">
        <w:rPr>
          <w:rFonts w:ascii="Traditional Arabic" w:hAnsi="Traditional Arabic" w:cs="Traditional Arabic" w:hint="cs"/>
          <w:sz w:val="36"/>
          <w:szCs w:val="36"/>
          <w:rtl/>
          <w:lang w:bidi="ar-KW"/>
        </w:rPr>
        <w:t>.</w:t>
      </w:r>
    </w:p>
    <w:p w:rsidR="00787DAC" w:rsidRPr="003171E4" w:rsidRDefault="00787DAC" w:rsidP="00A147EF">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sz w:val="36"/>
          <w:szCs w:val="36"/>
          <w:rtl/>
          <w:lang w:bidi="ar-KW"/>
        </w:rPr>
        <w:t>و</w:t>
      </w:r>
      <w:r w:rsidRPr="003171E4">
        <w:rPr>
          <w:rFonts w:ascii="Traditional Arabic" w:hAnsi="Traditional Arabic" w:cs="Traditional Arabic" w:hint="eastAsia"/>
          <w:sz w:val="36"/>
          <w:szCs w:val="36"/>
          <w:rtl/>
          <w:lang w:bidi="ar-KW"/>
        </w:rPr>
        <w:t>المالكية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76"/>
      </w:r>
      <w:r w:rsidR="00884469" w:rsidRPr="003171E4">
        <w:rPr>
          <w:rFonts w:ascii="Traditional Arabic" w:hAnsi="Traditional Arabic" w:cs="Traditional Arabic"/>
          <w:sz w:val="36"/>
          <w:szCs w:val="36"/>
          <w:vertAlign w:val="superscript"/>
          <w:rtl/>
          <w:lang w:bidi="ar-KW"/>
        </w:rPr>
        <w:t>)</w:t>
      </w:r>
      <w:r w:rsidR="00A147EF">
        <w:rPr>
          <w:rFonts w:ascii="Traditional Arabic" w:hAnsi="Traditional Arabic" w:cs="Traditional Arabic" w:hint="cs"/>
          <w:sz w:val="36"/>
          <w:szCs w:val="36"/>
          <w:rtl/>
          <w:lang w:bidi="ar-KW"/>
        </w:rPr>
        <w:t xml:space="preserve">، </w:t>
      </w:r>
      <w:r w:rsidRPr="003171E4">
        <w:rPr>
          <w:rFonts w:ascii="Traditional Arabic" w:hAnsi="Traditional Arabic" w:cs="Traditional Arabic"/>
          <w:sz w:val="36"/>
          <w:szCs w:val="36"/>
          <w:rtl/>
          <w:lang w:bidi="ar-KW"/>
        </w:rPr>
        <w:t>و</w:t>
      </w:r>
      <w:r w:rsidRPr="003171E4">
        <w:rPr>
          <w:rFonts w:ascii="Traditional Arabic" w:hAnsi="Traditional Arabic" w:cs="Traditional Arabic" w:hint="eastAsia"/>
          <w:sz w:val="36"/>
          <w:szCs w:val="36"/>
          <w:rtl/>
          <w:lang w:bidi="ar-KW"/>
        </w:rPr>
        <w:t>الحنابلة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77"/>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 xml:space="preserve">. </w:t>
      </w:r>
    </w:p>
    <w:p w:rsidR="00787DAC" w:rsidRPr="003171E4" w:rsidRDefault="00787DAC" w:rsidP="00D3443D">
      <w:pPr>
        <w:widowControl w:val="0"/>
        <w:tabs>
          <w:tab w:val="left" w:pos="84"/>
          <w:tab w:val="left" w:pos="226"/>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DC717B">
      <w:pPr>
        <w:pStyle w:val="ListParagraph"/>
        <w:widowControl w:val="0"/>
        <w:numPr>
          <w:ilvl w:val="0"/>
          <w:numId w:val="38"/>
        </w:numPr>
        <w:tabs>
          <w:tab w:val="left" w:pos="84"/>
          <w:tab w:val="left" w:pos="226"/>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عمرو</w:t>
      </w:r>
      <w:r w:rsidRPr="003171E4">
        <w:rPr>
          <w:rFonts w:ascii="Traditional Arabic" w:hAnsi="Traditional Arabic" w:cs="Traditional Arabic"/>
          <w:sz w:val="36"/>
          <w:szCs w:val="36"/>
          <w:rtl/>
          <w:lang w:bidi="ar-KW"/>
        </w:rPr>
        <w:t xml:space="preserve"> بن عوف المزني </w:t>
      </w:r>
      <w:r w:rsidR="00415E8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004F3F3C"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النبي</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العيدين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الأولى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سبعا</w:t>
      </w:r>
      <w:r w:rsidR="004F3F3C"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قبل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القراءة</w:t>
      </w:r>
      <w:r w:rsidR="004F3F3C"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الآخرة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خمسا</w:t>
      </w:r>
      <w:r w:rsidR="004F3F3C"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قبل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القراءة</w:t>
      </w:r>
      <w:r w:rsidR="004F3F3C"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78"/>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A147EF" w:rsidP="00DC717B">
      <w:pPr>
        <w:pStyle w:val="ListParagraph"/>
        <w:widowControl w:val="0"/>
        <w:numPr>
          <w:ilvl w:val="0"/>
          <w:numId w:val="38"/>
        </w:numPr>
        <w:tabs>
          <w:tab w:val="left" w:pos="84"/>
          <w:tab w:val="left" w:pos="226"/>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عائشة</w:t>
      </w:r>
      <w:r w:rsidR="00787DAC" w:rsidRPr="003171E4">
        <w:rPr>
          <w:rFonts w:ascii="Traditional Arabic" w:hAnsi="Traditional Arabic" w:cs="Traditional Arabic"/>
          <w:sz w:val="36"/>
          <w:szCs w:val="36"/>
          <w:rtl/>
          <w:lang w:bidi="ar-KW"/>
        </w:rPr>
        <w:t xml:space="preserve"> رضي الله عنها: </w:t>
      </w:r>
      <w:r w:rsidR="004F3F3C"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أن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يكبر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الفطر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والأضحى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الأولى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سبع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تكبيرات</w:t>
      </w:r>
      <w:r w:rsidR="004F3F3C"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الثانية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خمساً</w:t>
      </w:r>
      <w:r w:rsidR="004F3F3C"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79"/>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Default="00A147EF" w:rsidP="00DC717B">
      <w:pPr>
        <w:pStyle w:val="ListParagraph"/>
        <w:widowControl w:val="0"/>
        <w:numPr>
          <w:ilvl w:val="0"/>
          <w:numId w:val="38"/>
        </w:numPr>
        <w:tabs>
          <w:tab w:val="left" w:pos="84"/>
          <w:tab w:val="left" w:pos="226"/>
        </w:tabs>
        <w:ind w:left="283" w:hanging="283"/>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عبد الله بن عمرو بن العاص رضي الله عن</w:t>
      </w:r>
      <w:r w:rsidR="00787DAC" w:rsidRPr="003171E4">
        <w:rPr>
          <w:rFonts w:ascii="Traditional Arabic" w:hAnsi="Traditional Arabic" w:cs="Traditional Arabic" w:hint="eastAsia"/>
          <w:sz w:val="36"/>
          <w:szCs w:val="36"/>
          <w:rtl/>
          <w:lang w:bidi="ar-KW"/>
        </w:rPr>
        <w:t>هما</w:t>
      </w:r>
      <w:r w:rsidR="00787DAC" w:rsidRPr="003171E4">
        <w:rPr>
          <w:rFonts w:ascii="Traditional Arabic" w:hAnsi="Traditional Arabic" w:cs="Traditional Arabic"/>
          <w:sz w:val="36"/>
          <w:szCs w:val="36"/>
          <w:rtl/>
          <w:lang w:bidi="ar-KW"/>
        </w:rPr>
        <w:t>:</w:t>
      </w:r>
      <w:r w:rsidR="004F3F3C" w:rsidRPr="003171E4">
        <w:rPr>
          <w:rFonts w:ascii="Traditional Arabic" w:hAnsi="Traditional Arabic" w:cs="Traditional Arabic" w:hint="cs"/>
          <w:sz w:val="36"/>
          <w:szCs w:val="36"/>
          <w:rtl/>
          <w:lang w:bidi="ar-KW"/>
        </w:rPr>
        <w:t xml:space="preserve"> </w:t>
      </w:r>
      <w:r w:rsidR="004F3F3C"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أن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النبي</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كبر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صلاة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العيد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lastRenderedPageBreak/>
        <w:t>سبعا</w:t>
      </w:r>
      <w:r w:rsidR="00EE6BE1">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وخمسا</w:t>
      </w:r>
      <w:r w:rsidR="00EE6BE1">
        <w:rPr>
          <w:rFonts w:ascii="Traditional Arabic" w:hAnsi="Traditional Arabic" w:cs="Traditional Arabic" w:hint="cs"/>
          <w:sz w:val="36"/>
          <w:szCs w:val="36"/>
          <w:rtl/>
          <w:lang w:bidi="ar-KW"/>
        </w:rPr>
        <w:t>ً</w:t>
      </w:r>
      <w:r w:rsidR="004F3F3C" w:rsidRPr="003171E4">
        <w:rPr>
          <w:rFonts w:ascii="Traditional Arabic" w:hAnsi="Traditional Arabic" w:cs="Traditional Arabic"/>
          <w:w w:val="80"/>
          <w:sz w:val="34"/>
          <w:rtl/>
          <w:lang w:bidi="ar-KW"/>
        </w:rPr>
        <w:t>))</w:t>
      </w:r>
      <w:r w:rsidR="00DC717B" w:rsidRPr="003171E4">
        <w:rPr>
          <w:rFonts w:ascii="Times New Roman" w:hAnsi="Times New Roman" w:cs="Traditional Arabic"/>
          <w:sz w:val="36"/>
          <w:szCs w:val="36"/>
          <w:vertAlign w:val="superscript"/>
          <w:rtl/>
          <w:lang w:bidi="ar-KW"/>
        </w:rPr>
        <w:t>(</w:t>
      </w:r>
      <w:r w:rsidR="00787DAC" w:rsidRPr="003171E4">
        <w:rPr>
          <w:rStyle w:val="a4"/>
          <w:rFonts w:ascii="Times New Roman" w:hAnsi="Times New Roman" w:cs="Traditional Arabic"/>
          <w:sz w:val="36"/>
          <w:szCs w:val="36"/>
          <w:rtl/>
          <w:lang w:bidi="ar-KW"/>
        </w:rPr>
        <w:footnoteReference w:id="180"/>
      </w:r>
      <w:r w:rsidR="00DC717B" w:rsidRPr="003171E4">
        <w:rPr>
          <w:rFonts w:ascii="Times New Roman" w:hAnsi="Times New Roman"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AD5A1B" w:rsidRDefault="00AD5A1B" w:rsidP="00A3322A">
      <w:pPr>
        <w:widowControl w:val="0"/>
        <w:tabs>
          <w:tab w:val="left" w:pos="368"/>
        </w:tabs>
        <w:rPr>
          <w:rFonts w:ascii="Traditional Arabic" w:hAnsi="Traditional Arabic" w:cs="Traditional Arabic"/>
          <w:sz w:val="36"/>
          <w:szCs w:val="36"/>
          <w:rtl/>
        </w:rPr>
      </w:pPr>
      <w:r w:rsidRPr="00EE6BE1">
        <w:rPr>
          <w:rFonts w:ascii="Traditional Arabic" w:hAnsi="Traditional Arabic" w:cs="Traditional Arabic" w:hint="cs"/>
          <w:b/>
          <w:bCs/>
          <w:sz w:val="36"/>
          <w:szCs w:val="36"/>
          <w:rtl/>
          <w:lang w:bidi="ar-KW"/>
        </w:rPr>
        <w:t>وجه الدلالة</w:t>
      </w:r>
      <w:r w:rsidR="00DC00F5" w:rsidRPr="00EE6BE1">
        <w:rPr>
          <w:rFonts w:ascii="Traditional Arabic" w:hAnsi="Traditional Arabic" w:cs="Traditional Arabic" w:hint="cs"/>
          <w:b/>
          <w:bCs/>
          <w:sz w:val="36"/>
          <w:szCs w:val="36"/>
          <w:rtl/>
          <w:lang w:bidi="ar-KW"/>
        </w:rPr>
        <w:t xml:space="preserve"> عند </w:t>
      </w:r>
      <w:r w:rsidR="00A3322A" w:rsidRPr="00EE6BE1">
        <w:rPr>
          <w:rFonts w:ascii="Traditional Arabic" w:hAnsi="Traditional Arabic" w:cs="Traditional Arabic" w:hint="cs"/>
          <w:b/>
          <w:bCs/>
          <w:sz w:val="36"/>
          <w:szCs w:val="36"/>
          <w:rtl/>
          <w:lang w:bidi="ar-KW"/>
        </w:rPr>
        <w:t>مالك</w:t>
      </w:r>
      <w:r w:rsidR="00DC00F5" w:rsidRPr="00EE6BE1">
        <w:rPr>
          <w:rFonts w:ascii="Traditional Arabic" w:hAnsi="Traditional Arabic" w:cs="Traditional Arabic" w:hint="cs"/>
          <w:b/>
          <w:bCs/>
          <w:sz w:val="36"/>
          <w:szCs w:val="36"/>
          <w:rtl/>
          <w:lang w:bidi="ar-KW"/>
        </w:rPr>
        <w:t xml:space="preserve"> </w:t>
      </w:r>
      <w:r w:rsidR="00A3322A" w:rsidRPr="00EE6BE1">
        <w:rPr>
          <w:rFonts w:ascii="Traditional Arabic" w:hAnsi="Traditional Arabic" w:cs="Traditional Arabic" w:hint="cs"/>
          <w:b/>
          <w:bCs/>
          <w:sz w:val="36"/>
          <w:szCs w:val="36"/>
          <w:rtl/>
          <w:lang w:bidi="ar-KW"/>
        </w:rPr>
        <w:t>و</w:t>
      </w:r>
      <w:r w:rsidR="00DC00F5" w:rsidRPr="00EE6BE1">
        <w:rPr>
          <w:rFonts w:ascii="Traditional Arabic" w:hAnsi="Traditional Arabic" w:cs="Traditional Arabic" w:hint="cs"/>
          <w:b/>
          <w:bCs/>
          <w:sz w:val="36"/>
          <w:szCs w:val="36"/>
          <w:rtl/>
          <w:lang w:bidi="ar-KW"/>
        </w:rPr>
        <w:t>أحمد</w:t>
      </w:r>
      <w:r w:rsidRPr="00EE6BE1">
        <w:rPr>
          <w:rFonts w:ascii="Traditional Arabic" w:hAnsi="Traditional Arabic" w:cs="Traditional Arabic" w:hint="cs"/>
          <w:b/>
          <w:bCs/>
          <w:sz w:val="36"/>
          <w:szCs w:val="36"/>
          <w:rtl/>
          <w:lang w:bidi="ar-KW"/>
        </w:rPr>
        <w:t>:</w:t>
      </w:r>
      <w:r w:rsidR="00DC00F5">
        <w:rPr>
          <w:rFonts w:ascii="Traditional Arabic" w:hAnsi="Traditional Arabic" w:cs="Traditional Arabic" w:hint="cs"/>
          <w:sz w:val="36"/>
          <w:szCs w:val="36"/>
          <w:rtl/>
        </w:rPr>
        <w:t xml:space="preserve"> </w:t>
      </w:r>
      <w:r w:rsidRPr="00AD5A1B">
        <w:rPr>
          <w:rFonts w:ascii="Traditional Arabic" w:hAnsi="Traditional Arabic" w:cs="Traditional Arabic" w:hint="cs"/>
          <w:sz w:val="36"/>
          <w:szCs w:val="36"/>
          <w:rtl/>
        </w:rPr>
        <w:t xml:space="preserve">إنه </w:t>
      </w:r>
      <w:r w:rsidR="00DC00F5">
        <w:rPr>
          <w:rFonts w:ascii="Traditional Arabic" w:hAnsi="Traditional Arabic" w:cs="Traditional Arabic" w:hint="cs"/>
          <w:sz w:val="36"/>
          <w:szCs w:val="36"/>
          <w:rtl/>
        </w:rPr>
        <w:t xml:space="preserve">قد </w:t>
      </w:r>
      <w:r w:rsidRPr="00AD5A1B">
        <w:rPr>
          <w:rFonts w:ascii="Traditional Arabic" w:hAnsi="Traditional Arabic" w:cs="Traditional Arabic" w:hint="cs"/>
          <w:sz w:val="36"/>
          <w:szCs w:val="36"/>
          <w:rtl/>
        </w:rPr>
        <w:t>ع</w:t>
      </w:r>
      <w:r w:rsidR="00810CD7">
        <w:rPr>
          <w:rFonts w:ascii="Traditional Arabic" w:hAnsi="Traditional Arabic" w:cs="Traditional Arabic" w:hint="cs"/>
          <w:sz w:val="36"/>
          <w:szCs w:val="36"/>
          <w:rtl/>
        </w:rPr>
        <w:t>ُ</w:t>
      </w:r>
      <w:r w:rsidRPr="00AD5A1B">
        <w:rPr>
          <w:rFonts w:ascii="Traditional Arabic" w:hAnsi="Traditional Arabic" w:cs="Traditional Arabic" w:hint="cs"/>
          <w:sz w:val="36"/>
          <w:szCs w:val="36"/>
          <w:rtl/>
        </w:rPr>
        <w:t>دّ تكبيرة الإحرام؛ لأنها من قيام كالتكبيرات الزوائد، ولم ي</w:t>
      </w:r>
      <w:r w:rsidR="00810CD7">
        <w:rPr>
          <w:rFonts w:ascii="Traditional Arabic" w:hAnsi="Traditional Arabic" w:cs="Traditional Arabic" w:hint="cs"/>
          <w:sz w:val="36"/>
          <w:szCs w:val="36"/>
          <w:rtl/>
        </w:rPr>
        <w:t>ُ</w:t>
      </w:r>
      <w:r w:rsidRPr="00AD5A1B">
        <w:rPr>
          <w:rFonts w:ascii="Traditional Arabic" w:hAnsi="Traditional Arabic" w:cs="Traditional Arabic" w:hint="cs"/>
          <w:sz w:val="36"/>
          <w:szCs w:val="36"/>
          <w:rtl/>
        </w:rPr>
        <w:t>عدّ تكبيرة الرفع مع الخمس؛ لأنها ليست من قيام.</w:t>
      </w:r>
    </w:p>
    <w:p w:rsidR="00A147EF" w:rsidRPr="00A147EF" w:rsidRDefault="00A147EF" w:rsidP="00A147EF">
      <w:pPr>
        <w:pStyle w:val="ListParagraph"/>
        <w:widowControl w:val="0"/>
        <w:tabs>
          <w:tab w:val="left" w:pos="84"/>
          <w:tab w:val="left" w:pos="226"/>
        </w:tabs>
        <w:ind w:left="0" w:firstLine="0"/>
        <w:rPr>
          <w:rFonts w:ascii="Traditional Arabic" w:hAnsi="Traditional Arabic" w:cs="Traditional Arabic" w:hint="cs"/>
          <w:b/>
          <w:bCs/>
          <w:sz w:val="36"/>
          <w:szCs w:val="36"/>
          <w:rtl/>
          <w:lang w:bidi="ar-KW"/>
        </w:rPr>
      </w:pPr>
      <w:r w:rsidRPr="00A147EF">
        <w:rPr>
          <w:rFonts w:ascii="Traditional Arabic" w:hAnsi="Traditional Arabic" w:cs="Traditional Arabic" w:hint="cs"/>
          <w:b/>
          <w:bCs/>
          <w:sz w:val="36"/>
          <w:szCs w:val="36"/>
          <w:rtl/>
          <w:lang w:bidi="ar-KW"/>
        </w:rPr>
        <w:t>القول الثالث:</w:t>
      </w:r>
    </w:p>
    <w:p w:rsidR="00A147EF" w:rsidRDefault="00A147EF" w:rsidP="00A147EF">
      <w:pPr>
        <w:pStyle w:val="ListParagraph"/>
        <w:widowControl w:val="0"/>
        <w:tabs>
          <w:tab w:val="left" w:pos="84"/>
          <w:tab w:val="left" w:pos="226"/>
        </w:tabs>
        <w:ind w:left="0" w:firstLine="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يكبر في الأولى سبعاً غير تكبيرة الإحرام، وفي الثانية خمساً سوى تكبيرة القيام.</w:t>
      </w:r>
    </w:p>
    <w:p w:rsidR="00A147EF" w:rsidRDefault="00A147EF" w:rsidP="00A147EF">
      <w:pPr>
        <w:pStyle w:val="ListParagraph"/>
        <w:widowControl w:val="0"/>
        <w:tabs>
          <w:tab w:val="left" w:pos="84"/>
          <w:tab w:val="left" w:pos="226"/>
        </w:tabs>
        <w:ind w:left="0" w:firstLine="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 xml:space="preserve">وهو مذهب </w:t>
      </w:r>
      <w:r w:rsidRPr="003171E4">
        <w:rPr>
          <w:rFonts w:ascii="Traditional Arabic" w:hAnsi="Traditional Arabic" w:cs="Traditional Arabic" w:hint="eastAsia"/>
          <w:sz w:val="36"/>
          <w:szCs w:val="36"/>
          <w:rtl/>
          <w:lang w:bidi="ar-KW"/>
        </w:rPr>
        <w:t>الشافعية</w:t>
      </w:r>
      <w:r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81"/>
      </w:r>
      <w:r w:rsidRPr="003171E4">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w:t>
      </w:r>
    </w:p>
    <w:p w:rsidR="00A147EF" w:rsidRPr="00FE042F" w:rsidRDefault="00A147EF" w:rsidP="00A147EF">
      <w:pPr>
        <w:pStyle w:val="ListParagraph"/>
        <w:widowControl w:val="0"/>
        <w:tabs>
          <w:tab w:val="left" w:pos="84"/>
          <w:tab w:val="left" w:pos="226"/>
        </w:tabs>
        <w:ind w:left="0" w:firstLine="0"/>
        <w:rPr>
          <w:rFonts w:ascii="Traditional Arabic" w:hAnsi="Traditional Arabic" w:cs="Traditional Arabic" w:hint="cs"/>
          <w:b/>
          <w:bCs/>
          <w:sz w:val="36"/>
          <w:szCs w:val="36"/>
          <w:rtl/>
          <w:lang w:bidi="ar-KW"/>
        </w:rPr>
      </w:pPr>
      <w:r w:rsidRPr="00FE042F">
        <w:rPr>
          <w:rFonts w:ascii="Traditional Arabic" w:hAnsi="Traditional Arabic" w:cs="Traditional Arabic" w:hint="cs"/>
          <w:b/>
          <w:bCs/>
          <w:sz w:val="36"/>
          <w:szCs w:val="36"/>
          <w:rtl/>
          <w:lang w:bidi="ar-KW"/>
        </w:rPr>
        <w:t>واستدلوا:</w:t>
      </w:r>
    </w:p>
    <w:p w:rsidR="00A147EF" w:rsidRDefault="00A147EF" w:rsidP="00A147EF">
      <w:pPr>
        <w:pStyle w:val="ListParagraph"/>
        <w:widowControl w:val="0"/>
        <w:tabs>
          <w:tab w:val="left" w:pos="84"/>
          <w:tab w:val="left" w:pos="226"/>
        </w:tabs>
        <w:ind w:left="0" w:firstLine="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بالأدلة السابقة من أصحاب القول الثاني.</w:t>
      </w:r>
    </w:p>
    <w:p w:rsidR="00AD5A1B" w:rsidRPr="00AD5A1B" w:rsidRDefault="00AD5A1B" w:rsidP="00AD5A1B">
      <w:pPr>
        <w:pStyle w:val="ListParagraph"/>
        <w:widowControl w:val="0"/>
        <w:tabs>
          <w:tab w:val="left" w:pos="84"/>
          <w:tab w:val="left" w:pos="226"/>
        </w:tabs>
        <w:ind w:left="0" w:firstLine="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وجه الدلالة</w:t>
      </w:r>
      <w:r w:rsidR="00DC00F5">
        <w:rPr>
          <w:rFonts w:ascii="Traditional Arabic" w:hAnsi="Traditional Arabic" w:cs="Traditional Arabic" w:hint="cs"/>
          <w:sz w:val="36"/>
          <w:szCs w:val="36"/>
          <w:rtl/>
          <w:lang w:bidi="ar-KW"/>
        </w:rPr>
        <w:t xml:space="preserve"> عند الشافعي</w:t>
      </w:r>
      <w:r>
        <w:rPr>
          <w:rFonts w:ascii="Traditional Arabic" w:hAnsi="Traditional Arabic" w:cs="Traditional Arabic" w:hint="cs"/>
          <w:sz w:val="36"/>
          <w:szCs w:val="36"/>
          <w:rtl/>
          <w:lang w:bidi="ar-KW"/>
        </w:rPr>
        <w:t>:</w:t>
      </w:r>
      <w:r w:rsidRPr="00AD5A1B">
        <w:rPr>
          <w:rFonts w:hint="eastAsia"/>
          <w:rtl/>
        </w:rPr>
        <w:t xml:space="preserve"> </w:t>
      </w:r>
      <w:r>
        <w:rPr>
          <w:rFonts w:ascii="Traditional Arabic" w:hAnsi="Traditional Arabic" w:cs="Traditional Arabic" w:hint="cs"/>
          <w:sz w:val="36"/>
          <w:szCs w:val="36"/>
          <w:rtl/>
        </w:rPr>
        <w:t>أن</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في</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السبع</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ليس</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فيها</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تكبيرة</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الإحرام،</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كما</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ليس</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في</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الخمس</w:t>
      </w:r>
      <w:r w:rsidRPr="00AD5A1B">
        <w:rPr>
          <w:rFonts w:ascii="Traditional Arabic" w:hAnsi="Traditional Arabic" w:cs="Traditional Arabic"/>
          <w:sz w:val="36"/>
          <w:szCs w:val="36"/>
          <w:rtl/>
          <w:lang w:bidi="ar-KW"/>
        </w:rPr>
        <w:t xml:space="preserve"> </w:t>
      </w:r>
      <w:r w:rsidRPr="00AD5A1B">
        <w:rPr>
          <w:rFonts w:ascii="Traditional Arabic" w:hAnsi="Traditional Arabic" w:cs="Traditional Arabic" w:hint="eastAsia"/>
          <w:sz w:val="36"/>
          <w:szCs w:val="36"/>
          <w:rtl/>
          <w:lang w:bidi="ar-KW"/>
        </w:rPr>
        <w:t>تكبيرة</w:t>
      </w:r>
      <w:r w:rsidRPr="00AD5A1B">
        <w:rPr>
          <w:rFonts w:ascii="Traditional Arabic" w:hAnsi="Traditional Arabic" w:cs="Traditional Arabic"/>
          <w:sz w:val="36"/>
          <w:szCs w:val="36"/>
          <w:rtl/>
          <w:lang w:bidi="ar-KW"/>
        </w:rPr>
        <w:t xml:space="preserve"> </w:t>
      </w:r>
      <w:r>
        <w:rPr>
          <w:rFonts w:ascii="Traditional Arabic" w:hAnsi="Traditional Arabic" w:cs="Traditional Arabic" w:hint="eastAsia"/>
          <w:sz w:val="36"/>
          <w:szCs w:val="36"/>
          <w:rtl/>
          <w:lang w:bidi="ar-KW"/>
        </w:rPr>
        <w:t>القيام</w:t>
      </w:r>
      <w:r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82"/>
      </w:r>
      <w:r w:rsidRPr="003171E4">
        <w:rPr>
          <w:rFonts w:ascii="Traditional Arabic" w:hAnsi="Traditional Arabic" w:cs="Traditional Arabic"/>
          <w:sz w:val="36"/>
          <w:szCs w:val="36"/>
          <w:vertAlign w:val="superscript"/>
          <w:rtl/>
          <w:lang w:bidi="ar-KW"/>
        </w:rPr>
        <w:t>)</w:t>
      </w:r>
      <w:r>
        <w:rPr>
          <w:rFonts w:ascii="Traditional Arabic" w:hAnsi="Traditional Arabic" w:cs="Traditional Arabic" w:hint="cs"/>
          <w:sz w:val="36"/>
          <w:szCs w:val="36"/>
          <w:rtl/>
          <w:lang w:bidi="ar-KW"/>
        </w:rPr>
        <w:t>.</w:t>
      </w:r>
    </w:p>
    <w:p w:rsidR="00787DAC" w:rsidRPr="003171E4" w:rsidRDefault="00787DAC" w:rsidP="00D3443D">
      <w:pPr>
        <w:widowControl w:val="0"/>
        <w:tabs>
          <w:tab w:val="left" w:pos="84"/>
          <w:tab w:val="left" w:pos="226"/>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b/>
          <w:bCs/>
          <w:sz w:val="36"/>
          <w:szCs w:val="36"/>
          <w:rtl/>
          <w:lang w:bidi="ar-KW"/>
        </w:rPr>
        <w:t>الراجح:</w:t>
      </w:r>
    </w:p>
    <w:p w:rsidR="00787DAC" w:rsidRPr="003171E4" w:rsidRDefault="00A147EF" w:rsidP="00D3443D">
      <w:pPr>
        <w:widowControl w:val="0"/>
        <w:tabs>
          <w:tab w:val="left" w:pos="84"/>
          <w:tab w:val="left" w:pos="226"/>
        </w:tabs>
        <w:ind w:left="0" w:firstLine="34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أن الكل سنة</w:t>
      </w:r>
      <w:r w:rsidR="00CA2F6D">
        <w:rPr>
          <w:rFonts w:ascii="Traditional Arabic" w:hAnsi="Traditional Arabic" w:cs="Traditional Arabic" w:hint="cs"/>
          <w:sz w:val="36"/>
          <w:szCs w:val="36"/>
          <w:rtl/>
          <w:lang w:bidi="ar-KW"/>
        </w:rPr>
        <w:t xml:space="preserve"> لثبوت الأدلة في ذلك</w:t>
      </w:r>
      <w:r>
        <w:rPr>
          <w:rFonts w:ascii="Traditional Arabic" w:hAnsi="Traditional Arabic" w:cs="Traditional Arabic" w:hint="cs"/>
          <w:sz w:val="36"/>
          <w:szCs w:val="36"/>
          <w:rtl/>
          <w:lang w:bidi="ar-KW"/>
        </w:rPr>
        <w:t>، و</w:t>
      </w:r>
      <w:r w:rsidR="00787DAC" w:rsidRPr="003171E4">
        <w:rPr>
          <w:rFonts w:ascii="Traditional Arabic" w:hAnsi="Traditional Arabic" w:cs="Traditional Arabic" w:hint="eastAsia"/>
          <w:sz w:val="36"/>
          <w:szCs w:val="36"/>
          <w:rtl/>
          <w:lang w:bidi="ar-KW"/>
        </w:rPr>
        <w:t>القول</w:t>
      </w:r>
      <w:r>
        <w:rPr>
          <w:rFonts w:ascii="Traditional Arabic" w:hAnsi="Traditional Arabic" w:cs="Traditional Arabic"/>
          <w:sz w:val="36"/>
          <w:szCs w:val="36"/>
          <w:rtl/>
          <w:lang w:bidi="ar-KW"/>
        </w:rPr>
        <w:t xml:space="preserve"> الثاني </w:t>
      </w:r>
      <w:r>
        <w:rPr>
          <w:rFonts w:ascii="Traditional Arabic" w:hAnsi="Traditional Arabic" w:cs="Traditional Arabic" w:hint="cs"/>
          <w:sz w:val="36"/>
          <w:szCs w:val="36"/>
          <w:rtl/>
          <w:lang w:bidi="ar-KW"/>
        </w:rPr>
        <w:t>أ</w:t>
      </w:r>
      <w:r>
        <w:rPr>
          <w:rFonts w:ascii="Traditional Arabic" w:hAnsi="Traditional Arabic" w:cs="Traditional Arabic"/>
          <w:sz w:val="36"/>
          <w:szCs w:val="36"/>
          <w:rtl/>
          <w:lang w:bidi="ar-KW"/>
        </w:rPr>
        <w:t>ر</w:t>
      </w:r>
      <w:r w:rsidR="00CA2F6D">
        <w:rPr>
          <w:rFonts w:ascii="Traditional Arabic" w:hAnsi="Traditional Arabic" w:cs="Traditional Arabic"/>
          <w:sz w:val="36"/>
          <w:szCs w:val="36"/>
          <w:rtl/>
          <w:lang w:bidi="ar-KW"/>
        </w:rPr>
        <w:t>جح ل</w:t>
      </w:r>
      <w:r w:rsidR="00CA2F6D">
        <w:rPr>
          <w:rFonts w:ascii="Traditional Arabic" w:hAnsi="Traditional Arabic" w:cs="Traditional Arabic" w:hint="cs"/>
          <w:sz w:val="36"/>
          <w:szCs w:val="36"/>
          <w:rtl/>
          <w:lang w:bidi="ar-KW"/>
        </w:rPr>
        <w:t>صريح</w:t>
      </w:r>
      <w:r w:rsidR="00787DAC" w:rsidRPr="003171E4">
        <w:rPr>
          <w:rFonts w:ascii="Traditional Arabic" w:hAnsi="Traditional Arabic" w:cs="Traditional Arabic"/>
          <w:sz w:val="36"/>
          <w:szCs w:val="36"/>
          <w:rtl/>
          <w:lang w:bidi="ar-KW"/>
        </w:rPr>
        <w:t xml:space="preserve"> الأدلة التي استدلوا بها مع صحتها وثبوتها مرفوعة إلى النبي </w:t>
      </w:r>
      <w:r w:rsidR="00520960" w:rsidRPr="003171E4">
        <w:rPr>
          <w:rFonts w:ascii="AGA Arabesque" w:hAnsi="AGA Arabesque" w:cs="Times New Roman"/>
          <w:sz w:val="32"/>
          <w:szCs w:val="32"/>
          <w:lang w:bidi="ar-KW"/>
        </w:rPr>
        <w:t></w:t>
      </w:r>
      <w:r w:rsidR="00CB20AE">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وقد عمل كبار الصحابة </w:t>
      </w:r>
      <w:r w:rsidR="00787DAC" w:rsidRPr="003171E4">
        <w:rPr>
          <w:rFonts w:ascii="Traditional Arabic" w:hAnsi="Traditional Arabic" w:cs="Traditional Arabic" w:hint="eastAsia"/>
          <w:sz w:val="36"/>
          <w:szCs w:val="36"/>
          <w:rtl/>
          <w:lang w:bidi="ar-KW"/>
        </w:rPr>
        <w:t>رضي</w:t>
      </w:r>
      <w:r w:rsidR="00787DAC" w:rsidRPr="003171E4">
        <w:rPr>
          <w:rFonts w:ascii="Traditional Arabic" w:hAnsi="Traditional Arabic" w:cs="Traditional Arabic"/>
          <w:sz w:val="36"/>
          <w:szCs w:val="36"/>
          <w:rtl/>
          <w:lang w:bidi="ar-KW"/>
        </w:rPr>
        <w:t xml:space="preserve"> الله عنهم بهذه الأحاديث</w:t>
      </w:r>
      <w:r w:rsidR="00CB20AE">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منهم الخلفاء الأربعة رضي الله عنهم.</w:t>
      </w:r>
    </w:p>
    <w:p w:rsidR="00787DAC" w:rsidRPr="00EE6BE1" w:rsidRDefault="00787DAC" w:rsidP="00D3443D">
      <w:pPr>
        <w:widowControl w:val="0"/>
        <w:tabs>
          <w:tab w:val="left" w:pos="84"/>
          <w:tab w:val="left" w:pos="226"/>
        </w:tabs>
        <w:ind w:left="0" w:firstLine="340"/>
        <w:rPr>
          <w:rFonts w:ascii="Traditional Arabic" w:hAnsi="Traditional Arabic" w:cs="Traditional Arabic" w:hint="cs"/>
          <w:sz w:val="36"/>
          <w:szCs w:val="36"/>
          <w:rtl/>
          <w:lang w:bidi="ar-KW"/>
        </w:rPr>
      </w:pPr>
    </w:p>
    <w:p w:rsidR="00DC717B" w:rsidRPr="003171E4" w:rsidRDefault="00DC717B" w:rsidP="00FE042F">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787DAC" w:rsidRPr="003171E4" w:rsidRDefault="00787DAC" w:rsidP="00D3443D">
      <w:pPr>
        <w:widowControl w:val="0"/>
        <w:tabs>
          <w:tab w:val="left" w:pos="84"/>
          <w:tab w:val="left" w:pos="226"/>
        </w:tabs>
        <w:ind w:left="0" w:firstLine="340"/>
        <w:rPr>
          <w:rFonts w:ascii="Traditional Arabic" w:hAnsi="Traditional Arabic" w:cs="Traditional Arabic" w:hint="cs"/>
          <w:sz w:val="20"/>
          <w:szCs w:val="20"/>
          <w:rtl/>
          <w:lang w:bidi="ar-KW"/>
        </w:rPr>
      </w:pPr>
    </w:p>
    <w:p w:rsidR="00EE6BE1" w:rsidRDefault="00EE6BE1" w:rsidP="00DC717B">
      <w:pPr>
        <w:widowControl w:val="0"/>
        <w:ind w:left="0" w:firstLine="0"/>
        <w:jc w:val="center"/>
        <w:rPr>
          <w:rFonts w:ascii="خط لوتس الجديد" w:hAnsi="خط لوتس الجديد" w:cs="AL-Mateen" w:hint="cs"/>
          <w:sz w:val="36"/>
          <w:szCs w:val="36"/>
          <w:rtl/>
        </w:rPr>
      </w:pPr>
    </w:p>
    <w:p w:rsidR="00EE6BE1" w:rsidRDefault="00EE6BE1" w:rsidP="00DC717B">
      <w:pPr>
        <w:widowControl w:val="0"/>
        <w:ind w:left="0" w:firstLine="0"/>
        <w:jc w:val="center"/>
        <w:rPr>
          <w:rFonts w:ascii="خط لوتس الجديد" w:hAnsi="خط لوتس الجديد" w:cs="AL-Mateen" w:hint="cs"/>
          <w:sz w:val="36"/>
          <w:szCs w:val="36"/>
          <w:rtl/>
        </w:rPr>
      </w:pPr>
    </w:p>
    <w:p w:rsidR="00787DAC" w:rsidRPr="003171E4" w:rsidRDefault="00787DAC" w:rsidP="00DC717B">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lastRenderedPageBreak/>
        <w:t>المبحث</w:t>
      </w:r>
      <w:r w:rsidRPr="003171E4">
        <w:rPr>
          <w:rFonts w:ascii="خط لوتس الجديد" w:hAnsi="خط لوتس الجديد" w:cs="AL-Mateen"/>
          <w:sz w:val="36"/>
          <w:szCs w:val="36"/>
          <w:rtl/>
        </w:rPr>
        <w:t xml:space="preserve"> الثامن و</w:t>
      </w:r>
      <w:r w:rsidR="00CA2F6D">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خمسون</w:t>
      </w:r>
    </w:p>
    <w:p w:rsidR="00787DAC" w:rsidRPr="003171E4" w:rsidRDefault="00787DAC" w:rsidP="004F3F3C">
      <w:pPr>
        <w:widowControl w:val="0"/>
        <w:spacing w:line="276" w:lineRule="auto"/>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كيفية</w:t>
      </w:r>
      <w:r w:rsidRPr="003171E4">
        <w:rPr>
          <w:rFonts w:ascii="خط لوتس الجديد" w:hAnsi="خط لوتس الجديد" w:cs="AL-Mateen"/>
          <w:sz w:val="36"/>
          <w:szCs w:val="36"/>
          <w:rtl/>
        </w:rPr>
        <w:t xml:space="preserve"> التكبير في صلاة العيدين</w:t>
      </w:r>
    </w:p>
    <w:p w:rsidR="00787DAC" w:rsidRPr="003171E4" w:rsidRDefault="00787DAC" w:rsidP="00D3443D">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ثم </w:t>
      </w:r>
      <w:r w:rsidRPr="003171E4">
        <w:rPr>
          <w:rFonts w:ascii="Traditional Arabic" w:hAnsi="Traditional Arabic" w:cs="Traditional Arabic" w:hint="eastAsia"/>
          <w:sz w:val="36"/>
          <w:szCs w:val="36"/>
          <w:rtl/>
          <w:lang w:bidi="ar-KW"/>
        </w:rPr>
        <w:t>يحمد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ويثني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ويصلّي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النّبيّ</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ويدعو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يكبر.</w:t>
      </w:r>
    </w:p>
    <w:p w:rsidR="00787DAC" w:rsidRPr="003171E4" w:rsidRDefault="00787DAC" w:rsidP="004F3F3C">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إبراهيم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الوليد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عقبة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دخل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المسجد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مسعود</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وحذيفة</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وأبو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الأشعريّ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عرصة</w:t>
      </w:r>
      <w:r w:rsidR="00FE042F" w:rsidRPr="00FE042F">
        <w:rPr>
          <w:rFonts w:ascii="Traditional Arabic" w:hAnsi="Traditional Arabic" w:cs="Traditional Arabic" w:hint="cs"/>
          <w:sz w:val="36"/>
          <w:szCs w:val="36"/>
          <w:vertAlign w:val="superscript"/>
          <w:rtl/>
          <w:lang w:bidi="ar-KW"/>
        </w:rPr>
        <w:t>(</w:t>
      </w:r>
      <w:r w:rsidR="00F81972" w:rsidRPr="00FE042F">
        <w:rPr>
          <w:rStyle w:val="a4"/>
          <w:rFonts w:ascii="Traditional Arabic" w:hAnsi="Traditional Arabic" w:cs="Traditional Arabic"/>
          <w:sz w:val="36"/>
          <w:szCs w:val="36"/>
          <w:rtl/>
          <w:lang w:bidi="ar-KW"/>
        </w:rPr>
        <w:footnoteReference w:id="183"/>
      </w:r>
      <w:r w:rsidR="00FE042F" w:rsidRPr="00FE042F">
        <w:rPr>
          <w:rFonts w:ascii="Traditional Arabic" w:hAnsi="Traditional Arabic" w:cs="Traditional Arabic" w:hint="cs"/>
          <w:sz w:val="36"/>
          <w:szCs w:val="36"/>
          <w:vertAlign w:val="superscript"/>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المسجد</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الوليد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حضر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فكيف</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أصنع؟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مسعود</w:t>
      </w:r>
      <w:r w:rsidRPr="003171E4">
        <w:rPr>
          <w:rFonts w:ascii="Traditional Arabic" w:hAnsi="Traditional Arabic" w:cs="Traditional Arabic"/>
          <w:sz w:val="36"/>
          <w:szCs w:val="36"/>
          <w:rtl/>
          <w:lang w:bidi="ar-KW"/>
        </w:rPr>
        <w:t xml:space="preserve">: </w:t>
      </w:r>
      <w:r w:rsidR="004F3F3C"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تقول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تحمد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وتثني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وتصلّي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النّبيّ</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وتدعو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وتحمد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وتثني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عليه</w:t>
      </w:r>
      <w:r w:rsidR="004F3F3C"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وتصلّي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النّبيّ</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وتدعو</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وتحمد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وتثني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وتصلّي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النّبيّ</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وتدعو</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واقرأ</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بفاتحة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الكتاب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وسورة</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واركع</w:t>
      </w:r>
      <w:r w:rsidR="004F3F3C" w:rsidRPr="003171E4">
        <w:rPr>
          <w:rFonts w:ascii="Traditional Arabic" w:hAnsi="Traditional Arabic" w:cs="Traditional Arabic"/>
          <w:w w:val="80"/>
          <w:sz w:val="34"/>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وذكر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الحديث</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84"/>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4F3F3C" w:rsidRPr="003171E4" w:rsidRDefault="00CA2F6D" w:rsidP="00D3443D">
      <w:pPr>
        <w:widowControl w:val="0"/>
        <w:tabs>
          <w:tab w:val="left" w:pos="84"/>
          <w:tab w:val="left" w:pos="226"/>
        </w:tabs>
        <w:ind w:left="0" w:firstLine="34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4F3F3C" w:rsidRPr="003171E4">
        <w:rPr>
          <w:rFonts w:ascii="Traditional Arabic" w:hAnsi="Traditional Arabic" w:cs="Traditional Arabic"/>
          <w:sz w:val="36"/>
          <w:szCs w:val="36"/>
          <w:rtl/>
          <w:lang w:bidi="ar-KW"/>
        </w:rPr>
        <w:t xml:space="preserve"> به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عبد</w:t>
      </w:r>
      <w:r w:rsidR="00787DAC" w:rsidRPr="003171E4">
        <w:rPr>
          <w:rFonts w:ascii="Traditional Arabic" w:hAnsi="Traditional Arabic" w:cs="Traditional Arabic"/>
          <w:sz w:val="36"/>
          <w:szCs w:val="36"/>
          <w:rtl/>
          <w:lang w:bidi="ar-KW"/>
        </w:rPr>
        <w:t xml:space="preserve"> الله بن مسعود </w:t>
      </w:r>
      <w:r w:rsidR="00415E80" w:rsidRPr="003171E4">
        <w:rPr>
          <w:rFonts w:ascii="AGA Arabesque" w:hAnsi="AGA Arabesque" w:cs="Times New Roman"/>
          <w:sz w:val="32"/>
          <w:szCs w:val="32"/>
          <w:lang w:bidi="ar-KW"/>
        </w:rPr>
        <w:t></w:t>
      </w:r>
      <w:r w:rsidR="004F3F3C" w:rsidRPr="003171E4">
        <w:rPr>
          <w:rFonts w:ascii="Traditional Arabic" w:hAnsi="Traditional Arabic" w:cs="Traditional Arabic" w:hint="cs"/>
          <w:sz w:val="36"/>
          <w:szCs w:val="36"/>
          <w:rtl/>
          <w:lang w:bidi="ar-KW"/>
        </w:rPr>
        <w:t>, و</w:t>
      </w:r>
      <w:r w:rsidR="00787DAC" w:rsidRPr="003171E4">
        <w:rPr>
          <w:rFonts w:ascii="Traditional Arabic" w:hAnsi="Traditional Arabic" w:cs="Traditional Arabic"/>
          <w:sz w:val="36"/>
          <w:szCs w:val="36"/>
          <w:rtl/>
          <w:lang w:bidi="ar-KW"/>
        </w:rPr>
        <w:t>حذيفة بن الي</w:t>
      </w:r>
      <w:r w:rsidR="00787DAC" w:rsidRPr="003171E4">
        <w:rPr>
          <w:rFonts w:ascii="Traditional Arabic" w:hAnsi="Traditional Arabic" w:cs="Traditional Arabic" w:hint="eastAsia"/>
          <w:sz w:val="36"/>
          <w:szCs w:val="36"/>
          <w:rtl/>
          <w:lang w:bidi="ar-KW"/>
        </w:rPr>
        <w:t>مان</w:t>
      </w:r>
      <w:r w:rsidR="00787DAC"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F3F3C" w:rsidRPr="003171E4">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وعطاء ب</w:t>
      </w:r>
      <w:r w:rsidR="00787DAC" w:rsidRPr="003171E4">
        <w:rPr>
          <w:rFonts w:ascii="Traditional Arabic" w:hAnsi="Traditional Arabic" w:cs="Traditional Arabic" w:hint="eastAsia"/>
          <w:sz w:val="36"/>
          <w:szCs w:val="36"/>
          <w:rtl/>
          <w:lang w:bidi="ar-KW"/>
        </w:rPr>
        <w:t>ن</w:t>
      </w:r>
      <w:r w:rsidR="00787DAC" w:rsidRPr="003171E4">
        <w:rPr>
          <w:rFonts w:ascii="Traditional Arabic" w:hAnsi="Traditional Arabic" w:cs="Traditional Arabic"/>
          <w:sz w:val="36"/>
          <w:szCs w:val="36"/>
          <w:rtl/>
          <w:lang w:bidi="ar-KW"/>
        </w:rPr>
        <w:t xml:space="preserve"> أبي رباح</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85"/>
      </w:r>
      <w:r w:rsidR="00884469" w:rsidRPr="003171E4">
        <w:rPr>
          <w:rFonts w:ascii="Traditional Arabic" w:hAnsi="Traditional Arabic" w:cs="Traditional Arabic"/>
          <w:sz w:val="36"/>
          <w:szCs w:val="36"/>
          <w:vertAlign w:val="superscript"/>
          <w:rtl/>
          <w:lang w:bidi="ar-KW"/>
        </w:rPr>
        <w:t>)</w:t>
      </w:r>
      <w:r w:rsidR="004F3F3C"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ومكحول</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86"/>
      </w:r>
      <w:r w:rsidR="00884469" w:rsidRPr="003171E4">
        <w:rPr>
          <w:rFonts w:ascii="Traditional Arabic" w:hAnsi="Traditional Arabic" w:cs="Traditional Arabic"/>
          <w:sz w:val="36"/>
          <w:szCs w:val="36"/>
          <w:vertAlign w:val="superscript"/>
          <w:rtl/>
          <w:lang w:bidi="ar-KW"/>
        </w:rPr>
        <w:t>)</w:t>
      </w:r>
      <w:r w:rsidR="004F3F3C" w:rsidRPr="003171E4">
        <w:rPr>
          <w:rFonts w:ascii="Traditional Arabic" w:hAnsi="Traditional Arabic" w:cs="Traditional Arabic" w:hint="cs"/>
          <w:sz w:val="36"/>
          <w:szCs w:val="36"/>
          <w:rtl/>
          <w:lang w:bidi="ar-KW"/>
        </w:rPr>
        <w:t>.</w:t>
      </w:r>
    </w:p>
    <w:p w:rsidR="00787DAC" w:rsidRPr="003171E4" w:rsidRDefault="00787DAC" w:rsidP="00D3443D">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sz w:val="36"/>
          <w:szCs w:val="36"/>
          <w:rtl/>
          <w:lang w:bidi="ar-KW"/>
        </w:rPr>
        <w:t xml:space="preserve">وهو مذهب </w:t>
      </w:r>
      <w:r w:rsidRPr="003171E4">
        <w:rPr>
          <w:rFonts w:ascii="Traditional Arabic" w:hAnsi="Traditional Arabic" w:cs="Traditional Arabic" w:hint="eastAsia"/>
          <w:sz w:val="36"/>
          <w:szCs w:val="36"/>
          <w:rtl/>
          <w:lang w:bidi="ar-KW"/>
        </w:rPr>
        <w:t>الشافعية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87"/>
      </w:r>
      <w:r w:rsidR="00884469" w:rsidRPr="003171E4">
        <w:rPr>
          <w:rFonts w:ascii="Traditional Arabic" w:hAnsi="Traditional Arabic" w:cs="Traditional Arabic"/>
          <w:sz w:val="36"/>
          <w:szCs w:val="36"/>
          <w:vertAlign w:val="superscript"/>
          <w:rtl/>
          <w:lang w:bidi="ar-KW"/>
        </w:rPr>
        <w:t>)</w:t>
      </w:r>
      <w:r w:rsidR="004F3F3C"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w:t>
      </w:r>
      <w:r w:rsidRPr="003171E4">
        <w:rPr>
          <w:rFonts w:ascii="Traditional Arabic" w:hAnsi="Traditional Arabic" w:cs="Traditional Arabic" w:hint="eastAsia"/>
          <w:sz w:val="36"/>
          <w:szCs w:val="36"/>
          <w:rtl/>
          <w:lang w:bidi="ar-KW"/>
        </w:rPr>
        <w:t>الحنابلة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88"/>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84"/>
          <w:tab w:val="left" w:pos="226"/>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D3443D">
      <w:pPr>
        <w:pStyle w:val="ListParagraph"/>
        <w:widowControl w:val="0"/>
        <w:numPr>
          <w:ilvl w:val="0"/>
          <w:numId w:val="39"/>
        </w:numPr>
        <w:tabs>
          <w:tab w:val="left" w:pos="84"/>
          <w:tab w:val="left" w:pos="226"/>
        </w:tabs>
        <w:ind w:left="0" w:firstLine="340"/>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بالأثر</w:t>
      </w:r>
      <w:r w:rsidRPr="003171E4">
        <w:rPr>
          <w:rFonts w:ascii="Traditional Arabic" w:hAnsi="Traditional Arabic" w:cs="Traditional Arabic"/>
          <w:sz w:val="36"/>
          <w:szCs w:val="36"/>
          <w:rtl/>
          <w:lang w:bidi="ar-KW"/>
        </w:rPr>
        <w:t xml:space="preserve"> السابق عن ابن مسعود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وموافقة الصحابة له ولم ينكر ذلك أحد.</w:t>
      </w:r>
    </w:p>
    <w:p w:rsidR="00787DAC" w:rsidRPr="003171E4" w:rsidRDefault="00CA2F6D" w:rsidP="00D3443D">
      <w:pPr>
        <w:pStyle w:val="ListParagraph"/>
        <w:widowControl w:val="0"/>
        <w:numPr>
          <w:ilvl w:val="0"/>
          <w:numId w:val="39"/>
        </w:numPr>
        <w:tabs>
          <w:tab w:val="left" w:pos="84"/>
          <w:tab w:val="left" w:pos="226"/>
        </w:tabs>
        <w:ind w:left="0" w:firstLine="34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لأنها</w:t>
      </w:r>
      <w:r>
        <w:rPr>
          <w:rFonts w:ascii="Traditional Arabic" w:hAnsi="Traditional Arabic" w:cs="Traditional Arabic"/>
          <w:sz w:val="36"/>
          <w:szCs w:val="36"/>
          <w:rtl/>
          <w:lang w:bidi="ar-KW"/>
        </w:rPr>
        <w:t xml:space="preserve"> تكبيرات حال القيام</w:t>
      </w:r>
      <w:r>
        <w:rPr>
          <w:rFonts w:ascii="Traditional Arabic" w:hAnsi="Traditional Arabic" w:cs="Traditional Arabic" w:hint="cs"/>
          <w:sz w:val="36"/>
          <w:szCs w:val="36"/>
          <w:rtl/>
          <w:lang w:bidi="ar-KW"/>
        </w:rPr>
        <w:t>؛</w:t>
      </w:r>
      <w:r>
        <w:rPr>
          <w:rFonts w:ascii="Traditional Arabic" w:hAnsi="Traditional Arabic" w:cs="Traditional Arabic"/>
          <w:sz w:val="36"/>
          <w:szCs w:val="36"/>
          <w:rtl/>
          <w:lang w:bidi="ar-KW"/>
        </w:rPr>
        <w:t xml:space="preserve"> فيستحب</w:t>
      </w:r>
      <w:r w:rsidR="00787DAC" w:rsidRPr="003171E4">
        <w:rPr>
          <w:rFonts w:ascii="Traditional Arabic" w:hAnsi="Traditional Arabic" w:cs="Traditional Arabic"/>
          <w:sz w:val="36"/>
          <w:szCs w:val="36"/>
          <w:rtl/>
          <w:lang w:bidi="ar-KW"/>
        </w:rPr>
        <w:t xml:space="preserve"> أن يتخللها ذكر كتكبيرات الجنازة. </w:t>
      </w:r>
    </w:p>
    <w:p w:rsidR="00356B8E" w:rsidRDefault="00356B8E" w:rsidP="00D3443D">
      <w:pPr>
        <w:widowControl w:val="0"/>
        <w:tabs>
          <w:tab w:val="left" w:pos="84"/>
          <w:tab w:val="left" w:pos="226"/>
        </w:tabs>
        <w:ind w:left="0" w:firstLine="340"/>
        <w:rPr>
          <w:rFonts w:ascii="Traditional Arabic" w:hAnsi="Traditional Arabic" w:cs="Traditional Arabic" w:hint="cs"/>
          <w:b/>
          <w:bCs/>
          <w:sz w:val="36"/>
          <w:szCs w:val="36"/>
          <w:rtl/>
          <w:lang w:bidi="ar-KW"/>
        </w:rPr>
      </w:pPr>
    </w:p>
    <w:p w:rsidR="00787DAC" w:rsidRPr="003171E4" w:rsidRDefault="00787DAC" w:rsidP="00D3443D">
      <w:pPr>
        <w:widowControl w:val="0"/>
        <w:tabs>
          <w:tab w:val="left" w:pos="84"/>
          <w:tab w:val="left" w:pos="226"/>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ليس</w:t>
      </w:r>
      <w:r w:rsidRPr="003171E4">
        <w:rPr>
          <w:rFonts w:ascii="Traditional Arabic" w:hAnsi="Traditional Arabic" w:cs="Traditional Arabic"/>
          <w:sz w:val="36"/>
          <w:szCs w:val="36"/>
          <w:rtl/>
          <w:lang w:bidi="ar-KW"/>
        </w:rPr>
        <w:t xml:space="preserve"> بين التكبي</w:t>
      </w:r>
      <w:r w:rsidRPr="003171E4">
        <w:rPr>
          <w:rFonts w:ascii="Traditional Arabic" w:hAnsi="Traditional Arabic" w:cs="Traditional Arabic" w:hint="eastAsia"/>
          <w:sz w:val="36"/>
          <w:szCs w:val="36"/>
          <w:rtl/>
          <w:lang w:bidi="ar-KW"/>
        </w:rPr>
        <w:t>رات</w:t>
      </w:r>
      <w:r w:rsidRPr="003171E4">
        <w:rPr>
          <w:rFonts w:ascii="Traditional Arabic" w:hAnsi="Traditional Arabic" w:cs="Traditional Arabic"/>
          <w:sz w:val="36"/>
          <w:szCs w:val="36"/>
          <w:rtl/>
          <w:lang w:bidi="ar-KW"/>
        </w:rPr>
        <w:t xml:space="preserve"> دعاء أو ثناء.</w:t>
      </w:r>
    </w:p>
    <w:p w:rsidR="00787DAC" w:rsidRPr="003171E4" w:rsidRDefault="00787DAC" w:rsidP="00D3443D">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lastRenderedPageBreak/>
        <w:t>قال</w:t>
      </w:r>
      <w:r w:rsidRPr="003171E4">
        <w:rPr>
          <w:rFonts w:ascii="Traditional Arabic" w:hAnsi="Traditional Arabic" w:cs="Traditional Arabic"/>
          <w:sz w:val="36"/>
          <w:szCs w:val="36"/>
          <w:rtl/>
          <w:lang w:bidi="ar-KW"/>
        </w:rPr>
        <w:t xml:space="preserve"> به</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الأوزاعي</w:t>
      </w:r>
      <w:r w:rsidRPr="003171E4">
        <w:rPr>
          <w:rFonts w:ascii="Traditional Arabic" w:hAnsi="Traditional Arabic" w:cs="Traditional Arabic"/>
          <w:sz w:val="36"/>
          <w:szCs w:val="36"/>
          <w:rtl/>
          <w:lang w:bidi="ar-KW"/>
        </w:rPr>
        <w:t xml:space="preserve"> وهو مذهب </w:t>
      </w:r>
      <w:r w:rsidRPr="003171E4">
        <w:rPr>
          <w:rFonts w:ascii="Traditional Arabic" w:hAnsi="Traditional Arabic" w:cs="Traditional Arabic" w:hint="eastAsia"/>
          <w:sz w:val="36"/>
          <w:szCs w:val="36"/>
          <w:rtl/>
          <w:lang w:bidi="ar-KW"/>
        </w:rPr>
        <w:t>الحنفية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89"/>
      </w:r>
      <w:r w:rsidR="00884469" w:rsidRPr="003171E4">
        <w:rPr>
          <w:rFonts w:ascii="Traditional Arabic" w:hAnsi="Traditional Arabic" w:cs="Traditional Arabic"/>
          <w:sz w:val="36"/>
          <w:szCs w:val="36"/>
          <w:vertAlign w:val="superscript"/>
          <w:rtl/>
          <w:lang w:bidi="ar-KW"/>
        </w:rPr>
        <w:t>)</w:t>
      </w:r>
      <w:r w:rsidR="000E2B4C"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w:t>
      </w:r>
      <w:r w:rsidRPr="003171E4">
        <w:rPr>
          <w:rFonts w:ascii="Traditional Arabic" w:hAnsi="Traditional Arabic" w:cs="Traditional Arabic" w:hint="eastAsia"/>
          <w:sz w:val="36"/>
          <w:szCs w:val="36"/>
          <w:rtl/>
          <w:lang w:bidi="ar-KW"/>
        </w:rPr>
        <w:t>المالكية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90"/>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84"/>
          <w:tab w:val="left" w:pos="226"/>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D3443D">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بأن</w:t>
      </w:r>
      <w:r w:rsidR="00CA2F6D">
        <w:rPr>
          <w:rFonts w:ascii="Traditional Arabic" w:hAnsi="Traditional Arabic" w:cs="Traditional Arabic" w:hint="cs"/>
          <w:sz w:val="36"/>
          <w:szCs w:val="36"/>
          <w:rtl/>
          <w:lang w:bidi="ar-KW"/>
        </w:rPr>
        <w:t>ه</w:t>
      </w:r>
      <w:r w:rsidRPr="003171E4">
        <w:rPr>
          <w:rFonts w:ascii="Traditional Arabic" w:hAnsi="Traditional Arabic" w:cs="Traditional Arabic"/>
          <w:sz w:val="36"/>
          <w:szCs w:val="36"/>
          <w:rtl/>
          <w:lang w:bidi="ar-KW"/>
        </w:rPr>
        <w:t xml:space="preserve"> لو كان بين ا</w:t>
      </w:r>
      <w:r w:rsidRPr="003171E4">
        <w:rPr>
          <w:rFonts w:ascii="Traditional Arabic" w:hAnsi="Traditional Arabic" w:cs="Traditional Arabic" w:hint="eastAsia"/>
          <w:sz w:val="36"/>
          <w:szCs w:val="36"/>
          <w:rtl/>
          <w:lang w:bidi="ar-KW"/>
        </w:rPr>
        <w:t>لتكبير</w:t>
      </w:r>
      <w:r w:rsidRPr="003171E4">
        <w:rPr>
          <w:rFonts w:ascii="Traditional Arabic" w:hAnsi="Traditional Arabic" w:cs="Traditional Arabic"/>
          <w:sz w:val="36"/>
          <w:szCs w:val="36"/>
          <w:rtl/>
          <w:lang w:bidi="ar-KW"/>
        </w:rPr>
        <w:t xml:space="preserve"> ذكر مشروع لنقل كما نقل التكبير</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ولأنه ذكر من جنس مسنون</w:t>
      </w:r>
      <w:r w:rsidR="00CB20A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فينبغي</w:t>
      </w:r>
      <w:r w:rsidRPr="003171E4">
        <w:rPr>
          <w:rFonts w:ascii="Traditional Arabic" w:hAnsi="Traditional Arabic" w:cs="Traditional Arabic"/>
          <w:sz w:val="36"/>
          <w:szCs w:val="36"/>
          <w:rtl/>
          <w:lang w:bidi="ar-KW"/>
        </w:rPr>
        <w:t xml:space="preserve"> أن يكون متوالياً </w:t>
      </w:r>
      <w:r w:rsidRPr="003171E4">
        <w:rPr>
          <w:rFonts w:ascii="Traditional Arabic" w:hAnsi="Traditional Arabic" w:cs="Traditional Arabic" w:hint="eastAsia"/>
          <w:sz w:val="36"/>
          <w:szCs w:val="36"/>
          <w:rtl/>
          <w:lang w:bidi="ar-KW"/>
        </w:rPr>
        <w:t>كالتسبيح</w:t>
      </w:r>
      <w:r w:rsidRPr="003171E4">
        <w:rPr>
          <w:rFonts w:ascii="Traditional Arabic" w:hAnsi="Traditional Arabic" w:cs="Traditional Arabic"/>
          <w:sz w:val="36"/>
          <w:szCs w:val="36"/>
          <w:rtl/>
          <w:lang w:bidi="ar-KW"/>
        </w:rPr>
        <w:t xml:space="preserve"> في الركوع والسجود.</w:t>
      </w:r>
    </w:p>
    <w:p w:rsidR="00787DAC" w:rsidRPr="003171E4" w:rsidRDefault="00787DAC" w:rsidP="00D3443D">
      <w:pPr>
        <w:widowControl w:val="0"/>
        <w:tabs>
          <w:tab w:val="left" w:pos="84"/>
          <w:tab w:val="left" w:pos="226"/>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الراجح</w:t>
      </w:r>
      <w:r w:rsidRPr="003171E4">
        <w:rPr>
          <w:rFonts w:ascii="Traditional Arabic" w:hAnsi="Traditional Arabic" w:cs="Traditional Arabic"/>
          <w:b/>
          <w:bCs/>
          <w:sz w:val="36"/>
          <w:szCs w:val="36"/>
          <w:rtl/>
          <w:lang w:bidi="ar-KW"/>
        </w:rPr>
        <w:t>:</w:t>
      </w:r>
    </w:p>
    <w:p w:rsidR="00787DAC" w:rsidRDefault="00787DAC" w:rsidP="00F8588F">
      <w:pPr>
        <w:widowControl w:val="0"/>
        <w:tabs>
          <w:tab w:val="left" w:pos="84"/>
          <w:tab w:val="left" w:pos="226"/>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الأول هو الراجح لما ثبت عن الصحابة رضي الله عنهم فعله مع عدم وجود الإنكار فكان إجماعاً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والجواب عن استدلال أصحاب القول الثاني</w:t>
      </w:r>
      <w:r w:rsidR="00CB20AE">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بأن التسبيح يفارق ا</w:t>
      </w:r>
      <w:r w:rsidRPr="003171E4">
        <w:rPr>
          <w:rFonts w:ascii="Traditional Arabic" w:hAnsi="Traditional Arabic" w:cs="Traditional Arabic" w:hint="eastAsia"/>
          <w:sz w:val="36"/>
          <w:szCs w:val="36"/>
          <w:rtl/>
          <w:lang w:bidi="ar-KW"/>
        </w:rPr>
        <w:t>لذكر</w:t>
      </w:r>
      <w:r w:rsidRPr="003171E4">
        <w:rPr>
          <w:rFonts w:ascii="Traditional Arabic" w:hAnsi="Traditional Arabic" w:cs="Traditional Arabic"/>
          <w:sz w:val="36"/>
          <w:szCs w:val="36"/>
          <w:rtl/>
          <w:lang w:bidi="ar-KW"/>
        </w:rPr>
        <w:t xml:space="preserve"> بين التكبيرات لأنه ذكرٌ المأمور فيه الإ</w:t>
      </w:r>
      <w:r w:rsidR="00F8588F">
        <w:rPr>
          <w:rFonts w:ascii="Traditional Arabic" w:hAnsi="Traditional Arabic" w:cs="Traditional Arabic"/>
          <w:sz w:val="36"/>
          <w:szCs w:val="36"/>
          <w:rtl/>
          <w:lang w:bidi="ar-KW"/>
        </w:rPr>
        <w:t>خفاء دون الإظهار بخلاف التكبير.</w:t>
      </w:r>
    </w:p>
    <w:p w:rsidR="00356B8E" w:rsidRPr="00356B8E" w:rsidRDefault="00356B8E" w:rsidP="00F8588F">
      <w:pPr>
        <w:widowControl w:val="0"/>
        <w:tabs>
          <w:tab w:val="left" w:pos="84"/>
          <w:tab w:val="left" w:pos="226"/>
        </w:tabs>
        <w:ind w:left="0" w:firstLine="340"/>
        <w:rPr>
          <w:rFonts w:ascii="Traditional Arabic" w:hAnsi="Traditional Arabic" w:cs="Traditional Arabic" w:hint="cs"/>
          <w:sz w:val="28"/>
          <w:szCs w:val="28"/>
          <w:rtl/>
          <w:lang w:bidi="ar-KW"/>
        </w:rPr>
      </w:pPr>
    </w:p>
    <w:p w:rsidR="00356B8E" w:rsidRPr="003171E4" w:rsidRDefault="00356B8E" w:rsidP="00356B8E">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356B8E" w:rsidRPr="00356B8E" w:rsidRDefault="00356B8E" w:rsidP="00F8588F">
      <w:pPr>
        <w:widowControl w:val="0"/>
        <w:tabs>
          <w:tab w:val="left" w:pos="84"/>
          <w:tab w:val="left" w:pos="226"/>
        </w:tabs>
        <w:ind w:left="0" w:firstLine="340"/>
        <w:rPr>
          <w:rFonts w:ascii="Traditional Arabic" w:hAnsi="Traditional Arabic" w:cs="Traditional Arabic" w:hint="cs"/>
          <w:sz w:val="28"/>
          <w:szCs w:val="28"/>
          <w:rtl/>
          <w:lang w:bidi="ar-KW"/>
        </w:rPr>
      </w:pPr>
    </w:p>
    <w:p w:rsidR="00787DAC" w:rsidRPr="003171E4" w:rsidRDefault="00787DAC" w:rsidP="00DC717B">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التاسع و</w:t>
      </w:r>
      <w:r w:rsidR="00CA2F6D">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خمسون</w:t>
      </w:r>
    </w:p>
    <w:p w:rsidR="00787DAC" w:rsidRPr="003171E4" w:rsidRDefault="00787DAC" w:rsidP="00DC717B">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sz w:val="36"/>
          <w:szCs w:val="36"/>
          <w:rtl/>
        </w:rPr>
        <w:t>التكبير في خطبة صلاة العيد</w:t>
      </w:r>
    </w:p>
    <w:p w:rsidR="00787DAC" w:rsidRPr="003171E4" w:rsidRDefault="00787DAC" w:rsidP="00D3443D">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يسن</w:t>
      </w:r>
      <w:r w:rsidRPr="003171E4">
        <w:rPr>
          <w:rFonts w:ascii="Traditional Arabic" w:hAnsi="Traditional Arabic" w:cs="Traditional Arabic"/>
          <w:sz w:val="36"/>
          <w:szCs w:val="36"/>
          <w:rtl/>
          <w:lang w:bidi="ar-KW"/>
        </w:rPr>
        <w:t xml:space="preserve"> التكبير على المنبر يوم العيد.</w:t>
      </w:r>
    </w:p>
    <w:p w:rsidR="00787DAC" w:rsidRPr="003171E4" w:rsidRDefault="00787DAC" w:rsidP="00CE195C">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أبي </w:t>
      </w:r>
      <w:r w:rsidRPr="003171E4">
        <w:rPr>
          <w:rFonts w:ascii="Traditional Arabic" w:hAnsi="Traditional Arabic" w:cs="Traditional Arabic" w:hint="eastAsia"/>
          <w:sz w:val="36"/>
          <w:szCs w:val="36"/>
          <w:rtl/>
          <w:lang w:bidi="ar-KW"/>
        </w:rPr>
        <w:t>كنانة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الهجيميّ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الأشعريّ</w:t>
      </w:r>
      <w:r w:rsidRPr="003171E4">
        <w:rPr>
          <w:rFonts w:ascii="Traditional Arabic" w:hAnsi="Traditional Arabic" w:cs="Traditional Arabic"/>
          <w:sz w:val="36"/>
          <w:szCs w:val="36"/>
          <w:rtl/>
          <w:lang w:bidi="ar-KW"/>
        </w:rPr>
        <w:t xml:space="preserve">: </w:t>
      </w:r>
      <w:r w:rsidR="00DF11A2"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أنّه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كان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المنبر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ثنتين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وأربعين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تكبيرةً</w:t>
      </w:r>
      <w:r w:rsidR="00DF11A2"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91"/>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وبه</w:t>
      </w:r>
      <w:r w:rsidRPr="003171E4">
        <w:rPr>
          <w:rFonts w:ascii="Traditional Arabic" w:hAnsi="Traditional Arabic" w:cs="Traditional Arabic"/>
          <w:sz w:val="36"/>
          <w:szCs w:val="36"/>
          <w:rtl/>
          <w:lang w:bidi="ar-KW"/>
        </w:rPr>
        <w:t xml:space="preserve"> قال جماهير أهل العلم من الصحابة والتابعين والأ</w:t>
      </w:r>
      <w:r w:rsidRPr="003171E4">
        <w:rPr>
          <w:rFonts w:ascii="Traditional Arabic" w:hAnsi="Traditional Arabic" w:cs="Traditional Arabic" w:hint="eastAsia"/>
          <w:sz w:val="36"/>
          <w:szCs w:val="36"/>
          <w:rtl/>
          <w:lang w:bidi="ar-KW"/>
        </w:rPr>
        <w:t>ئمة</w:t>
      </w:r>
      <w:r w:rsidRPr="003171E4">
        <w:rPr>
          <w:rFonts w:ascii="Traditional Arabic" w:hAnsi="Traditional Arabic" w:cs="Traditional Arabic"/>
          <w:sz w:val="36"/>
          <w:szCs w:val="36"/>
          <w:rtl/>
          <w:lang w:bidi="ar-KW"/>
        </w:rPr>
        <w:t xml:space="preserve"> المشهورين في جميع ال</w:t>
      </w:r>
      <w:r w:rsidRPr="003171E4">
        <w:rPr>
          <w:rFonts w:ascii="Traditional Arabic" w:hAnsi="Traditional Arabic" w:cs="Traditional Arabic" w:hint="eastAsia"/>
          <w:sz w:val="36"/>
          <w:szCs w:val="36"/>
          <w:rtl/>
          <w:lang w:bidi="ar-KW"/>
        </w:rPr>
        <w:t>أمصار</w:t>
      </w:r>
      <w:r w:rsidRPr="003171E4">
        <w:rPr>
          <w:rFonts w:ascii="Traditional Arabic" w:hAnsi="Traditional Arabic" w:cs="Traditional Arabic"/>
          <w:sz w:val="36"/>
          <w:szCs w:val="36"/>
          <w:rtl/>
          <w:lang w:bidi="ar-KW"/>
        </w:rPr>
        <w:t xml:space="preserve"> أنه يسن التكبير على المنبر</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92"/>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84"/>
          <w:tab w:val="left" w:pos="226"/>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واستدلوا</w:t>
      </w:r>
      <w:r w:rsidRPr="003171E4">
        <w:rPr>
          <w:rFonts w:ascii="Traditional Arabic" w:hAnsi="Traditional Arabic" w:cs="Traditional Arabic"/>
          <w:b/>
          <w:bCs/>
          <w:sz w:val="36"/>
          <w:szCs w:val="36"/>
          <w:rtl/>
          <w:lang w:bidi="ar-KW"/>
        </w:rPr>
        <w:t>:</w:t>
      </w:r>
    </w:p>
    <w:p w:rsidR="00DF11A2" w:rsidRPr="003171E4" w:rsidRDefault="00787DAC" w:rsidP="00DF11A2">
      <w:pPr>
        <w:widowControl w:val="0"/>
        <w:tabs>
          <w:tab w:val="left" w:pos="84"/>
          <w:tab w:val="left" w:pos="226"/>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عبيد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عتبة</w:t>
      </w:r>
      <w:r w:rsidR="009A31E8" w:rsidRPr="009A31E8">
        <w:rPr>
          <w:rFonts w:ascii="Traditional Arabic" w:hAnsi="Traditional Arabic" w:cs="Traditional Arabic" w:hint="cs"/>
          <w:sz w:val="36"/>
          <w:szCs w:val="36"/>
          <w:vertAlign w:val="superscript"/>
          <w:rtl/>
          <w:lang w:bidi="ar-KW"/>
        </w:rPr>
        <w:t>(</w:t>
      </w:r>
      <w:r w:rsidR="00CB20AE" w:rsidRPr="009A31E8">
        <w:rPr>
          <w:rStyle w:val="a4"/>
          <w:rFonts w:ascii="Traditional Arabic" w:hAnsi="Traditional Arabic" w:cs="Traditional Arabic"/>
          <w:sz w:val="36"/>
          <w:szCs w:val="36"/>
          <w:rtl/>
          <w:lang w:bidi="ar-KW"/>
        </w:rPr>
        <w:footnoteReference w:id="193"/>
      </w:r>
      <w:r w:rsidR="009A31E8" w:rsidRPr="009A31E8">
        <w:rPr>
          <w:rFonts w:ascii="Traditional Arabic" w:hAnsi="Traditional Arabic" w:cs="Traditional Arabic" w:hint="cs"/>
          <w:sz w:val="36"/>
          <w:szCs w:val="36"/>
          <w:vertAlign w:val="superscript"/>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00DF11A2"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السّنّة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الإمام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المنبر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العيدين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تسعًا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قبل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الخطبة</w:t>
      </w:r>
      <w:r w:rsidR="006667FA" w:rsidRPr="003171E4">
        <w:rPr>
          <w:rFonts w:ascii="Traditional Arabic" w:hAnsi="Traditional Arabic" w:cs="Traditional Arabic" w:hint="eastAsia"/>
          <w:sz w:val="36"/>
          <w:szCs w:val="36"/>
          <w:rtl/>
          <w:lang w:bidi="ar-KW"/>
        </w:rPr>
        <w:t>,</w:t>
      </w:r>
      <w:r w:rsidR="00DF11A2" w:rsidRPr="003171E4">
        <w:rPr>
          <w:rFonts w:ascii="Traditional Arabic" w:hAnsi="Traditional Arabic" w:cs="Traditional Arabic" w:hint="cs"/>
          <w:sz w:val="36"/>
          <w:szCs w:val="36"/>
          <w:rtl/>
          <w:lang w:bidi="ar-KW"/>
        </w:rPr>
        <w:t xml:space="preserve"> </w:t>
      </w:r>
      <w:r w:rsidRPr="003171E4">
        <w:rPr>
          <w:rFonts w:ascii="Traditional Arabic" w:hAnsi="Traditional Arabic" w:cs="Traditional Arabic" w:hint="eastAsia"/>
          <w:sz w:val="36"/>
          <w:szCs w:val="36"/>
          <w:rtl/>
          <w:lang w:bidi="ar-KW"/>
        </w:rPr>
        <w:t>وسبعًا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بعدها</w:t>
      </w:r>
      <w:r w:rsidR="00DF11A2" w:rsidRPr="003171E4">
        <w:rPr>
          <w:rFonts w:ascii="Traditional Arabic" w:hAnsi="Traditional Arabic" w:cs="Traditional Arabic"/>
          <w:w w:val="80"/>
          <w:sz w:val="34"/>
          <w:rtl/>
          <w:lang w:bidi="ar-KW"/>
        </w:rPr>
        <w:t>))</w:t>
      </w:r>
      <w:r w:rsidR="00DF11A2" w:rsidRPr="003171E4">
        <w:rPr>
          <w:rFonts w:ascii="Traditional Arabic" w:hAnsi="Traditional Arabic" w:cs="Traditional Arabic" w:hint="cs"/>
          <w:sz w:val="36"/>
          <w:szCs w:val="36"/>
          <w:rtl/>
          <w:lang w:bidi="ar-KW"/>
        </w:rPr>
        <w:t>.</w:t>
      </w:r>
    </w:p>
    <w:p w:rsidR="00DF11A2" w:rsidRPr="003171E4" w:rsidRDefault="00787DAC" w:rsidP="00DF11A2">
      <w:pPr>
        <w:widowControl w:val="0"/>
        <w:tabs>
          <w:tab w:val="left" w:pos="84"/>
          <w:tab w:val="left" w:pos="226"/>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وقال</w:t>
      </w:r>
      <w:r w:rsidRPr="003171E4">
        <w:rPr>
          <w:rFonts w:ascii="Traditional Arabic" w:hAnsi="Traditional Arabic" w:cs="Traditional Arabic"/>
          <w:sz w:val="36"/>
          <w:szCs w:val="36"/>
          <w:rtl/>
          <w:lang w:bidi="ar-KW"/>
        </w:rPr>
        <w:t xml:space="preserve"> مكحول: </w:t>
      </w:r>
      <w:r w:rsidR="00DF11A2" w:rsidRPr="003171E4">
        <w:rPr>
          <w:rFonts w:ascii="Traditional Arabic" w:hAnsi="Traditional Arabic" w:cs="Traditional Arabic"/>
          <w:w w:val="80"/>
          <w:sz w:val="34"/>
          <w:rtl/>
          <w:lang w:bidi="ar-KW"/>
        </w:rPr>
        <w:t>((</w:t>
      </w:r>
      <w:r w:rsidRPr="003171E4">
        <w:rPr>
          <w:rFonts w:ascii="Traditional Arabic" w:hAnsi="Traditional Arabic" w:cs="Traditional Arabic"/>
          <w:sz w:val="36"/>
          <w:szCs w:val="36"/>
          <w:rtl/>
          <w:lang w:bidi="ar-KW"/>
        </w:rPr>
        <w:t xml:space="preserve">بين كل تكبيرتين صلاة على النبي </w:t>
      </w:r>
      <w:r w:rsidR="00520960" w:rsidRPr="003171E4">
        <w:rPr>
          <w:rFonts w:ascii="AGA Arabesque" w:hAnsi="AGA Arabesque" w:cs="Times New Roman"/>
          <w:sz w:val="32"/>
          <w:szCs w:val="32"/>
          <w:lang w:bidi="ar-KW"/>
        </w:rPr>
        <w:t></w:t>
      </w:r>
      <w:r w:rsidR="00DF11A2" w:rsidRPr="003171E4">
        <w:rPr>
          <w:rFonts w:ascii="Traditional Arabic" w:hAnsi="Traditional Arabic" w:cs="Traditional Arabic"/>
          <w:w w:val="80"/>
          <w:sz w:val="34"/>
          <w:rtl/>
          <w:lang w:bidi="ar-KW"/>
        </w:rPr>
        <w:t>))</w:t>
      </w:r>
      <w:r w:rsidR="00DF11A2" w:rsidRPr="003171E4">
        <w:rPr>
          <w:rFonts w:ascii="Traditional Arabic" w:hAnsi="Traditional Arabic" w:cs="Traditional Arabic" w:hint="cs"/>
          <w:sz w:val="36"/>
          <w:szCs w:val="36"/>
          <w:rtl/>
          <w:lang w:bidi="ar-KW"/>
        </w:rPr>
        <w:t>.</w:t>
      </w:r>
    </w:p>
    <w:p w:rsidR="00787DAC" w:rsidRPr="003171E4" w:rsidRDefault="00787DAC" w:rsidP="00DF11A2">
      <w:pPr>
        <w:widowControl w:val="0"/>
        <w:tabs>
          <w:tab w:val="left" w:pos="84"/>
          <w:tab w:val="left" w:pos="226"/>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الحسن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00C26C73"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00DF11A2"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يكبّر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العيدين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أربع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عشرة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تكبيرةً</w:t>
      </w:r>
      <w:r w:rsidR="00DF11A2"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94"/>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Default="00787DAC" w:rsidP="00D3443D">
      <w:pPr>
        <w:widowControl w:val="0"/>
        <w:tabs>
          <w:tab w:val="left" w:pos="84"/>
          <w:tab w:val="left" w:pos="226"/>
        </w:tabs>
        <w:ind w:left="0" w:firstLine="340"/>
        <w:rPr>
          <w:rFonts w:ascii="Traditional Arabic" w:hAnsi="Traditional Arabic" w:cs="Traditional Arabic" w:hint="cs"/>
          <w:sz w:val="36"/>
          <w:szCs w:val="36"/>
          <w:rtl/>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 من هذه الآثار:</w:t>
      </w:r>
      <w:r w:rsidRPr="003171E4">
        <w:rPr>
          <w:rFonts w:ascii="Traditional Arabic" w:hAnsi="Traditional Arabic" w:cs="Traditional Arabic"/>
          <w:sz w:val="36"/>
          <w:szCs w:val="36"/>
          <w:rtl/>
          <w:lang w:bidi="ar-KW"/>
        </w:rPr>
        <w:t xml:space="preserve"> بيان مشروعية التكبير على المنبر يوم العيد وقد تلقت الأمة ذلك بالقبول فأصبح إجماعاً.</w:t>
      </w:r>
    </w:p>
    <w:p w:rsidR="0051584C" w:rsidRPr="003171E4" w:rsidRDefault="0051584C" w:rsidP="00356B8E">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3B1758" w:rsidRPr="00356B8E" w:rsidRDefault="003B1758" w:rsidP="00356B8E">
      <w:pPr>
        <w:widowControl w:val="0"/>
        <w:ind w:left="0" w:firstLine="0"/>
        <w:jc w:val="center"/>
        <w:rPr>
          <w:rFonts w:ascii="Traditional Arabic" w:hAnsi="Traditional Arabic" w:cs="Traditional Arabic"/>
          <w:sz w:val="28"/>
          <w:szCs w:val="28"/>
          <w:lang w:bidi="ar-KW"/>
        </w:rPr>
      </w:pPr>
    </w:p>
    <w:p w:rsidR="00787DAC" w:rsidRPr="003171E4" w:rsidRDefault="00787DAC" w:rsidP="00356B8E">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الستون</w:t>
      </w:r>
    </w:p>
    <w:p w:rsidR="00787DAC" w:rsidRPr="003171E4" w:rsidRDefault="00787DAC" w:rsidP="00356B8E">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sz w:val="36"/>
          <w:szCs w:val="36"/>
          <w:rtl/>
        </w:rPr>
        <w:t>صلاة الاستسقاء</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تسن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الصلاة</w:t>
      </w:r>
      <w:r w:rsidRPr="003171E4">
        <w:rPr>
          <w:rFonts w:ascii="Traditional Arabic" w:hAnsi="Traditional Arabic" w:cs="Traditional Arabic"/>
          <w:sz w:val="36"/>
          <w:szCs w:val="36"/>
          <w:rtl/>
          <w:lang w:bidi="ar-KW"/>
        </w:rPr>
        <w:t xml:space="preserve"> ل</w:t>
      </w:r>
      <w:r w:rsidRPr="003171E4">
        <w:rPr>
          <w:rFonts w:ascii="Traditional Arabic" w:hAnsi="Traditional Arabic" w:cs="Traditional Arabic" w:hint="eastAsia"/>
          <w:sz w:val="36"/>
          <w:szCs w:val="36"/>
          <w:rtl/>
          <w:lang w:bidi="ar-KW"/>
        </w:rPr>
        <w:t>لاستسقاء</w:t>
      </w:r>
      <w:r w:rsidRPr="003171E4">
        <w:rPr>
          <w:rFonts w:ascii="Traditional Arabic" w:hAnsi="Traditional Arabic" w:cs="Traditional Arabic"/>
          <w:sz w:val="36"/>
          <w:szCs w:val="36"/>
          <w:rtl/>
          <w:lang w:bidi="ar-KW"/>
        </w:rPr>
        <w:t>.</w:t>
      </w:r>
    </w:p>
    <w:p w:rsidR="00787DAC" w:rsidRPr="003171E4" w:rsidRDefault="00787DAC" w:rsidP="00A62A80">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حارثة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مضرّب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العبديّ</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00A62A80"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خرجنا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نستسقي</w:t>
      </w:r>
      <w:r w:rsidR="00A62A80"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ركعتين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بغير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أذان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ولا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إقامة</w:t>
      </w:r>
      <w:r w:rsidR="00A62A80"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195"/>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CA2F6D" w:rsidP="0098212C">
      <w:pPr>
        <w:widowControl w:val="0"/>
        <w:tabs>
          <w:tab w:val="left" w:pos="368"/>
        </w:tabs>
        <w:ind w:left="0" w:firstLine="34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به</w:t>
      </w:r>
      <w:r w:rsidR="00C26C73"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المالكية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96"/>
      </w:r>
      <w:r w:rsidR="00884469" w:rsidRPr="003171E4">
        <w:rPr>
          <w:rFonts w:ascii="Traditional Arabic" w:hAnsi="Traditional Arabic" w:cs="Traditional Arabic"/>
          <w:sz w:val="36"/>
          <w:szCs w:val="36"/>
          <w:vertAlign w:val="superscript"/>
          <w:rtl/>
          <w:lang w:bidi="ar-KW"/>
        </w:rPr>
        <w:t>)</w:t>
      </w:r>
      <w:r w:rsidR="00A62A8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w:t>
      </w:r>
      <w:r w:rsidR="00787DAC" w:rsidRPr="003171E4">
        <w:rPr>
          <w:rFonts w:ascii="Traditional Arabic" w:hAnsi="Traditional Arabic" w:cs="Traditional Arabic" w:hint="eastAsia"/>
          <w:sz w:val="36"/>
          <w:szCs w:val="36"/>
          <w:rtl/>
          <w:lang w:bidi="ar-KW"/>
        </w:rPr>
        <w:t>الشافعية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97"/>
      </w:r>
      <w:r w:rsidR="00884469" w:rsidRPr="003171E4">
        <w:rPr>
          <w:rFonts w:ascii="Traditional Arabic" w:hAnsi="Traditional Arabic" w:cs="Traditional Arabic"/>
          <w:sz w:val="36"/>
          <w:szCs w:val="36"/>
          <w:vertAlign w:val="superscript"/>
          <w:rtl/>
          <w:lang w:bidi="ar-KW"/>
        </w:rPr>
        <w:t>)</w:t>
      </w:r>
      <w:r w:rsidR="00A62A8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والحنابلة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198"/>
      </w:r>
      <w:r w:rsidR="00884469" w:rsidRPr="003171E4">
        <w:rPr>
          <w:rFonts w:ascii="Traditional Arabic" w:hAnsi="Traditional Arabic" w:cs="Traditional Arabic"/>
          <w:sz w:val="36"/>
          <w:szCs w:val="36"/>
          <w:vertAlign w:val="superscript"/>
          <w:rtl/>
          <w:lang w:bidi="ar-KW"/>
        </w:rPr>
        <w:t>)</w:t>
      </w:r>
      <w:r w:rsidR="0098212C" w:rsidRPr="003171E4">
        <w:rPr>
          <w:rFonts w:ascii="Traditional Arabic" w:hAnsi="Traditional Arabic" w:cs="Traditional Arabic" w:hint="cs"/>
          <w:sz w:val="36"/>
          <w:szCs w:val="36"/>
          <w:rtl/>
          <w:lang w:bidi="ar-KW"/>
        </w:rPr>
        <w:t>, وأبو يوسف ومحمد بن الحسن</w:t>
      </w:r>
      <w:r w:rsidR="0098212C" w:rsidRPr="003171E4">
        <w:rPr>
          <w:rFonts w:ascii="Traditional Arabic" w:hAnsi="Traditional Arabic" w:cs="Traditional Arabic"/>
          <w:sz w:val="36"/>
          <w:szCs w:val="36"/>
          <w:vertAlign w:val="superscript"/>
          <w:rtl/>
          <w:lang w:bidi="ar-KW"/>
        </w:rPr>
        <w:t>(</w:t>
      </w:r>
      <w:r w:rsidR="0098212C" w:rsidRPr="003171E4">
        <w:rPr>
          <w:rStyle w:val="a4"/>
          <w:rFonts w:ascii="Traditional Arabic" w:hAnsi="Traditional Arabic" w:cs="Traditional Arabic"/>
          <w:sz w:val="36"/>
          <w:szCs w:val="36"/>
          <w:rtl/>
          <w:lang w:bidi="ar-KW"/>
        </w:rPr>
        <w:footnoteReference w:id="199"/>
      </w:r>
      <w:r w:rsidR="0098212C" w:rsidRPr="003171E4">
        <w:rPr>
          <w:rFonts w:ascii="Traditional Arabic" w:hAnsi="Traditional Arabic" w:cs="Traditional Arabic"/>
          <w:sz w:val="36"/>
          <w:szCs w:val="36"/>
          <w:vertAlign w:val="superscript"/>
          <w:rtl/>
          <w:lang w:bidi="ar-KW"/>
        </w:rPr>
        <w:t>)</w:t>
      </w:r>
      <w:r w:rsidR="0098212C" w:rsidRPr="003171E4">
        <w:rPr>
          <w:rFonts w:ascii="Traditional Arabic" w:hAnsi="Traditional Arabic" w:cs="Traditional Arabic" w:hint="cs"/>
          <w:sz w:val="36"/>
          <w:szCs w:val="36"/>
          <w:rtl/>
          <w:lang w:bidi="ar-KW"/>
        </w:rPr>
        <w:t>.</w:t>
      </w:r>
    </w:p>
    <w:p w:rsidR="00356B8E" w:rsidRDefault="00356B8E" w:rsidP="00D3443D">
      <w:pPr>
        <w:widowControl w:val="0"/>
        <w:tabs>
          <w:tab w:val="left" w:pos="368"/>
        </w:tabs>
        <w:ind w:left="0" w:firstLine="340"/>
        <w:rPr>
          <w:rFonts w:ascii="Traditional Arabic" w:hAnsi="Traditional Arabic" w:cs="Traditional Arabic" w:hint="cs"/>
          <w:b/>
          <w:bCs/>
          <w:sz w:val="36"/>
          <w:szCs w:val="36"/>
          <w:rtl/>
          <w:lang w:bidi="ar-KW"/>
        </w:rPr>
      </w:pP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واستدلوا</w:t>
      </w:r>
      <w:r w:rsidRPr="003171E4">
        <w:rPr>
          <w:rFonts w:ascii="Traditional Arabic" w:hAnsi="Traditional Arabic" w:cs="Traditional Arabic"/>
          <w:b/>
          <w:bCs/>
          <w:sz w:val="36"/>
          <w:szCs w:val="36"/>
          <w:rtl/>
          <w:lang w:bidi="ar-KW"/>
        </w:rPr>
        <w:t>:</w:t>
      </w:r>
    </w:p>
    <w:p w:rsidR="00787DAC" w:rsidRPr="003171E4" w:rsidRDefault="00787DAC" w:rsidP="00A62A80">
      <w:pPr>
        <w:pStyle w:val="ListParagraph"/>
        <w:widowControl w:val="0"/>
        <w:numPr>
          <w:ilvl w:val="0"/>
          <w:numId w:val="41"/>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عبدالله</w:t>
      </w:r>
      <w:r w:rsidRPr="003171E4">
        <w:rPr>
          <w:rFonts w:ascii="Traditional Arabic" w:hAnsi="Traditional Arabic" w:cs="Traditional Arabic"/>
          <w:sz w:val="36"/>
          <w:szCs w:val="36"/>
          <w:rtl/>
          <w:lang w:bidi="ar-KW"/>
        </w:rPr>
        <w:t xml:space="preserve"> بن زيد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قال</w:t>
      </w:r>
      <w:r w:rsidR="00A62A80"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A62A80"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خرج</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النبى</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يستسقى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فتوجه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القبلة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يدعو</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وحول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رداءه</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ركعتين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جهر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فيهما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بالقراءة</w:t>
      </w:r>
      <w:r w:rsidR="00A62A80"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00"/>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CA2F6D" w:rsidP="00A62A80">
      <w:pPr>
        <w:pStyle w:val="ListParagraph"/>
        <w:widowControl w:val="0"/>
        <w:numPr>
          <w:ilvl w:val="0"/>
          <w:numId w:val="41"/>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عبد الله بن </w:t>
      </w:r>
      <w:r w:rsidR="00787DAC" w:rsidRPr="003171E4">
        <w:rPr>
          <w:rFonts w:ascii="Traditional Arabic" w:hAnsi="Traditional Arabic" w:cs="Traditional Arabic" w:hint="eastAsia"/>
          <w:sz w:val="36"/>
          <w:szCs w:val="36"/>
          <w:rtl/>
          <w:lang w:bidi="ar-KW"/>
        </w:rPr>
        <w:t>عباس</w:t>
      </w:r>
      <w:r w:rsidR="00787DAC" w:rsidRPr="003171E4">
        <w:rPr>
          <w:rFonts w:ascii="Traditional Arabic" w:hAnsi="Traditional Arabic" w:cs="Traditional Arabic"/>
          <w:sz w:val="36"/>
          <w:szCs w:val="36"/>
          <w:rtl/>
          <w:lang w:bidi="ar-KW"/>
        </w:rPr>
        <w:t xml:space="preserve"> رضي الله عنهما </w:t>
      </w:r>
      <w:r w:rsidR="00787DAC" w:rsidRPr="003171E4">
        <w:rPr>
          <w:rFonts w:ascii="Traditional Arabic" w:hAnsi="Traditional Arabic" w:cs="Traditional Arabic" w:hint="eastAsia"/>
          <w:sz w:val="36"/>
          <w:szCs w:val="36"/>
          <w:rtl/>
          <w:lang w:bidi="ar-KW"/>
        </w:rPr>
        <w:t>أنه</w:t>
      </w:r>
      <w:r w:rsidR="00787DAC" w:rsidRPr="003171E4">
        <w:rPr>
          <w:rFonts w:ascii="Traditional Arabic" w:hAnsi="Traditional Arabic" w:cs="Traditional Arabic"/>
          <w:sz w:val="36"/>
          <w:szCs w:val="36"/>
          <w:rtl/>
          <w:lang w:bidi="ar-KW"/>
        </w:rPr>
        <w:t xml:space="preserve"> س</w:t>
      </w:r>
      <w:r w:rsidR="00A62A80" w:rsidRPr="003171E4">
        <w:rPr>
          <w:rFonts w:ascii="Traditional Arabic" w:hAnsi="Traditional Arabic" w:cs="Traditional Arabic" w:hint="cs"/>
          <w:sz w:val="36"/>
          <w:szCs w:val="36"/>
          <w:rtl/>
          <w:lang w:bidi="ar-KW"/>
        </w:rPr>
        <w:t>ئ</w:t>
      </w:r>
      <w:r w:rsidR="00787DAC" w:rsidRPr="003171E4">
        <w:rPr>
          <w:rFonts w:ascii="Traditional Arabic" w:hAnsi="Traditional Arabic" w:cs="Traditional Arabic"/>
          <w:sz w:val="36"/>
          <w:szCs w:val="36"/>
          <w:rtl/>
          <w:lang w:bidi="ar-KW"/>
        </w:rPr>
        <w:t xml:space="preserve">ل </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صلاة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A62A80" w:rsidRPr="003171E4">
        <w:rPr>
          <w:rFonts w:ascii="AGA Arabesque" w:hAnsi="AGA Arabesque" w:cs="Times New Roman"/>
          <w:sz w:val="32"/>
          <w:szCs w:val="32"/>
          <w:lang w:bidi="ar-KW"/>
        </w:rPr>
        <w:t></w:t>
      </w:r>
      <w:r w:rsidR="00A62A80" w:rsidRPr="003171E4">
        <w:rPr>
          <w:rFonts w:ascii="Traditional Arabic" w:hAnsi="Traditional Arabic" w:cs="Traditional Arabic" w:hint="cs"/>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الاستسقاء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فقال</w:t>
      </w:r>
      <w:r w:rsidR="00787DAC" w:rsidRPr="003171E4">
        <w:rPr>
          <w:rFonts w:ascii="Traditional Arabic" w:hAnsi="Traditional Arabic" w:cs="Traditional Arabic"/>
          <w:sz w:val="36"/>
          <w:szCs w:val="36"/>
          <w:rtl/>
          <w:lang w:bidi="ar-KW"/>
        </w:rPr>
        <w:t xml:space="preserve">: </w:t>
      </w:r>
      <w:r w:rsidR="00A62A80"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خرج</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متبذلا</w:t>
      </w:r>
      <w:r w:rsidR="00A62A8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متواضعا</w:t>
      </w:r>
      <w:r w:rsidR="00A62A8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متضرعا</w:t>
      </w:r>
      <w:r w:rsidR="00A62A8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حتى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أتى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المصلى</w:t>
      </w:r>
      <w:r w:rsidR="00A62A8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فرقى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المنبر</w:t>
      </w:r>
      <w:r w:rsidR="00A62A8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ولم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يخطب</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خطبكم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هذه</w:t>
      </w:r>
      <w:r w:rsidR="00A62A8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ولكن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يزل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الدعاء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والتضرع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والتكبير</w:t>
      </w:r>
      <w:r w:rsidR="00A62A80"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ثم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ركعتين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كما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يصلي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العيد</w:t>
      </w:r>
      <w:r w:rsidR="00A62A80"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01"/>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CA2F6D" w:rsidP="00884F57">
      <w:pPr>
        <w:pStyle w:val="ListParagraph"/>
        <w:widowControl w:val="0"/>
        <w:numPr>
          <w:ilvl w:val="0"/>
          <w:numId w:val="41"/>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عائشة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رضي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عنها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قالت</w:t>
      </w:r>
      <w:r w:rsidR="00C26C73"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شكا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الناس</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قحوط</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المطر</w:t>
      </w:r>
      <w:r w:rsidR="00912A9A">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فأمر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بمنبر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فوضع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المصلى</w:t>
      </w:r>
      <w:r w:rsidR="00912A9A">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ووعد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الناس</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يوما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يخرجون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فيه</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.ثم ذكرت أ</w:t>
      </w:r>
      <w:r w:rsidR="00787DAC" w:rsidRPr="003171E4">
        <w:rPr>
          <w:rFonts w:ascii="Traditional Arabic" w:hAnsi="Traditional Arabic" w:cs="Traditional Arabic" w:hint="eastAsia"/>
          <w:sz w:val="36"/>
          <w:szCs w:val="36"/>
          <w:rtl/>
          <w:lang w:bidi="ar-KW"/>
        </w:rPr>
        <w:t>نه</w:t>
      </w:r>
      <w:r w:rsidR="00787DAC" w:rsidRPr="003171E4">
        <w:rPr>
          <w:rFonts w:ascii="Traditional Arabic" w:hAnsi="Traditional Arabic" w:cs="Traditional Arabic"/>
          <w:sz w:val="36"/>
          <w:szCs w:val="36"/>
          <w:rtl/>
          <w:lang w:bidi="ar-KW"/>
        </w:rPr>
        <w:t xml:space="preserve"> صلى ركعتين</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02"/>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 من ه</w:t>
      </w:r>
      <w:r w:rsidRPr="003171E4">
        <w:rPr>
          <w:rFonts w:ascii="Traditional Arabic" w:hAnsi="Traditional Arabic" w:cs="Traditional Arabic" w:hint="eastAsia"/>
          <w:b/>
          <w:bCs/>
          <w:sz w:val="36"/>
          <w:szCs w:val="36"/>
          <w:rtl/>
          <w:lang w:bidi="ar-KW"/>
        </w:rPr>
        <w:t>ذه</w:t>
      </w:r>
      <w:r w:rsidRPr="003171E4">
        <w:rPr>
          <w:rFonts w:ascii="Traditional Arabic" w:hAnsi="Traditional Arabic" w:cs="Traditional Arabic"/>
          <w:b/>
          <w:bCs/>
          <w:sz w:val="36"/>
          <w:szCs w:val="36"/>
          <w:rtl/>
          <w:lang w:bidi="ar-KW"/>
        </w:rPr>
        <w:t xml:space="preserve"> النصوص</w:t>
      </w:r>
      <w:r w:rsidR="00884F57"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sz w:val="36"/>
          <w:szCs w:val="36"/>
          <w:rtl/>
          <w:lang w:bidi="ar-KW"/>
        </w:rPr>
        <w:t xml:space="preserve"> 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صلى صل</w:t>
      </w:r>
      <w:r w:rsidRPr="003171E4">
        <w:rPr>
          <w:rFonts w:ascii="Traditional Arabic" w:hAnsi="Traditional Arabic" w:cs="Traditional Arabic" w:hint="eastAsia"/>
          <w:sz w:val="36"/>
          <w:szCs w:val="36"/>
          <w:rtl/>
          <w:lang w:bidi="ar-KW"/>
        </w:rPr>
        <w:t>اة</w:t>
      </w:r>
      <w:r w:rsidRPr="003171E4">
        <w:rPr>
          <w:rFonts w:ascii="Traditional Arabic" w:hAnsi="Traditional Arabic" w:cs="Traditional Arabic"/>
          <w:sz w:val="36"/>
          <w:szCs w:val="36"/>
          <w:rtl/>
          <w:lang w:bidi="ar-KW"/>
        </w:rPr>
        <w:t xml:space="preserve"> الاستسقاء</w:t>
      </w:r>
      <w:r w:rsidR="00884F57"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وفعلها في أوقات متعددة</w:t>
      </w:r>
      <w:r w:rsidR="00884F57"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فدل على مش</w:t>
      </w:r>
      <w:r w:rsidRPr="003171E4">
        <w:rPr>
          <w:rFonts w:ascii="Traditional Arabic" w:hAnsi="Traditional Arabic" w:cs="Traditional Arabic" w:hint="eastAsia"/>
          <w:sz w:val="36"/>
          <w:szCs w:val="36"/>
          <w:rtl/>
          <w:lang w:bidi="ar-KW"/>
        </w:rPr>
        <w:t>روعيتها</w:t>
      </w:r>
      <w:r w:rsidRPr="003171E4">
        <w:rPr>
          <w:rFonts w:ascii="Traditional Arabic" w:hAnsi="Traditional Arabic" w:cs="Traditional Arabic"/>
          <w:sz w:val="36"/>
          <w:szCs w:val="36"/>
          <w:rtl/>
          <w:lang w:bidi="ar-KW"/>
        </w:rPr>
        <w:t xml:space="preserve"> وأنها سنة </w:t>
      </w:r>
      <w:r w:rsidRPr="003171E4">
        <w:rPr>
          <w:rFonts w:ascii="Traditional Arabic" w:hAnsi="Traditional Arabic" w:cs="Traditional Arabic" w:hint="eastAsia"/>
          <w:sz w:val="36"/>
          <w:szCs w:val="36"/>
          <w:rtl/>
          <w:lang w:bidi="ar-KW"/>
        </w:rPr>
        <w:t>داوم</w:t>
      </w:r>
      <w:r w:rsidRPr="003171E4">
        <w:rPr>
          <w:rFonts w:ascii="Traditional Arabic" w:hAnsi="Traditional Arabic" w:cs="Traditional Arabic"/>
          <w:sz w:val="36"/>
          <w:szCs w:val="36"/>
          <w:rtl/>
          <w:lang w:bidi="ar-KW"/>
        </w:rPr>
        <w:t xml:space="preserve"> عليها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لا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تسن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الصلاة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للاستسقاء</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 أبوحنيفة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03"/>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56B8E"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56B8E">
        <w:rPr>
          <w:rFonts w:ascii="Traditional Arabic" w:hAnsi="Traditional Arabic" w:cs="Traditional Arabic" w:hint="eastAsia"/>
          <w:b/>
          <w:bCs/>
          <w:sz w:val="36"/>
          <w:szCs w:val="36"/>
          <w:rtl/>
          <w:lang w:bidi="ar-KW"/>
        </w:rPr>
        <w:lastRenderedPageBreak/>
        <w:t>واستدل</w:t>
      </w:r>
      <w:r w:rsidRPr="00356B8E">
        <w:rPr>
          <w:rFonts w:ascii="Traditional Arabic" w:hAnsi="Traditional Arabic" w:cs="Traditional Arabic"/>
          <w:b/>
          <w:bCs/>
          <w:sz w:val="36"/>
          <w:szCs w:val="36"/>
          <w:rtl/>
          <w:lang w:bidi="ar-KW"/>
        </w:rPr>
        <w:t>:</w:t>
      </w:r>
    </w:p>
    <w:p w:rsidR="00CC483C" w:rsidRPr="003171E4" w:rsidRDefault="00CA2F6D" w:rsidP="009A31E8">
      <w:pPr>
        <w:pStyle w:val="ListParagraph"/>
        <w:widowControl w:val="0"/>
        <w:numPr>
          <w:ilvl w:val="0"/>
          <w:numId w:val="40"/>
        </w:numPr>
        <w:tabs>
          <w:tab w:val="left" w:pos="368"/>
        </w:tabs>
        <w:ind w:left="283" w:hanging="283"/>
        <w:rPr>
          <w:rFonts w:ascii="Traditional Arabic" w:hAnsi="Traditional Arabic" w:cs="Traditional Arabic" w:hint="cs"/>
          <w:sz w:val="36"/>
          <w:szCs w:val="36"/>
          <w:lang w:bidi="ar-KW"/>
        </w:rPr>
      </w:pPr>
      <w:r>
        <w:rPr>
          <w:rFonts w:ascii="Traditional Arabic" w:hAnsi="Traditional Arabic" w:cs="Traditional Arabic" w:hint="cs"/>
          <w:sz w:val="36"/>
          <w:szCs w:val="36"/>
          <w:rtl/>
          <w:lang w:bidi="ar-KW"/>
        </w:rPr>
        <w:t>ب</w:t>
      </w:r>
      <w:r w:rsidR="00787DAC" w:rsidRPr="003171E4">
        <w:rPr>
          <w:rFonts w:ascii="Traditional Arabic" w:hAnsi="Traditional Arabic" w:cs="Traditional Arabic" w:hint="eastAsia"/>
          <w:sz w:val="36"/>
          <w:szCs w:val="36"/>
          <w:rtl/>
          <w:lang w:bidi="ar-KW"/>
        </w:rPr>
        <w:t>قوله</w:t>
      </w:r>
      <w:r w:rsidR="00787DAC" w:rsidRPr="003171E4">
        <w:rPr>
          <w:rFonts w:ascii="Traditional Arabic" w:hAnsi="Traditional Arabic" w:cs="Traditional Arabic"/>
          <w:sz w:val="36"/>
          <w:szCs w:val="36"/>
          <w:rtl/>
          <w:lang w:bidi="ar-KW"/>
        </w:rPr>
        <w:t xml:space="preserve"> تعالى:</w:t>
      </w:r>
      <w:r w:rsidR="00CC483C" w:rsidRPr="003171E4">
        <w:rPr>
          <w:rFonts w:ascii="Traditional Arabic" w:hAnsi="Traditional Arabic" w:cs="Traditional Arabic" w:hint="cs"/>
          <w:sz w:val="36"/>
          <w:szCs w:val="36"/>
          <w:rtl/>
          <w:lang w:bidi="ar-KW"/>
        </w:rPr>
        <w:t xml:space="preserve"> </w:t>
      </w:r>
      <w:r w:rsidR="00CC483C" w:rsidRPr="003171E4">
        <w:rPr>
          <w:rFonts w:ascii="QCF_BSML" w:hAnsi="QCF_BSML" w:cs="QCF_BSML"/>
          <w:sz w:val="32"/>
          <w:szCs w:val="32"/>
          <w:rtl/>
        </w:rPr>
        <w:t>ﮋ</w:t>
      </w:r>
      <w:r w:rsidR="00CC483C" w:rsidRPr="003171E4">
        <w:rPr>
          <w:rFonts w:ascii="QCF_BSML" w:hAnsi="QCF_BSML" w:cs="QCF_BSML"/>
          <w:sz w:val="2"/>
          <w:szCs w:val="2"/>
          <w:rtl/>
        </w:rPr>
        <w:t xml:space="preserve"> </w:t>
      </w:r>
      <w:r w:rsidR="00CC483C" w:rsidRPr="003171E4">
        <w:rPr>
          <w:rFonts w:ascii="QCF_P570" w:hAnsi="QCF_P570" w:cs="QCF_P570"/>
          <w:sz w:val="32"/>
          <w:szCs w:val="32"/>
          <w:rtl/>
        </w:rPr>
        <w:t>ﯼ</w:t>
      </w:r>
      <w:r w:rsidR="00CC483C" w:rsidRPr="003171E4">
        <w:rPr>
          <w:rFonts w:ascii="QCF_P570" w:hAnsi="QCF_P570" w:cs="QCF_P570"/>
          <w:sz w:val="2"/>
          <w:szCs w:val="2"/>
          <w:rtl/>
        </w:rPr>
        <w:t xml:space="preserve"> </w:t>
      </w:r>
      <w:r w:rsidR="00CC483C" w:rsidRPr="003171E4">
        <w:rPr>
          <w:rFonts w:ascii="QCF_P570" w:hAnsi="QCF_P570" w:cs="QCF_P570"/>
          <w:sz w:val="32"/>
          <w:szCs w:val="32"/>
          <w:rtl/>
        </w:rPr>
        <w:t>ﯽ</w:t>
      </w:r>
      <w:r w:rsidR="00CC483C" w:rsidRPr="003171E4">
        <w:rPr>
          <w:rFonts w:ascii="QCF_P570" w:hAnsi="QCF_P570" w:cs="QCF_P570"/>
          <w:sz w:val="2"/>
          <w:szCs w:val="2"/>
          <w:rtl/>
        </w:rPr>
        <w:t xml:space="preserve">  </w:t>
      </w:r>
      <w:r w:rsidR="00CC483C" w:rsidRPr="003171E4">
        <w:rPr>
          <w:rFonts w:ascii="QCF_P570" w:hAnsi="QCF_P570" w:cs="QCF_P570"/>
          <w:sz w:val="32"/>
          <w:szCs w:val="32"/>
          <w:rtl/>
        </w:rPr>
        <w:t>ﯾ</w:t>
      </w:r>
      <w:r w:rsidR="00CC483C" w:rsidRPr="003171E4">
        <w:rPr>
          <w:rFonts w:ascii="QCF_P570" w:hAnsi="QCF_P570" w:cs="QCF_P570"/>
          <w:sz w:val="2"/>
          <w:szCs w:val="2"/>
          <w:rtl/>
        </w:rPr>
        <w:t xml:space="preserve"> </w:t>
      </w:r>
      <w:r w:rsidR="00CC483C" w:rsidRPr="003171E4">
        <w:rPr>
          <w:rFonts w:ascii="QCF_P570" w:hAnsi="QCF_P570" w:cs="QCF_P570"/>
          <w:sz w:val="32"/>
          <w:szCs w:val="32"/>
          <w:rtl/>
        </w:rPr>
        <w:t>ﯿ</w:t>
      </w:r>
      <w:r w:rsidR="00CC483C" w:rsidRPr="003171E4">
        <w:rPr>
          <w:rFonts w:ascii="QCF_P570" w:hAnsi="QCF_P570" w:cs="QCF_P570"/>
          <w:sz w:val="2"/>
          <w:szCs w:val="2"/>
          <w:rtl/>
        </w:rPr>
        <w:t xml:space="preserve">      </w:t>
      </w:r>
      <w:r w:rsidR="00CC483C" w:rsidRPr="003171E4">
        <w:rPr>
          <w:rFonts w:ascii="QCF_P570" w:hAnsi="QCF_P570" w:cs="QCF_P570"/>
          <w:sz w:val="32"/>
          <w:szCs w:val="32"/>
          <w:rtl/>
        </w:rPr>
        <w:t>ﰀ</w:t>
      </w:r>
      <w:r w:rsidR="00CC483C" w:rsidRPr="003171E4">
        <w:rPr>
          <w:rFonts w:ascii="QCF_P570" w:hAnsi="QCF_P570" w:cs="QCF_P570"/>
          <w:sz w:val="2"/>
          <w:szCs w:val="2"/>
          <w:rtl/>
        </w:rPr>
        <w:t xml:space="preserve">          </w:t>
      </w:r>
      <w:r w:rsidR="00CC483C" w:rsidRPr="003171E4">
        <w:rPr>
          <w:rFonts w:ascii="QCF_P570" w:hAnsi="QCF_P570" w:cs="QCF_P570"/>
          <w:sz w:val="32"/>
          <w:szCs w:val="32"/>
          <w:rtl/>
        </w:rPr>
        <w:t>ﰁ</w:t>
      </w:r>
      <w:r w:rsidR="00CC483C" w:rsidRPr="003171E4">
        <w:rPr>
          <w:rFonts w:ascii="QCF_P570" w:hAnsi="QCF_P570" w:cs="QCF_P570"/>
          <w:sz w:val="2"/>
          <w:szCs w:val="2"/>
          <w:rtl/>
        </w:rPr>
        <w:t xml:space="preserve"> </w:t>
      </w:r>
      <w:r w:rsidR="00CC483C" w:rsidRPr="003171E4">
        <w:rPr>
          <w:rFonts w:ascii="QCF_BSML" w:hAnsi="QCF_BSML" w:cs="QCF_BSML"/>
          <w:sz w:val="32"/>
          <w:szCs w:val="32"/>
          <w:rtl/>
        </w:rPr>
        <w:t>ﮊ</w:t>
      </w:r>
      <w:r w:rsidR="00CC483C" w:rsidRPr="003171E4">
        <w:rPr>
          <w:rFonts w:ascii="Arial" w:hAnsi="Arial"/>
          <w:sz w:val="18"/>
          <w:szCs w:val="18"/>
          <w:rtl/>
        </w:rPr>
        <w:t xml:space="preserve"> </w:t>
      </w:r>
      <w:r w:rsidR="00CC483C" w:rsidRPr="003171E4">
        <w:rPr>
          <w:rFonts w:ascii="Arial" w:hAnsi="Arial" w:cs="Traditional Arabic" w:hint="cs"/>
          <w:sz w:val="32"/>
          <w:szCs w:val="32"/>
          <w:rtl/>
        </w:rPr>
        <w:t>[</w:t>
      </w:r>
      <w:r w:rsidR="00CC483C" w:rsidRPr="003171E4">
        <w:rPr>
          <w:rFonts w:ascii="Traditional Arabic" w:hAnsi="Arial" w:cs="Traditional Arabic"/>
          <w:sz w:val="32"/>
          <w:szCs w:val="32"/>
          <w:rtl/>
        </w:rPr>
        <w:t>نوح:١٠</w:t>
      </w:r>
      <w:r w:rsidR="00CC483C" w:rsidRPr="003171E4">
        <w:rPr>
          <w:rFonts w:ascii="Traditional Arabic" w:hAnsi="Traditional Arabic" w:cs="Traditional Arabic" w:hint="cs"/>
          <w:sz w:val="32"/>
          <w:szCs w:val="32"/>
          <w:rtl/>
        </w:rPr>
        <w:t>]</w:t>
      </w:r>
      <w:r w:rsidR="00CC483C" w:rsidRPr="003171E4">
        <w:rPr>
          <w:rFonts w:ascii="Traditional Arabic" w:hAnsi="Traditional Arabic" w:cs="Traditional Arabic" w:hint="cs"/>
          <w:sz w:val="36"/>
          <w:szCs w:val="36"/>
          <w:rtl/>
          <w:lang w:bidi="ar-KW"/>
        </w:rPr>
        <w:t>.</w:t>
      </w:r>
    </w:p>
    <w:p w:rsidR="00787DAC" w:rsidRPr="003171E4" w:rsidRDefault="00787DAC" w:rsidP="00D3443D">
      <w:pPr>
        <w:pStyle w:val="ListParagraph"/>
        <w:widowControl w:val="0"/>
        <w:tabs>
          <w:tab w:val="left" w:pos="368"/>
        </w:tabs>
        <w:ind w:left="0" w:firstLine="340"/>
        <w:rPr>
          <w:rFonts w:ascii="Traditional Arabic" w:hAnsi="Traditional Arabic" w:cs="Traditional Arabic"/>
          <w:sz w:val="36"/>
          <w:szCs w:val="36"/>
          <w:lang w:bidi="ar-KW"/>
        </w:rPr>
      </w:pPr>
      <w:r w:rsidRPr="003171E4">
        <w:rPr>
          <w:rFonts w:ascii="Traditional Arabic" w:hAnsi="Traditional Arabic" w:cs="Traditional Arabic"/>
          <w:b/>
          <w:bCs/>
          <w:sz w:val="36"/>
          <w:szCs w:val="36"/>
          <w:rtl/>
          <w:lang w:bidi="ar-KW"/>
        </w:rPr>
        <w:t>ووجه الدلالة من الآية</w:t>
      </w:r>
      <w:r w:rsidR="00CC483C"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sz w:val="36"/>
          <w:szCs w:val="36"/>
          <w:rtl/>
          <w:lang w:bidi="ar-KW"/>
        </w:rPr>
        <w:t xml:space="preserve"> أنه لم يذكر الصلاة وإنما اقتصر على الاستغفار فقط.</w:t>
      </w:r>
    </w:p>
    <w:p w:rsidR="00787DAC" w:rsidRPr="003171E4" w:rsidRDefault="00CA2F6D" w:rsidP="00884F57">
      <w:pPr>
        <w:pStyle w:val="ListParagraph"/>
        <w:widowControl w:val="0"/>
        <w:numPr>
          <w:ilvl w:val="0"/>
          <w:numId w:val="40"/>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أنس بن مالك </w:t>
      </w:r>
      <w:r w:rsidR="00415E80" w:rsidRPr="003171E4">
        <w:rPr>
          <w:rFonts w:ascii="AGA Arabesque" w:hAnsi="AGA Arabesque" w:cs="Times New Roman"/>
          <w:sz w:val="32"/>
          <w:szCs w:val="32"/>
          <w:lang w:bidi="ar-KW"/>
        </w:rPr>
        <w:t></w:t>
      </w:r>
      <w:r w:rsidR="00912A9A">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00DD034C" w:rsidRPr="003171E4">
        <w:rPr>
          <w:rFonts w:ascii="Traditional Arabic" w:hAnsi="Traditional Arabic" w:cs="Traditional Arabic"/>
          <w:w w:val="80"/>
          <w:sz w:val="34"/>
          <w:rtl/>
          <w:lang w:bidi="ar-KW"/>
        </w:rPr>
        <w:t>((</w:t>
      </w:r>
      <w:r w:rsidR="00787DAC" w:rsidRPr="003171E4">
        <w:rPr>
          <w:rFonts w:ascii="Traditional Arabic" w:hAnsi="Traditional Arabic" w:cs="Traditional Arabic"/>
          <w:sz w:val="36"/>
          <w:szCs w:val="36"/>
          <w:rtl/>
          <w:lang w:bidi="ar-KW"/>
        </w:rPr>
        <w:t xml:space="preserve">أن النبي </w:t>
      </w:r>
      <w:r w:rsidR="00520960"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استسقى يوم الجمعة على المنبر ولم يصل</w:t>
      </w:r>
      <w:r w:rsidR="00DD034C" w:rsidRPr="003171E4">
        <w:rPr>
          <w:rFonts w:ascii="Traditional Arabic" w:hAnsi="Traditional Arabic" w:cs="Traditional Arabic"/>
          <w:w w:val="80"/>
          <w:sz w:val="34"/>
          <w:rtl/>
          <w:lang w:bidi="ar-KW"/>
        </w:rPr>
        <w:t>))</w:t>
      </w:r>
      <w:r>
        <w:rPr>
          <w:rFonts w:ascii="Traditional Arabic" w:hAnsi="Traditional Arabic" w:cs="Traditional Arabic" w:hint="cs"/>
          <w:w w:val="80"/>
          <w:sz w:val="36"/>
          <w:szCs w:val="36"/>
          <w:rtl/>
          <w:lang w:bidi="ar-KW"/>
        </w:rPr>
        <w:t xml:space="preserve"> متفق عليه</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04"/>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 xml:space="preserve">. </w:t>
      </w:r>
    </w:p>
    <w:p w:rsidR="00787DAC" w:rsidRPr="003171E4" w:rsidRDefault="00CA2F6D" w:rsidP="009A31E8">
      <w:pPr>
        <w:pStyle w:val="ListParagraph"/>
        <w:widowControl w:val="0"/>
        <w:numPr>
          <w:ilvl w:val="0"/>
          <w:numId w:val="40"/>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أنس</w:t>
      </w:r>
      <w:r w:rsidR="00787DAC"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912A9A">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00DD034C"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أن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عمر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الخطاب</w:t>
      </w:r>
      <w:r w:rsidR="00787DAC" w:rsidRPr="003171E4">
        <w:rPr>
          <w:rFonts w:ascii="Traditional Arabic" w:hAnsi="Traditional Arabic" w:cs="Traditional Arabic"/>
          <w:sz w:val="36"/>
          <w:szCs w:val="36"/>
          <w:rtl/>
          <w:lang w:bidi="ar-KW"/>
        </w:rPr>
        <w:t xml:space="preserve"> </w:t>
      </w:r>
      <w:r w:rsidR="009A31E8"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إذا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قحطوا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استسقى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بالعباس</w:t>
      </w:r>
      <w:r w:rsidR="00787DAC" w:rsidRPr="003171E4">
        <w:rPr>
          <w:rFonts w:ascii="Traditional Arabic" w:hAnsi="Traditional Arabic" w:cs="Traditional Arabic"/>
          <w:sz w:val="36"/>
          <w:szCs w:val="36"/>
          <w:rtl/>
          <w:lang w:bidi="ar-KW"/>
        </w:rPr>
        <w:t xml:space="preserve"> </w:t>
      </w:r>
      <w:r w:rsidR="00DD034C" w:rsidRPr="003171E4">
        <w:rPr>
          <w:rFonts w:ascii="Traditional Arabic" w:hAnsi="Traditional Arabic" w:cs="Traditional Arabic" w:hint="cs"/>
          <w:sz w:val="36"/>
          <w:szCs w:val="36"/>
          <w:rtl/>
          <w:lang w:bidi="ar-KW"/>
        </w:rPr>
        <w:t>ا</w:t>
      </w:r>
      <w:r w:rsidR="00787DAC" w:rsidRPr="003171E4">
        <w:rPr>
          <w:rFonts w:ascii="Traditional Arabic" w:hAnsi="Traditional Arabic" w:cs="Traditional Arabic" w:hint="eastAsia"/>
          <w:sz w:val="36"/>
          <w:szCs w:val="36"/>
          <w:rtl/>
          <w:lang w:bidi="ar-KW"/>
        </w:rPr>
        <w:t>بن</w:t>
      </w:r>
      <w:r w:rsidR="00DD034C" w:rsidRPr="003171E4">
        <w:rPr>
          <w:rFonts w:ascii="Traditional Arabic" w:hAnsi="Traditional Arabic" w:cs="Traditional Arabic" w:hint="cs"/>
          <w:sz w:val="36"/>
          <w:szCs w:val="36"/>
          <w:rtl/>
          <w:lang w:bidi="ar-KW"/>
        </w:rPr>
        <w:t> </w:t>
      </w:r>
      <w:r w:rsidR="00787DAC" w:rsidRPr="003171E4">
        <w:rPr>
          <w:rFonts w:ascii="Traditional Arabic" w:hAnsi="Traditional Arabic" w:cs="Traditional Arabic" w:hint="eastAsia"/>
          <w:sz w:val="36"/>
          <w:szCs w:val="36"/>
          <w:rtl/>
          <w:lang w:bidi="ar-KW"/>
        </w:rPr>
        <w:t>عبد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المطلب</w:t>
      </w:r>
      <w:r w:rsidR="00DD034C" w:rsidRPr="003171E4">
        <w:rPr>
          <w:rFonts w:ascii="Traditional Arabic" w:hAnsi="Traditional Arabic" w:cs="Traditional Arabic" w:hint="cs"/>
          <w:sz w:val="36"/>
          <w:szCs w:val="36"/>
          <w:rtl/>
          <w:lang w:bidi="ar-KW"/>
        </w:rPr>
        <w:t xml:space="preserve">, </w:t>
      </w:r>
      <w:r w:rsidR="00787DAC" w:rsidRPr="003171E4">
        <w:rPr>
          <w:rFonts w:ascii="Traditional Arabic" w:hAnsi="Traditional Arabic" w:cs="Traditional Arabic" w:hint="eastAsia"/>
          <w:sz w:val="36"/>
          <w:szCs w:val="36"/>
          <w:rtl/>
          <w:lang w:bidi="ar-KW"/>
        </w:rPr>
        <w:t>فقال</w:t>
      </w:r>
      <w:r w:rsidR="00DD034C"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نتوسل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إليك</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بنبينا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فتسقينا</w:t>
      </w:r>
      <w:r w:rsidR="00787DAC" w:rsidRPr="003171E4">
        <w:rPr>
          <w:rFonts w:ascii="Traditional Arabic" w:hAnsi="Traditional Arabic" w:cs="Traditional Arabic"/>
          <w:sz w:val="36"/>
          <w:szCs w:val="36"/>
          <w:rtl/>
          <w:lang w:bidi="ar-KW"/>
        </w:rPr>
        <w:t xml:space="preserve"> </w:t>
      </w:r>
      <w:r w:rsidR="00DD034C"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hint="eastAsia"/>
          <w:sz w:val="36"/>
          <w:szCs w:val="36"/>
          <w:rtl/>
          <w:lang w:bidi="ar-KW"/>
        </w:rPr>
        <w:t>وإنا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نتوسل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إليك</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بعم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نبينا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فاسقنا</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فيسقون</w:t>
      </w:r>
      <w:r w:rsidR="00DD034C"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05"/>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00D803ED"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sz w:val="36"/>
          <w:szCs w:val="36"/>
          <w:rtl/>
          <w:lang w:bidi="ar-KW"/>
        </w:rPr>
        <w:t xml:space="preserve"> أنهم كانوا يستسقون بالدعاء</w:t>
      </w:r>
      <w:r w:rsidR="00D803ED"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ولم يذكروا صلاة.</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الراجح</w:t>
      </w:r>
      <w:r w:rsidRPr="003171E4">
        <w:rPr>
          <w:rFonts w:ascii="Traditional Arabic" w:hAnsi="Traditional Arabic" w:cs="Traditional Arabic"/>
          <w:b/>
          <w:bCs/>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الأول هو الراجح لصحة الأحاديث وثبوت سنية صلاة الاستسقاء</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وأما الجواب عما استدل به أصحاب القول الثاني</w:t>
      </w:r>
      <w:r w:rsidR="00912A9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فإن الآية تدل على مشروعية الاستغفار وليس فيها نهي عن الصلاة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وأما الحديث </w:t>
      </w:r>
      <w:r w:rsidRPr="003171E4">
        <w:rPr>
          <w:rFonts w:ascii="Traditional Arabic" w:hAnsi="Traditional Arabic" w:cs="Traditional Arabic" w:hint="eastAsia"/>
          <w:sz w:val="36"/>
          <w:szCs w:val="36"/>
          <w:rtl/>
          <w:lang w:bidi="ar-KW"/>
        </w:rPr>
        <w:t>والأثر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فليس</w:t>
      </w:r>
      <w:r w:rsidRPr="003171E4">
        <w:rPr>
          <w:rFonts w:ascii="Traditional Arabic" w:hAnsi="Traditional Arabic" w:cs="Traditional Arabic"/>
          <w:sz w:val="36"/>
          <w:szCs w:val="36"/>
          <w:rtl/>
          <w:lang w:bidi="ar-KW"/>
        </w:rPr>
        <w:t xml:space="preserve"> فيه</w:t>
      </w:r>
      <w:r w:rsidRPr="003171E4">
        <w:rPr>
          <w:rFonts w:ascii="Traditional Arabic" w:hAnsi="Traditional Arabic" w:cs="Traditional Arabic" w:hint="eastAsia"/>
          <w:sz w:val="36"/>
          <w:szCs w:val="36"/>
          <w:rtl/>
          <w:lang w:bidi="ar-KW"/>
        </w:rPr>
        <w:t>ما</w:t>
      </w:r>
      <w:r w:rsidRPr="003171E4">
        <w:rPr>
          <w:rFonts w:ascii="Traditional Arabic" w:hAnsi="Traditional Arabic" w:cs="Traditional Arabic"/>
          <w:sz w:val="36"/>
          <w:szCs w:val="36"/>
          <w:rtl/>
          <w:lang w:bidi="ar-KW"/>
        </w:rPr>
        <w:t xml:space="preserve"> نهي عن الصلاة</w:t>
      </w:r>
      <w:r w:rsidR="00912A9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وإنما فيه</w:t>
      </w:r>
      <w:r w:rsidRPr="003171E4">
        <w:rPr>
          <w:rFonts w:ascii="Traditional Arabic" w:hAnsi="Traditional Arabic" w:cs="Traditional Arabic" w:hint="eastAsia"/>
          <w:sz w:val="36"/>
          <w:szCs w:val="36"/>
          <w:rtl/>
          <w:lang w:bidi="ar-KW"/>
        </w:rPr>
        <w:t>ما</w:t>
      </w:r>
      <w:r w:rsidRPr="003171E4">
        <w:rPr>
          <w:rFonts w:ascii="Traditional Arabic" w:hAnsi="Traditional Arabic" w:cs="Traditional Arabic"/>
          <w:sz w:val="36"/>
          <w:szCs w:val="36"/>
          <w:rtl/>
          <w:lang w:bidi="ar-KW"/>
        </w:rPr>
        <w:t xml:space="preserve"> الاقتصار </w:t>
      </w:r>
      <w:r w:rsidRPr="003171E4">
        <w:rPr>
          <w:rFonts w:ascii="Traditional Arabic" w:hAnsi="Traditional Arabic" w:cs="Traditional Arabic" w:hint="eastAsia"/>
          <w:sz w:val="36"/>
          <w:szCs w:val="36"/>
          <w:rtl/>
          <w:lang w:bidi="ar-KW"/>
        </w:rPr>
        <w:t>على</w:t>
      </w:r>
      <w:r w:rsidRPr="003171E4">
        <w:rPr>
          <w:rFonts w:ascii="Traditional Arabic" w:hAnsi="Traditional Arabic" w:cs="Traditional Arabic"/>
          <w:sz w:val="36"/>
          <w:szCs w:val="36"/>
          <w:rtl/>
          <w:lang w:bidi="ar-KW"/>
        </w:rPr>
        <w:t xml:space="preserve"> الدعاء فقط ف</w:t>
      </w:r>
      <w:r w:rsidRPr="003171E4">
        <w:rPr>
          <w:rFonts w:ascii="Traditional Arabic" w:hAnsi="Traditional Arabic" w:cs="Traditional Arabic" w:hint="eastAsia"/>
          <w:sz w:val="36"/>
          <w:szCs w:val="36"/>
          <w:rtl/>
          <w:lang w:bidi="ar-KW"/>
        </w:rPr>
        <w:t>صلاة</w:t>
      </w:r>
      <w:r w:rsidRPr="003171E4">
        <w:rPr>
          <w:rFonts w:ascii="Traditional Arabic" w:hAnsi="Traditional Arabic" w:cs="Traditional Arabic"/>
          <w:sz w:val="36"/>
          <w:szCs w:val="36"/>
          <w:rtl/>
          <w:lang w:bidi="ar-KW"/>
        </w:rPr>
        <w:t xml:space="preserve"> الاستسقاء ليس واجباً فعله</w:t>
      </w:r>
      <w:r w:rsidR="008310C8" w:rsidRPr="003171E4">
        <w:rPr>
          <w:rFonts w:ascii="Traditional Arabic" w:hAnsi="Traditional Arabic" w:cs="Traditional Arabic" w:hint="cs"/>
          <w:sz w:val="36"/>
          <w:szCs w:val="36"/>
          <w:rtl/>
          <w:lang w:bidi="ar-KW"/>
        </w:rPr>
        <w:t>ا</w:t>
      </w:r>
      <w:r w:rsidRPr="003171E4">
        <w:rPr>
          <w:rFonts w:ascii="Traditional Arabic" w:hAnsi="Traditional Arabic" w:cs="Traditional Arabic"/>
          <w:sz w:val="36"/>
          <w:szCs w:val="36"/>
          <w:rtl/>
          <w:lang w:bidi="ar-KW"/>
        </w:rPr>
        <w:t xml:space="preserve">.   </w:t>
      </w:r>
    </w:p>
    <w:p w:rsidR="00787DAC" w:rsidRPr="003171E4" w:rsidRDefault="00787DAC" w:rsidP="00D3443D">
      <w:pPr>
        <w:widowControl w:val="0"/>
        <w:tabs>
          <w:tab w:val="left" w:pos="368"/>
        </w:tabs>
        <w:ind w:left="0" w:firstLine="340"/>
        <w:rPr>
          <w:rFonts w:ascii="Traditional Arabic" w:hAnsi="Traditional Arabic" w:cs="Traditional Arabic" w:hint="cs"/>
          <w:sz w:val="20"/>
          <w:szCs w:val="20"/>
          <w:rtl/>
          <w:lang w:bidi="ar-KW"/>
        </w:rPr>
      </w:pPr>
    </w:p>
    <w:p w:rsidR="0051584C" w:rsidRPr="003171E4" w:rsidRDefault="0051584C" w:rsidP="0051584C">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51584C" w:rsidRPr="003171E4" w:rsidRDefault="0051584C" w:rsidP="0051584C">
      <w:pPr>
        <w:widowControl w:val="0"/>
        <w:ind w:left="0" w:firstLine="0"/>
        <w:jc w:val="center"/>
        <w:rPr>
          <w:rFonts w:ascii="خط لوتس الجديد" w:hAnsi="خط لوتس الجديد" w:cs="AL-Mateen" w:hint="cs"/>
          <w:sz w:val="20"/>
          <w:szCs w:val="20"/>
          <w:rtl/>
          <w:lang w:bidi="ar-KW"/>
        </w:rPr>
      </w:pPr>
    </w:p>
    <w:p w:rsidR="00787DAC" w:rsidRPr="003171E4" w:rsidRDefault="00787DAC" w:rsidP="0051584C">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الحادي و</w:t>
      </w:r>
      <w:r w:rsidR="00CA2F6D">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ستون</w:t>
      </w:r>
    </w:p>
    <w:p w:rsidR="00787DAC" w:rsidRPr="003171E4" w:rsidRDefault="00787DAC" w:rsidP="0051584C">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كيفية</w:t>
      </w:r>
      <w:r w:rsidRPr="003171E4">
        <w:rPr>
          <w:rFonts w:ascii="خط لوتس الجديد" w:hAnsi="خط لوتس الجديد" w:cs="AL-Mateen"/>
          <w:sz w:val="36"/>
          <w:szCs w:val="36"/>
          <w:rtl/>
        </w:rPr>
        <w:t xml:space="preserve"> صلاة الاستسقاء</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يصلي</w:t>
      </w:r>
      <w:r w:rsidRPr="003171E4">
        <w:rPr>
          <w:rFonts w:ascii="Traditional Arabic" w:hAnsi="Traditional Arabic" w:cs="Traditional Arabic"/>
          <w:sz w:val="36"/>
          <w:szCs w:val="36"/>
          <w:rtl/>
          <w:lang w:bidi="ar-KW"/>
        </w:rPr>
        <w:t xml:space="preserve"> ركعتين كباقي الصلوات.</w:t>
      </w:r>
    </w:p>
    <w:p w:rsidR="00787DAC" w:rsidRPr="003171E4" w:rsidRDefault="00787DAC" w:rsidP="00727F25">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حارثة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مضرّب</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العبديّ</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00727F25"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خرجنا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نستسقي</w:t>
      </w:r>
      <w:r w:rsidR="00727F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ركعتين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lastRenderedPageBreak/>
        <w:t>بغير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أذان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ولا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إقامة</w:t>
      </w:r>
      <w:r w:rsidR="00727F25"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06"/>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27F25" w:rsidRPr="003171E4" w:rsidRDefault="00CA2F6D" w:rsidP="00727F25">
      <w:pPr>
        <w:widowControl w:val="0"/>
        <w:tabs>
          <w:tab w:val="left" w:pos="368"/>
        </w:tabs>
        <w:ind w:left="0" w:firstLine="34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به: </w:t>
      </w:r>
      <w:r w:rsidR="00787DAC" w:rsidRPr="003171E4">
        <w:rPr>
          <w:rFonts w:ascii="Traditional Arabic" w:hAnsi="Traditional Arabic" w:cs="Traditional Arabic" w:hint="eastAsia"/>
          <w:sz w:val="36"/>
          <w:szCs w:val="36"/>
          <w:rtl/>
          <w:lang w:bidi="ar-KW"/>
        </w:rPr>
        <w:t>أبو</w:t>
      </w:r>
      <w:r w:rsidR="00787DAC" w:rsidRPr="003171E4">
        <w:rPr>
          <w:rFonts w:ascii="Traditional Arabic" w:hAnsi="Traditional Arabic" w:cs="Traditional Arabic"/>
          <w:sz w:val="36"/>
          <w:szCs w:val="36"/>
          <w:rtl/>
          <w:lang w:bidi="ar-KW"/>
        </w:rPr>
        <w:t xml:space="preserve"> ثور</w:t>
      </w:r>
      <w:r w:rsidR="00727F25"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والأوزاعي</w:t>
      </w:r>
      <w:r w:rsidR="00727F25"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وإسحاق بن راهوية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07"/>
      </w:r>
      <w:r w:rsidR="00884469" w:rsidRPr="003171E4">
        <w:rPr>
          <w:rFonts w:ascii="Traditional Arabic" w:hAnsi="Traditional Arabic" w:cs="Traditional Arabic"/>
          <w:sz w:val="36"/>
          <w:szCs w:val="36"/>
          <w:vertAlign w:val="superscript"/>
          <w:rtl/>
          <w:lang w:bidi="ar-KW"/>
        </w:rPr>
        <w:t>)</w:t>
      </w:r>
      <w:r w:rsidR="00727F25" w:rsidRPr="003171E4">
        <w:rPr>
          <w:rFonts w:ascii="Traditional Arabic" w:hAnsi="Traditional Arabic" w:cs="Traditional Arabic" w:hint="cs"/>
          <w:sz w:val="36"/>
          <w:szCs w:val="36"/>
          <w:rtl/>
          <w:lang w:bidi="ar-KW"/>
        </w:rPr>
        <w:t>.</w:t>
      </w:r>
    </w:p>
    <w:p w:rsidR="00787DAC" w:rsidRPr="003171E4" w:rsidRDefault="00787DAC" w:rsidP="00727F25">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والمالكية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08"/>
      </w:r>
      <w:r w:rsidR="00884469" w:rsidRPr="003171E4">
        <w:rPr>
          <w:rFonts w:ascii="Traditional Arabic" w:hAnsi="Traditional Arabic" w:cs="Traditional Arabic"/>
          <w:sz w:val="36"/>
          <w:szCs w:val="36"/>
          <w:vertAlign w:val="superscript"/>
          <w:rtl/>
          <w:lang w:bidi="ar-KW"/>
        </w:rPr>
        <w:t>)</w:t>
      </w:r>
      <w:r w:rsidR="00727F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ورواية عن الإمام أحمد</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09"/>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51584C">
      <w:pPr>
        <w:pStyle w:val="ListParagraph"/>
        <w:widowControl w:val="0"/>
        <w:numPr>
          <w:ilvl w:val="0"/>
          <w:numId w:val="42"/>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008310C8" w:rsidRPr="003171E4">
        <w:rPr>
          <w:rFonts w:ascii="Traditional Arabic" w:hAnsi="Traditional Arabic" w:cs="Traditional Arabic" w:hint="cs"/>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بن زيد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قال</w:t>
      </w:r>
      <w:r w:rsidR="00727F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727F25"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خرج</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النبى</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يستسقى</w:t>
      </w:r>
      <w:r w:rsidR="00727F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فتوجه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القبلة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يدعو</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وحول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رداءه</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ركعتين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جهر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فيهما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بالقراءة</w:t>
      </w:r>
      <w:r w:rsidR="00727F25"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10"/>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CA2F6D" w:rsidP="0051584C">
      <w:pPr>
        <w:pStyle w:val="ListParagraph"/>
        <w:widowControl w:val="0"/>
        <w:numPr>
          <w:ilvl w:val="0"/>
          <w:numId w:val="42"/>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أبي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إسحاق</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w:t>
      </w:r>
      <w:r w:rsidR="00727F25"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خرجنا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عبد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يزيد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الأنصاري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نستسقي</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ركعتين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وخلفه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زيد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أرقم</w:t>
      </w:r>
      <w:r w:rsidR="00727F25"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11"/>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00727F25"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sz w:val="36"/>
          <w:szCs w:val="36"/>
          <w:rtl/>
          <w:lang w:bidi="ar-KW"/>
        </w:rPr>
        <w:t xml:space="preserve"> 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صلى ركعتين ولم يذكر فيه التكبيرات سبعاً وخمساً ك</w:t>
      </w:r>
      <w:r w:rsidRPr="003171E4">
        <w:rPr>
          <w:rFonts w:ascii="Traditional Arabic" w:hAnsi="Traditional Arabic" w:cs="Traditional Arabic" w:hint="eastAsia"/>
          <w:sz w:val="36"/>
          <w:szCs w:val="36"/>
          <w:rtl/>
          <w:lang w:bidi="ar-KW"/>
        </w:rPr>
        <w:t>تكبيرات</w:t>
      </w:r>
      <w:r w:rsidRPr="003171E4">
        <w:rPr>
          <w:rFonts w:ascii="Traditional Arabic" w:hAnsi="Traditional Arabic" w:cs="Traditional Arabic"/>
          <w:sz w:val="36"/>
          <w:szCs w:val="36"/>
          <w:rtl/>
          <w:lang w:bidi="ar-KW"/>
        </w:rPr>
        <w:t xml:space="preserve"> العيد.</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يصلي</w:t>
      </w:r>
      <w:r w:rsidRPr="003171E4">
        <w:rPr>
          <w:rFonts w:ascii="Traditional Arabic" w:hAnsi="Traditional Arabic" w:cs="Traditional Arabic"/>
          <w:sz w:val="36"/>
          <w:szCs w:val="36"/>
          <w:rtl/>
          <w:lang w:bidi="ar-KW"/>
        </w:rPr>
        <w:t xml:space="preserve"> ركعتين كصلاة العيد. </w:t>
      </w:r>
    </w:p>
    <w:p w:rsidR="00727F25" w:rsidRPr="003171E4" w:rsidRDefault="00787DAC" w:rsidP="00727F25">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الله بن عباس رضي الله عنهما</w:t>
      </w:r>
      <w:r w:rsidR="00727F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w:t>
      </w:r>
      <w:r w:rsidRPr="003171E4">
        <w:rPr>
          <w:rFonts w:ascii="Traditional Arabic" w:hAnsi="Traditional Arabic" w:cs="Traditional Arabic" w:hint="eastAsia"/>
          <w:sz w:val="36"/>
          <w:szCs w:val="36"/>
          <w:rtl/>
          <w:lang w:bidi="ar-KW"/>
        </w:rPr>
        <w:t>سعيد</w:t>
      </w:r>
      <w:r w:rsidRPr="003171E4">
        <w:rPr>
          <w:rFonts w:ascii="Traditional Arabic" w:hAnsi="Traditional Arabic" w:cs="Traditional Arabic"/>
          <w:sz w:val="36"/>
          <w:szCs w:val="36"/>
          <w:rtl/>
          <w:lang w:bidi="ar-KW"/>
        </w:rPr>
        <w:t xml:space="preserve"> بن المسيب</w:t>
      </w:r>
      <w:r w:rsidR="00727F25" w:rsidRPr="003171E4">
        <w:rPr>
          <w:rFonts w:ascii="Traditional Arabic" w:hAnsi="Traditional Arabic" w:cs="Traditional Arabic" w:hint="cs"/>
          <w:sz w:val="36"/>
          <w:szCs w:val="36"/>
          <w:rtl/>
          <w:lang w:bidi="ar-KW"/>
        </w:rPr>
        <w:t>,</w:t>
      </w:r>
      <w:r w:rsidR="00727F25" w:rsidRPr="003171E4">
        <w:rPr>
          <w:rFonts w:ascii="Traditional Arabic" w:hAnsi="Traditional Arabic" w:cs="Traditional Arabic"/>
          <w:sz w:val="36"/>
          <w:szCs w:val="36"/>
          <w:rtl/>
          <w:lang w:bidi="ar-KW"/>
        </w:rPr>
        <w:t xml:space="preserve"> وعمر بن عبد العزيز</w:t>
      </w:r>
      <w:r w:rsidR="00727F25" w:rsidRPr="003171E4">
        <w:rPr>
          <w:rFonts w:ascii="Traditional Arabic" w:hAnsi="Traditional Arabic" w:cs="Traditional Arabic" w:hint="cs"/>
          <w:sz w:val="36"/>
          <w:szCs w:val="36"/>
          <w:rtl/>
          <w:lang w:bidi="ar-KW"/>
        </w:rPr>
        <w:t xml:space="preserve">, </w:t>
      </w:r>
      <w:r w:rsidRPr="003171E4">
        <w:rPr>
          <w:rFonts w:ascii="Traditional Arabic" w:hAnsi="Traditional Arabic" w:cs="Traditional Arabic"/>
          <w:sz w:val="36"/>
          <w:szCs w:val="36"/>
          <w:rtl/>
          <w:lang w:bidi="ar-KW"/>
        </w:rPr>
        <w:t>ومكحول</w:t>
      </w:r>
      <w:r w:rsidR="00727F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وأبو الزناد</w:t>
      </w:r>
      <w:r w:rsidR="008310C8" w:rsidRPr="003171E4">
        <w:rPr>
          <w:rFonts w:ascii="Traditional Arabic" w:hAnsi="Traditional Arabic" w:cs="Traditional Arabic"/>
          <w:sz w:val="36"/>
          <w:szCs w:val="36"/>
          <w:vertAlign w:val="superscript"/>
          <w:rtl/>
          <w:lang w:bidi="ar-KW"/>
        </w:rPr>
        <w:t>(</w:t>
      </w:r>
      <w:r w:rsidR="008310C8" w:rsidRPr="003171E4">
        <w:rPr>
          <w:rStyle w:val="a4"/>
          <w:rFonts w:ascii="Traditional Arabic" w:hAnsi="Traditional Arabic" w:cs="Traditional Arabic"/>
          <w:sz w:val="36"/>
          <w:szCs w:val="36"/>
          <w:rtl/>
          <w:lang w:bidi="ar-KW"/>
        </w:rPr>
        <w:footnoteReference w:id="212"/>
      </w:r>
      <w:r w:rsidR="008310C8" w:rsidRPr="003171E4">
        <w:rPr>
          <w:rFonts w:ascii="Traditional Arabic" w:hAnsi="Traditional Arabic" w:cs="Traditional Arabic"/>
          <w:sz w:val="36"/>
          <w:szCs w:val="36"/>
          <w:vertAlign w:val="superscript"/>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13"/>
      </w:r>
      <w:r w:rsidR="00884469" w:rsidRPr="003171E4">
        <w:rPr>
          <w:rFonts w:ascii="Traditional Arabic" w:hAnsi="Traditional Arabic" w:cs="Traditional Arabic"/>
          <w:sz w:val="36"/>
          <w:szCs w:val="36"/>
          <w:vertAlign w:val="superscript"/>
          <w:rtl/>
          <w:lang w:bidi="ar-KW"/>
        </w:rPr>
        <w:t>)</w:t>
      </w:r>
      <w:r w:rsidR="00727F25" w:rsidRPr="003171E4">
        <w:rPr>
          <w:rFonts w:ascii="Traditional Arabic" w:hAnsi="Traditional Arabic" w:cs="Traditional Arabic" w:hint="cs"/>
          <w:sz w:val="36"/>
          <w:szCs w:val="36"/>
          <w:rtl/>
          <w:lang w:bidi="ar-KW"/>
        </w:rPr>
        <w:t>.</w:t>
      </w:r>
    </w:p>
    <w:p w:rsidR="00787DAC" w:rsidRPr="003171E4" w:rsidRDefault="00787DAC" w:rsidP="00727F25">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lastRenderedPageBreak/>
        <w:t>والحنفية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14"/>
      </w:r>
      <w:r w:rsidR="00884469" w:rsidRPr="003171E4">
        <w:rPr>
          <w:rFonts w:ascii="Traditional Arabic" w:hAnsi="Traditional Arabic" w:cs="Traditional Arabic"/>
          <w:sz w:val="36"/>
          <w:szCs w:val="36"/>
          <w:vertAlign w:val="superscript"/>
          <w:rtl/>
          <w:lang w:bidi="ar-KW"/>
        </w:rPr>
        <w:t>)</w:t>
      </w:r>
      <w:r w:rsidR="00727F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والشافعية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15"/>
      </w:r>
      <w:r w:rsidR="00884469" w:rsidRPr="003171E4">
        <w:rPr>
          <w:rFonts w:ascii="Traditional Arabic" w:hAnsi="Traditional Arabic" w:cs="Traditional Arabic"/>
          <w:sz w:val="36"/>
          <w:szCs w:val="36"/>
          <w:vertAlign w:val="superscript"/>
          <w:rtl/>
          <w:lang w:bidi="ar-KW"/>
        </w:rPr>
        <w:t>)</w:t>
      </w:r>
      <w:r w:rsidR="00727F25"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والحنابلة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16"/>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5F1EF7" w:rsidP="0051584C">
      <w:pPr>
        <w:pStyle w:val="ListParagraph"/>
        <w:widowControl w:val="0"/>
        <w:numPr>
          <w:ilvl w:val="0"/>
          <w:numId w:val="43"/>
        </w:numPr>
        <w:tabs>
          <w:tab w:val="left" w:pos="368"/>
        </w:tabs>
        <w:ind w:left="283" w:hanging="283"/>
        <w:rPr>
          <w:rFonts w:ascii="Traditional Arabic" w:hAnsi="Traditional Arabic" w:cs="Traditional Arabic"/>
          <w:sz w:val="36"/>
          <w:szCs w:val="36"/>
          <w:rtl/>
          <w:lang w:bidi="ar-KW"/>
        </w:rPr>
      </w:pPr>
      <w:r w:rsidRPr="003171E4">
        <w:rPr>
          <w:rFonts w:ascii="Traditional Arabic" w:hAnsi="Traditional Arabic" w:cs="Traditional Arabic" w:hint="cs"/>
          <w:sz w:val="36"/>
          <w:szCs w:val="36"/>
          <w:rtl/>
          <w:lang w:bidi="ar-KW"/>
        </w:rPr>
        <w:t>أنَّ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علي</w:t>
      </w:r>
      <w:r w:rsidRPr="003171E4">
        <w:rPr>
          <w:rFonts w:ascii="Traditional Arabic" w:hAnsi="Traditional Arabic" w:cs="Traditional Arabic" w:hint="cs"/>
          <w:sz w:val="36"/>
          <w:szCs w:val="36"/>
          <w:rtl/>
          <w:lang w:bidi="ar-KW"/>
        </w:rPr>
        <w:t xml:space="preserve">اً </w:t>
      </w:r>
      <w:r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cs"/>
          <w:sz w:val="36"/>
          <w:szCs w:val="36"/>
          <w:rtl/>
          <w:lang w:bidi="ar-KW"/>
        </w:rPr>
        <w:t xml:space="preserve">كان </w:t>
      </w:r>
      <w:r w:rsidR="00787DAC" w:rsidRPr="003171E4">
        <w:rPr>
          <w:rFonts w:ascii="Traditional Arabic" w:hAnsi="Traditional Arabic" w:cs="Traditional Arabic" w:hint="eastAsia"/>
          <w:sz w:val="36"/>
          <w:szCs w:val="36"/>
          <w:rtl/>
          <w:lang w:bidi="ar-KW"/>
        </w:rPr>
        <w:t>يكبر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الفطر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والأضحى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والاستسقاء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سبعا</w:t>
      </w:r>
      <w:r w:rsidR="00F743E6"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الأولى</w:t>
      </w:r>
      <w:r w:rsidR="00F743E6"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وخمسا</w:t>
      </w:r>
      <w:r w:rsidR="00F743E6"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الأخرى</w:t>
      </w:r>
      <w:r w:rsidR="00F743E6"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ويصلي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قبل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الخطبة</w:t>
      </w:r>
      <w:r w:rsidR="00F743E6"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ويجهر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بالقراءة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17"/>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CA2F6D" w:rsidP="00F743E6">
      <w:pPr>
        <w:pStyle w:val="ListParagraph"/>
        <w:widowControl w:val="0"/>
        <w:numPr>
          <w:ilvl w:val="0"/>
          <w:numId w:val="43"/>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عبد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بن </w:t>
      </w:r>
      <w:r w:rsidR="00787DAC" w:rsidRPr="003171E4">
        <w:rPr>
          <w:rFonts w:ascii="Traditional Arabic" w:hAnsi="Traditional Arabic" w:cs="Traditional Arabic" w:hint="eastAsia"/>
          <w:sz w:val="36"/>
          <w:szCs w:val="36"/>
          <w:rtl/>
          <w:lang w:bidi="ar-KW"/>
        </w:rPr>
        <w:t>عباس</w:t>
      </w:r>
      <w:r w:rsidR="00787DAC" w:rsidRPr="003171E4">
        <w:rPr>
          <w:rFonts w:ascii="Traditional Arabic" w:hAnsi="Traditional Arabic" w:cs="Traditional Arabic"/>
          <w:sz w:val="36"/>
          <w:szCs w:val="36"/>
          <w:rtl/>
          <w:lang w:bidi="ar-KW"/>
        </w:rPr>
        <w:t xml:space="preserve"> رضي الله عنهما </w:t>
      </w:r>
      <w:r w:rsidR="00787DAC" w:rsidRPr="003171E4">
        <w:rPr>
          <w:rFonts w:ascii="Traditional Arabic" w:hAnsi="Traditional Arabic" w:cs="Traditional Arabic" w:hint="eastAsia"/>
          <w:sz w:val="36"/>
          <w:szCs w:val="36"/>
          <w:rtl/>
          <w:lang w:bidi="ar-KW"/>
        </w:rPr>
        <w:t>أنه</w:t>
      </w:r>
      <w:r w:rsidR="00787DAC" w:rsidRPr="003171E4">
        <w:rPr>
          <w:rFonts w:ascii="Traditional Arabic" w:hAnsi="Traditional Arabic" w:cs="Traditional Arabic"/>
          <w:sz w:val="36"/>
          <w:szCs w:val="36"/>
          <w:rtl/>
          <w:lang w:bidi="ar-KW"/>
        </w:rPr>
        <w:t xml:space="preserve"> س</w:t>
      </w:r>
      <w:r w:rsidR="00F743E6" w:rsidRPr="003171E4">
        <w:rPr>
          <w:rFonts w:ascii="Traditional Arabic" w:hAnsi="Traditional Arabic" w:cs="Traditional Arabic" w:hint="cs"/>
          <w:sz w:val="36"/>
          <w:szCs w:val="36"/>
          <w:rtl/>
          <w:lang w:bidi="ar-KW"/>
        </w:rPr>
        <w:t>ئ</w:t>
      </w:r>
      <w:r w:rsidR="00787DAC" w:rsidRPr="003171E4">
        <w:rPr>
          <w:rFonts w:ascii="Traditional Arabic" w:hAnsi="Traditional Arabic" w:cs="Traditional Arabic"/>
          <w:sz w:val="36"/>
          <w:szCs w:val="36"/>
          <w:rtl/>
          <w:lang w:bidi="ar-KW"/>
        </w:rPr>
        <w:t xml:space="preserve">ل </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صلاة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F743E6"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الاستسقاء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فقال</w:t>
      </w:r>
      <w:r w:rsidR="00787DAC" w:rsidRPr="003171E4">
        <w:rPr>
          <w:rFonts w:ascii="Traditional Arabic" w:hAnsi="Traditional Arabic" w:cs="Traditional Arabic"/>
          <w:sz w:val="36"/>
          <w:szCs w:val="36"/>
          <w:rtl/>
          <w:lang w:bidi="ar-KW"/>
        </w:rPr>
        <w:t xml:space="preserve">: </w:t>
      </w:r>
      <w:r w:rsidR="00F743E6" w:rsidRPr="003171E4">
        <w:rPr>
          <w:rFonts w:ascii="Traditional Arabic" w:hAnsi="Traditional Arabic" w:cs="Traditional Arabic"/>
          <w:w w:val="80"/>
          <w:sz w:val="34"/>
          <w:rtl/>
        </w:rPr>
        <w:t>((</w:t>
      </w:r>
      <w:r w:rsidR="00787DAC" w:rsidRPr="003171E4">
        <w:rPr>
          <w:rFonts w:ascii="Traditional Arabic" w:hAnsi="Traditional Arabic" w:cs="Traditional Arabic" w:hint="eastAsia"/>
          <w:sz w:val="36"/>
          <w:szCs w:val="36"/>
          <w:rtl/>
          <w:lang w:bidi="ar-KW"/>
        </w:rPr>
        <w:t>خرج</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متبذلاً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متواضعاً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متضرعا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حتى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أتى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المصلى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فرقى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المنبر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ولم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يخطب</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خطبكم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هذه</w:t>
      </w:r>
      <w:r w:rsidR="00F743E6"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ولكن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يزل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الدعاء</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والتضرع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والتكبير</w:t>
      </w:r>
      <w:r w:rsidR="00F743E6"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ثم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صلى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ركعتين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كما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يصلي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العيد</w:t>
      </w:r>
      <w:r w:rsidR="00F743E6"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18"/>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w:t>
      </w:r>
      <w:r w:rsidRPr="003171E4">
        <w:rPr>
          <w:rFonts w:ascii="Traditional Arabic" w:hAnsi="Traditional Arabic" w:cs="Traditional Arabic" w:hint="eastAsia"/>
          <w:b/>
          <w:bCs/>
          <w:sz w:val="36"/>
          <w:szCs w:val="36"/>
          <w:rtl/>
          <w:lang w:bidi="ar-KW"/>
        </w:rPr>
        <w:t>دلالة</w:t>
      </w:r>
      <w:r w:rsidR="006130AD"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sz w:val="36"/>
          <w:szCs w:val="36"/>
          <w:rtl/>
          <w:lang w:bidi="ar-KW"/>
        </w:rPr>
        <w:t xml:space="preserve"> أن كبار الصحابة رض</w:t>
      </w:r>
      <w:r w:rsidRPr="003171E4">
        <w:rPr>
          <w:rFonts w:ascii="Traditional Arabic" w:hAnsi="Traditional Arabic" w:cs="Traditional Arabic" w:hint="eastAsia"/>
          <w:sz w:val="36"/>
          <w:szCs w:val="36"/>
          <w:rtl/>
          <w:lang w:bidi="ar-KW"/>
        </w:rPr>
        <w:t>ي</w:t>
      </w:r>
      <w:r w:rsidRPr="003171E4">
        <w:rPr>
          <w:rFonts w:ascii="Traditional Arabic" w:hAnsi="Traditional Arabic" w:cs="Traditional Arabic"/>
          <w:sz w:val="36"/>
          <w:szCs w:val="36"/>
          <w:rtl/>
          <w:lang w:bidi="ar-KW"/>
        </w:rPr>
        <w:t xml:space="preserve"> الله عنهم كانوا يصلون صلاة الاستسقاء كهيئة صلاة العيد</w:t>
      </w:r>
      <w:r w:rsidR="006130AD"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كما نقل ذلك علي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وابن عباس رضي الله عنهما</w:t>
      </w:r>
      <w:r w:rsidR="006130AD"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وهم أعرف </w:t>
      </w:r>
      <w:r w:rsidR="005F1EF7" w:rsidRPr="003171E4">
        <w:rPr>
          <w:rFonts w:ascii="Traditional Arabic" w:hAnsi="Traditional Arabic" w:cs="Traditional Arabic" w:hint="cs"/>
          <w:sz w:val="36"/>
          <w:szCs w:val="36"/>
          <w:rtl/>
          <w:lang w:bidi="ar-KW"/>
        </w:rPr>
        <w:t>ب</w:t>
      </w:r>
      <w:r w:rsidRPr="003171E4">
        <w:rPr>
          <w:rFonts w:ascii="Traditional Arabic" w:hAnsi="Traditional Arabic" w:cs="Traditional Arabic"/>
          <w:sz w:val="36"/>
          <w:szCs w:val="36"/>
          <w:rtl/>
          <w:lang w:bidi="ar-KW"/>
        </w:rPr>
        <w:t xml:space="preserve">صلاة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لأنهم شهدوا وحضروا صلاته معه. </w:t>
      </w:r>
    </w:p>
    <w:p w:rsidR="00787DAC" w:rsidRPr="003171E4" w:rsidRDefault="00787DAC" w:rsidP="00D3443D">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b/>
          <w:bCs/>
          <w:sz w:val="36"/>
          <w:szCs w:val="36"/>
          <w:rtl/>
          <w:lang w:bidi="ar-KW"/>
        </w:rPr>
        <w:t>الراجح</w:t>
      </w:r>
      <w:r w:rsidRPr="003171E4">
        <w:rPr>
          <w:rFonts w:ascii="Traditional Arabic" w:hAnsi="Traditional Arabic" w:cs="Traditional Arabic"/>
          <w:b/>
          <w:bCs/>
          <w:sz w:val="36"/>
          <w:szCs w:val="36"/>
          <w:rtl/>
          <w:lang w:bidi="ar-KW"/>
        </w:rPr>
        <w:t xml:space="preserve">: </w:t>
      </w:r>
      <w:r w:rsidR="00CA2F6D">
        <w:rPr>
          <w:rFonts w:ascii="Traditional Arabic" w:hAnsi="Traditional Arabic" w:cs="Traditional Arabic" w:hint="cs"/>
          <w:sz w:val="36"/>
          <w:szCs w:val="36"/>
          <w:rtl/>
          <w:lang w:bidi="ar-KW"/>
        </w:rPr>
        <w:t xml:space="preserve">الجمع بين القولين ممكن؛ بأن ما استدل به الأولون ليس معارضاً، بل فيه إطلاق صلاة الركعتين، فتقيد بالروايات الأخرى، بأنها ركعتان كالعيدين </w:t>
      </w:r>
      <w:r w:rsidRPr="003171E4">
        <w:rPr>
          <w:rFonts w:ascii="Traditional Arabic" w:hAnsi="Traditional Arabic" w:cs="Traditional Arabic"/>
          <w:sz w:val="36"/>
          <w:szCs w:val="36"/>
          <w:rtl/>
          <w:lang w:bidi="ar-KW"/>
        </w:rPr>
        <w:t>.</w:t>
      </w:r>
    </w:p>
    <w:p w:rsidR="0051584C" w:rsidRPr="003171E4" w:rsidRDefault="0051584C" w:rsidP="00D3443D">
      <w:pPr>
        <w:widowControl w:val="0"/>
        <w:tabs>
          <w:tab w:val="left" w:pos="368"/>
        </w:tabs>
        <w:ind w:left="0" w:firstLine="340"/>
        <w:rPr>
          <w:rFonts w:ascii="Traditional Arabic" w:hAnsi="Traditional Arabic" w:cs="Traditional Arabic" w:hint="cs"/>
          <w:sz w:val="20"/>
          <w:szCs w:val="20"/>
          <w:rtl/>
          <w:lang w:bidi="ar-KW"/>
        </w:rPr>
      </w:pPr>
    </w:p>
    <w:p w:rsidR="0051584C" w:rsidRPr="003171E4" w:rsidRDefault="0051584C" w:rsidP="0051584C">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51584C" w:rsidRPr="003171E4" w:rsidRDefault="0051584C" w:rsidP="00D3443D">
      <w:pPr>
        <w:widowControl w:val="0"/>
        <w:tabs>
          <w:tab w:val="left" w:pos="368"/>
        </w:tabs>
        <w:ind w:left="0" w:firstLine="340"/>
        <w:rPr>
          <w:rFonts w:ascii="Traditional Arabic" w:hAnsi="Traditional Arabic" w:cs="Traditional Arabic" w:hint="cs"/>
          <w:sz w:val="20"/>
          <w:szCs w:val="20"/>
          <w:rtl/>
          <w:lang w:bidi="ar-KW"/>
        </w:rPr>
      </w:pPr>
    </w:p>
    <w:p w:rsidR="00787DAC" w:rsidRPr="003171E4" w:rsidRDefault="00787DAC" w:rsidP="0051584C">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الثاني و</w:t>
      </w:r>
      <w:r w:rsidR="00CA2F6D">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ستون</w:t>
      </w:r>
    </w:p>
    <w:p w:rsidR="00787DAC" w:rsidRPr="003171E4" w:rsidRDefault="00787DAC" w:rsidP="0051584C">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sz w:val="36"/>
          <w:szCs w:val="36"/>
          <w:rtl/>
        </w:rPr>
        <w:t>القيام للجنازة</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يسن</w:t>
      </w:r>
      <w:r w:rsidRPr="003171E4">
        <w:rPr>
          <w:rFonts w:ascii="Traditional Arabic" w:hAnsi="Traditional Arabic" w:cs="Traditional Arabic"/>
          <w:sz w:val="36"/>
          <w:szCs w:val="36"/>
          <w:rtl/>
          <w:lang w:bidi="ar-KW"/>
        </w:rPr>
        <w:t xml:space="preserve"> القيام للجنازة إذا مرت به.</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ليلى</w:t>
      </w:r>
      <w:r w:rsidRPr="003171E4">
        <w:rPr>
          <w:rFonts w:ascii="Traditional Arabic" w:hAnsi="Traditional Arabic" w:cs="Traditional Arabic"/>
          <w:sz w:val="36"/>
          <w:szCs w:val="36"/>
          <w:rtl/>
          <w:lang w:bidi="ar-KW"/>
        </w:rPr>
        <w:t xml:space="preserve">: </w:t>
      </w:r>
      <w:r w:rsidR="008342EB"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موسى </w:t>
      </w:r>
      <w:r w:rsidRPr="003171E4">
        <w:rPr>
          <w:rFonts w:ascii="Traditional Arabic" w:hAnsi="Traditional Arabic" w:cs="Traditional Arabic" w:hint="eastAsia"/>
          <w:sz w:val="36"/>
          <w:szCs w:val="36"/>
          <w:rtl/>
          <w:lang w:bidi="ar-KW"/>
        </w:rPr>
        <w:t>وأبا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مسعود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مرت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بهما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جنازة</w:t>
      </w:r>
      <w:r w:rsidR="008342EB"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فقاما</w:t>
      </w:r>
      <w:r w:rsidR="008342EB" w:rsidRPr="003171E4">
        <w:rPr>
          <w:rFonts w:ascii="Traditional Arabic" w:hAnsi="Traditional Arabic" w:cs="Traditional Arabic"/>
          <w:w w:val="80"/>
          <w:sz w:val="34"/>
          <w:rtl/>
          <w:lang w:bidi="ar-KW"/>
        </w:rPr>
        <w:t>))</w:t>
      </w:r>
      <w:r w:rsidRPr="003171E4">
        <w:rPr>
          <w:rFonts w:ascii="Traditional Arabic" w:hAnsi="Traditional Arabic" w:cs="Traditional Arabic"/>
          <w:sz w:val="36"/>
          <w:szCs w:val="36"/>
          <w:rtl/>
          <w:lang w:bidi="ar-KW"/>
        </w:rPr>
        <w:t>.</w:t>
      </w:r>
    </w:p>
    <w:p w:rsidR="00787DAC" w:rsidRPr="003171E4" w:rsidRDefault="00787DAC" w:rsidP="008342EB">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lastRenderedPageBreak/>
        <w:t>وفي</w:t>
      </w:r>
      <w:r w:rsidRPr="003171E4">
        <w:rPr>
          <w:rFonts w:ascii="Traditional Arabic" w:hAnsi="Traditional Arabic" w:cs="Traditional Arabic"/>
          <w:sz w:val="36"/>
          <w:szCs w:val="36"/>
          <w:rtl/>
          <w:lang w:bidi="ar-KW"/>
        </w:rPr>
        <w:t xml:space="preserve"> رواية </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ليلى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لعلي</w:t>
      </w:r>
      <w:r w:rsidRPr="003171E4">
        <w:rPr>
          <w:rFonts w:ascii="Traditional Arabic" w:hAnsi="Traditional Arabic" w:cs="Traditional Arabic"/>
          <w:sz w:val="36"/>
          <w:szCs w:val="36"/>
          <w:rtl/>
          <w:lang w:bidi="ar-KW"/>
        </w:rPr>
        <w:t xml:space="preserve">: </w:t>
      </w:r>
      <w:r w:rsidR="002B06AB"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إن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بذلك</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الملائكة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يكونون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معها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فقوموا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لها</w:t>
      </w:r>
      <w:r w:rsidR="002B06AB"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19"/>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0216EB" w:rsidRDefault="002970E4" w:rsidP="000216EB">
      <w:pPr>
        <w:widowControl w:val="0"/>
        <w:tabs>
          <w:tab w:val="left" w:pos="368"/>
        </w:tabs>
        <w:ind w:left="0" w:firstLine="340"/>
        <w:rPr>
          <w:rFonts w:ascii="Traditional Arabic" w:hAnsi="Traditional Arabic" w:cs="Traditional Arabic" w:hint="cs"/>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به: </w:t>
      </w:r>
      <w:r w:rsidR="00787DAC" w:rsidRPr="003171E4">
        <w:rPr>
          <w:rFonts w:ascii="Traditional Arabic" w:hAnsi="Traditional Arabic" w:cs="Traditional Arabic" w:hint="eastAsia"/>
          <w:sz w:val="36"/>
          <w:szCs w:val="36"/>
          <w:rtl/>
          <w:lang w:bidi="ar-KW"/>
        </w:rPr>
        <w:t>عبد</w:t>
      </w:r>
      <w:r w:rsidR="00787DAC" w:rsidRPr="003171E4">
        <w:rPr>
          <w:rFonts w:ascii="Traditional Arabic" w:hAnsi="Traditional Arabic" w:cs="Traditional Arabic"/>
          <w:sz w:val="36"/>
          <w:szCs w:val="36"/>
          <w:rtl/>
          <w:lang w:bidi="ar-KW"/>
        </w:rPr>
        <w:t xml:space="preserve"> الله بن عمر رضي الله عنهما</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20"/>
      </w:r>
      <w:r w:rsidR="00884469" w:rsidRPr="003171E4">
        <w:rPr>
          <w:rFonts w:ascii="Traditional Arabic" w:hAnsi="Traditional Arabic" w:cs="Traditional Arabic"/>
          <w:sz w:val="36"/>
          <w:szCs w:val="36"/>
          <w:vertAlign w:val="superscript"/>
          <w:rtl/>
          <w:lang w:bidi="ar-KW"/>
        </w:rPr>
        <w:t>)</w:t>
      </w:r>
      <w:r w:rsidR="009168E9"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w:t>
      </w:r>
      <w:r w:rsidR="00787DAC" w:rsidRPr="003171E4">
        <w:rPr>
          <w:rFonts w:ascii="Traditional Arabic" w:hAnsi="Traditional Arabic" w:cs="Traditional Arabic" w:hint="eastAsia"/>
          <w:sz w:val="36"/>
          <w:szCs w:val="36"/>
          <w:rtl/>
          <w:lang w:bidi="ar-KW"/>
        </w:rPr>
        <w:t>أبو</w:t>
      </w:r>
      <w:r w:rsidR="00787DAC" w:rsidRPr="003171E4">
        <w:rPr>
          <w:rFonts w:ascii="Traditional Arabic" w:hAnsi="Traditional Arabic" w:cs="Traditional Arabic"/>
          <w:sz w:val="36"/>
          <w:szCs w:val="36"/>
          <w:rtl/>
          <w:lang w:bidi="ar-KW"/>
        </w:rPr>
        <w:t xml:space="preserve"> سعيد الخدري </w:t>
      </w:r>
      <w:r w:rsidR="00415E80" w:rsidRPr="003171E4">
        <w:rPr>
          <w:rFonts w:ascii="AGA Arabesque" w:hAnsi="AGA Arabesque" w:cs="Times New Roman"/>
          <w:sz w:val="32"/>
          <w:szCs w:val="32"/>
          <w:lang w:bidi="ar-KW"/>
        </w:rPr>
        <w:t></w:t>
      </w:r>
      <w:r w:rsidR="009168E9" w:rsidRPr="003171E4">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 xml:space="preserve">وأبو هريرة </w:t>
      </w:r>
      <w:r w:rsidR="009168E9" w:rsidRPr="003171E4">
        <w:rPr>
          <w:rFonts w:ascii="AGA Arabesque" w:hAnsi="AGA Arabesque" w:cs="Times New Roman"/>
          <w:sz w:val="32"/>
          <w:szCs w:val="32"/>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21"/>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 xml:space="preserve"> وقيس بن سعد</w:t>
      </w:r>
      <w:r w:rsidR="005F1EF7" w:rsidRPr="003171E4">
        <w:rPr>
          <w:rFonts w:ascii="Traditional Arabic" w:hAnsi="Traditional Arabic" w:cs="Traditional Arabic" w:hint="cs"/>
          <w:sz w:val="36"/>
          <w:szCs w:val="36"/>
          <w:rtl/>
          <w:lang w:bidi="ar-KW"/>
        </w:rPr>
        <w:t xml:space="preserve"> رضي الله عنهما</w:t>
      </w:r>
      <w:r w:rsidR="005F1EF7" w:rsidRPr="003171E4">
        <w:rPr>
          <w:rFonts w:ascii="Traditional Arabic" w:hAnsi="Traditional Arabic" w:cs="Traditional Arabic"/>
          <w:sz w:val="36"/>
          <w:szCs w:val="36"/>
          <w:vertAlign w:val="superscript"/>
          <w:rtl/>
          <w:lang w:bidi="ar-KW"/>
        </w:rPr>
        <w:t>(</w:t>
      </w:r>
      <w:r w:rsidR="005F1EF7" w:rsidRPr="003171E4">
        <w:rPr>
          <w:rStyle w:val="a4"/>
          <w:rFonts w:ascii="Traditional Arabic" w:hAnsi="Traditional Arabic" w:cs="Traditional Arabic"/>
          <w:sz w:val="36"/>
          <w:szCs w:val="36"/>
          <w:rtl/>
          <w:lang w:bidi="ar-KW"/>
        </w:rPr>
        <w:footnoteReference w:id="222"/>
      </w:r>
      <w:r w:rsidR="005F1EF7" w:rsidRPr="003171E4">
        <w:rPr>
          <w:rFonts w:ascii="Traditional Arabic" w:hAnsi="Traditional Arabic" w:cs="Traditional Arabic"/>
          <w:sz w:val="36"/>
          <w:szCs w:val="36"/>
          <w:vertAlign w:val="superscript"/>
          <w:rtl/>
          <w:lang w:bidi="ar-KW"/>
        </w:rPr>
        <w:t>)</w:t>
      </w:r>
      <w:r w:rsidR="009168E9" w:rsidRPr="003171E4">
        <w:rPr>
          <w:rFonts w:ascii="Traditional Arabic" w:hAnsi="Traditional Arabic" w:cs="Traditional Arabic" w:hint="cs"/>
          <w:sz w:val="36"/>
          <w:szCs w:val="36"/>
          <w:rtl/>
          <w:lang w:bidi="ar-KW"/>
        </w:rPr>
        <w:t>,</w:t>
      </w:r>
    </w:p>
    <w:p w:rsidR="009168E9" w:rsidRPr="003171E4" w:rsidRDefault="00787DAC" w:rsidP="000216EB">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sz w:val="36"/>
          <w:szCs w:val="36"/>
          <w:rtl/>
          <w:lang w:bidi="ar-KW"/>
        </w:rPr>
        <w:t xml:space="preserve">وسهل بن حنيف </w:t>
      </w:r>
      <w:r w:rsidR="009168E9" w:rsidRPr="003171E4">
        <w:rPr>
          <w:rFonts w:ascii="AGA Arabesque" w:hAnsi="AGA Arabesque" w:cs="Times New Roman"/>
          <w:sz w:val="32"/>
          <w:szCs w:val="32"/>
          <w:lang w:bidi="ar-KW"/>
        </w:rPr>
        <w:t></w:t>
      </w:r>
      <w:r w:rsidR="009168E9" w:rsidRPr="003171E4">
        <w:rPr>
          <w:rFonts w:ascii="Times New Roman" w:hAnsi="Times New Roman" w:cs="Traditional Arabic"/>
          <w:sz w:val="36"/>
          <w:szCs w:val="36"/>
          <w:vertAlign w:val="superscript"/>
          <w:rtl/>
          <w:lang w:bidi="ar-KW"/>
        </w:rPr>
        <w:t xml:space="preserve"> </w:t>
      </w:r>
      <w:r w:rsidR="001D5D6E" w:rsidRPr="003171E4">
        <w:rPr>
          <w:rFonts w:ascii="Times New Roman" w:hAnsi="Times New Roman" w:cs="Traditional Arabic"/>
          <w:sz w:val="36"/>
          <w:szCs w:val="36"/>
          <w:vertAlign w:val="superscript"/>
          <w:rtl/>
          <w:lang w:bidi="ar-KW"/>
        </w:rPr>
        <w:t>(</w:t>
      </w:r>
      <w:r w:rsidR="001D5D6E" w:rsidRPr="003171E4">
        <w:rPr>
          <w:rStyle w:val="a4"/>
          <w:rFonts w:ascii="Times New Roman" w:hAnsi="Times New Roman" w:cs="Traditional Arabic"/>
          <w:sz w:val="36"/>
          <w:szCs w:val="36"/>
          <w:rtl/>
          <w:lang w:bidi="ar-KW"/>
        </w:rPr>
        <w:footnoteReference w:id="223"/>
      </w:r>
      <w:r w:rsidR="001D5D6E" w:rsidRPr="003171E4">
        <w:rPr>
          <w:rFonts w:ascii="Times New Roman" w:hAnsi="Times New Roman" w:cs="Traditional Arabic"/>
          <w:sz w:val="36"/>
          <w:szCs w:val="36"/>
          <w:vertAlign w:val="superscript"/>
          <w:rtl/>
          <w:lang w:bidi="ar-KW"/>
        </w:rPr>
        <w:t>)</w:t>
      </w:r>
      <w:r w:rsidR="009168E9" w:rsidRPr="003171E4">
        <w:rPr>
          <w:rFonts w:ascii="Times New Roman" w:hAnsi="Times New Roman" w:cs="Traditional Arabic"/>
          <w:sz w:val="36"/>
          <w:szCs w:val="36"/>
          <w:vertAlign w:val="superscript"/>
          <w:rtl/>
          <w:lang w:bidi="ar-KW"/>
        </w:rPr>
        <w:t>(</w:t>
      </w:r>
      <w:r w:rsidRPr="003171E4">
        <w:rPr>
          <w:rStyle w:val="a4"/>
          <w:rFonts w:ascii="Times New Roman" w:hAnsi="Times New Roman" w:cs="Traditional Arabic"/>
          <w:sz w:val="36"/>
          <w:szCs w:val="36"/>
          <w:rtl/>
          <w:lang w:bidi="ar-KW"/>
        </w:rPr>
        <w:footnoteReference w:id="224"/>
      </w:r>
      <w:r w:rsidR="009168E9" w:rsidRPr="003171E4">
        <w:rPr>
          <w:rFonts w:ascii="Times New Roman" w:hAnsi="Times New Roman" w:cs="Traditional Arabic"/>
          <w:sz w:val="36"/>
          <w:szCs w:val="36"/>
          <w:vertAlign w:val="superscript"/>
          <w:rtl/>
          <w:lang w:bidi="ar-KW"/>
        </w:rPr>
        <w:t>)</w:t>
      </w:r>
      <w:r w:rsidR="009168E9"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والمسور</w:t>
      </w:r>
      <w:r w:rsidRPr="003171E4">
        <w:rPr>
          <w:rFonts w:ascii="Traditional Arabic" w:hAnsi="Traditional Arabic" w:cs="Traditional Arabic"/>
          <w:sz w:val="36"/>
          <w:szCs w:val="36"/>
          <w:rtl/>
          <w:lang w:bidi="ar-KW"/>
        </w:rPr>
        <w:t xml:space="preserve"> بن مخرمة </w:t>
      </w:r>
      <w:r w:rsidR="009168E9" w:rsidRPr="003171E4">
        <w:rPr>
          <w:rFonts w:ascii="AGA Arabesque" w:hAnsi="AGA Arabesque" w:cs="Times New Roman"/>
          <w:sz w:val="32"/>
          <w:szCs w:val="32"/>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25"/>
      </w:r>
      <w:r w:rsidR="00884469" w:rsidRPr="003171E4">
        <w:rPr>
          <w:rFonts w:ascii="Traditional Arabic" w:hAnsi="Traditional Arabic" w:cs="Traditional Arabic"/>
          <w:sz w:val="36"/>
          <w:szCs w:val="36"/>
          <w:vertAlign w:val="superscript"/>
          <w:rtl/>
          <w:lang w:bidi="ar-KW"/>
        </w:rPr>
        <w:t>)</w:t>
      </w:r>
      <w:r w:rsidR="000F6B0C">
        <w:rPr>
          <w:rStyle w:val="a4"/>
          <w:rFonts w:ascii="Traditional Arabic" w:hAnsi="Traditional Arabic"/>
          <w:sz w:val="36"/>
          <w:szCs w:val="36"/>
          <w:rtl/>
          <w:lang w:bidi="ar-KW"/>
        </w:rPr>
        <w:footnoteReference w:id="226"/>
      </w:r>
      <w:r w:rsidR="009168E9"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وأبي مسعود البدري </w:t>
      </w:r>
      <w:r w:rsidR="00415E80" w:rsidRPr="003171E4">
        <w:rPr>
          <w:rFonts w:ascii="AGA Arabesque" w:hAnsi="AGA Arabesque" w:cs="Times New Roman"/>
          <w:sz w:val="32"/>
          <w:szCs w:val="32"/>
          <w:lang w:bidi="ar-KW"/>
        </w:rPr>
        <w:t></w:t>
      </w:r>
      <w:r w:rsidR="009168E9" w:rsidRPr="003171E4">
        <w:rPr>
          <w:rFonts w:ascii="AGA Arabesque" w:hAnsi="AGA Arabesque" w:cs="Times New Roman" w:hint="cs"/>
          <w:sz w:val="32"/>
          <w:szCs w:val="32"/>
          <w:rtl/>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كما تقدم في أثر أبي موسى</w:t>
      </w:r>
      <w:r w:rsidR="009168E9" w:rsidRPr="003171E4">
        <w:rPr>
          <w:rFonts w:ascii="Traditional Arabic" w:hAnsi="Traditional Arabic" w:cs="Traditional Arabic" w:hint="cs"/>
          <w:sz w:val="36"/>
          <w:szCs w:val="36"/>
          <w:rtl/>
          <w:lang w:bidi="ar-KW"/>
        </w:rPr>
        <w:t>.</w:t>
      </w:r>
    </w:p>
    <w:p w:rsidR="00787DAC" w:rsidRPr="003171E4" w:rsidRDefault="00787DAC" w:rsidP="000F6B0C">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sz w:val="36"/>
          <w:szCs w:val="36"/>
          <w:rtl/>
          <w:lang w:bidi="ar-KW"/>
        </w:rPr>
        <w:t>و</w:t>
      </w:r>
      <w:r w:rsidRPr="003171E4">
        <w:rPr>
          <w:rFonts w:ascii="Traditional Arabic" w:hAnsi="Traditional Arabic" w:cs="Traditional Arabic" w:hint="eastAsia"/>
          <w:sz w:val="36"/>
          <w:szCs w:val="36"/>
          <w:rtl/>
          <w:lang w:bidi="ar-KW"/>
        </w:rPr>
        <w:t>هو</w:t>
      </w:r>
      <w:r w:rsidRPr="003171E4">
        <w:rPr>
          <w:rFonts w:ascii="Traditional Arabic" w:hAnsi="Traditional Arabic" w:cs="Traditional Arabic"/>
          <w:sz w:val="36"/>
          <w:szCs w:val="36"/>
          <w:rtl/>
          <w:lang w:bidi="ar-KW"/>
        </w:rPr>
        <w:t xml:space="preserve"> مذهب </w:t>
      </w:r>
      <w:r w:rsidRPr="003171E4">
        <w:rPr>
          <w:rFonts w:ascii="Traditional Arabic" w:hAnsi="Traditional Arabic" w:cs="Traditional Arabic" w:hint="eastAsia"/>
          <w:sz w:val="36"/>
          <w:szCs w:val="36"/>
          <w:rtl/>
          <w:lang w:bidi="ar-KW"/>
        </w:rPr>
        <w:t>بعض</w:t>
      </w:r>
      <w:r w:rsidRPr="003171E4">
        <w:rPr>
          <w:rFonts w:ascii="Traditional Arabic" w:hAnsi="Traditional Arabic" w:cs="Traditional Arabic"/>
          <w:sz w:val="36"/>
          <w:szCs w:val="36"/>
          <w:rtl/>
          <w:lang w:bidi="ar-KW"/>
        </w:rPr>
        <w:t xml:space="preserve"> الشا</w:t>
      </w:r>
      <w:r w:rsidRPr="003171E4">
        <w:rPr>
          <w:rFonts w:ascii="Traditional Arabic" w:hAnsi="Traditional Arabic" w:cs="Traditional Arabic" w:hint="eastAsia"/>
          <w:sz w:val="36"/>
          <w:szCs w:val="36"/>
          <w:rtl/>
          <w:lang w:bidi="ar-KW"/>
        </w:rPr>
        <w:t>فعية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27"/>
      </w:r>
      <w:r w:rsidR="00884469" w:rsidRPr="003171E4">
        <w:rPr>
          <w:rFonts w:ascii="Traditional Arabic" w:hAnsi="Traditional Arabic" w:cs="Traditional Arabic"/>
          <w:sz w:val="36"/>
          <w:szCs w:val="36"/>
          <w:vertAlign w:val="superscript"/>
          <w:rtl/>
          <w:lang w:bidi="ar-KW"/>
        </w:rPr>
        <w:t>)</w:t>
      </w:r>
      <w:r w:rsidR="009168E9"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وبعض</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المالكية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28"/>
      </w:r>
      <w:r w:rsidR="00884469" w:rsidRPr="003171E4">
        <w:rPr>
          <w:rFonts w:ascii="Traditional Arabic" w:hAnsi="Traditional Arabic" w:cs="Traditional Arabic"/>
          <w:sz w:val="36"/>
          <w:szCs w:val="36"/>
          <w:vertAlign w:val="superscript"/>
          <w:rtl/>
          <w:lang w:bidi="ar-KW"/>
        </w:rPr>
        <w:t>)</w:t>
      </w:r>
      <w:r w:rsidR="009168E9"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0F6B0C">
        <w:rPr>
          <w:rFonts w:ascii="Traditional Arabic" w:hAnsi="Traditional Arabic" w:cs="Traditional Arabic" w:hint="eastAsia"/>
          <w:sz w:val="36"/>
          <w:szCs w:val="36"/>
          <w:rtl/>
          <w:lang w:bidi="ar-KW"/>
        </w:rPr>
        <w:t>و</w:t>
      </w:r>
      <w:r w:rsidRPr="003171E4">
        <w:rPr>
          <w:rFonts w:ascii="Traditional Arabic" w:hAnsi="Traditional Arabic" w:cs="Traditional Arabic" w:hint="eastAsia"/>
          <w:sz w:val="36"/>
          <w:szCs w:val="36"/>
          <w:rtl/>
          <w:lang w:bidi="ar-KW"/>
        </w:rPr>
        <w:t>رواية</w:t>
      </w:r>
      <w:r w:rsidRPr="003171E4">
        <w:rPr>
          <w:rFonts w:ascii="Traditional Arabic" w:hAnsi="Traditional Arabic" w:cs="Traditional Arabic"/>
          <w:sz w:val="36"/>
          <w:szCs w:val="36"/>
          <w:rtl/>
          <w:lang w:bidi="ar-KW"/>
        </w:rPr>
        <w:t xml:space="preserve"> عن الإمام أحمد اختارها شيخ الإسلام ابن تيمية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29"/>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واستدلوا</w:t>
      </w:r>
      <w:r w:rsidRPr="003171E4">
        <w:rPr>
          <w:rFonts w:ascii="Traditional Arabic" w:hAnsi="Traditional Arabic" w:cs="Traditional Arabic"/>
          <w:b/>
          <w:bCs/>
          <w:sz w:val="36"/>
          <w:szCs w:val="36"/>
          <w:rtl/>
          <w:lang w:bidi="ar-KW"/>
        </w:rPr>
        <w:t>:</w:t>
      </w:r>
    </w:p>
    <w:p w:rsidR="00787DAC" w:rsidRPr="003171E4" w:rsidRDefault="00787DAC" w:rsidP="00422366">
      <w:pPr>
        <w:pStyle w:val="ListParagraph"/>
        <w:widowControl w:val="0"/>
        <w:numPr>
          <w:ilvl w:val="0"/>
          <w:numId w:val="45"/>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عامر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ربيعة</w:t>
      </w:r>
      <w:r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00422366" w:rsidRPr="003171E4">
        <w:rPr>
          <w:rFonts w:ascii="Traditional Arabic" w:hAnsi="Traditional Arabic" w:cs="Traditional Arabic"/>
          <w:b/>
          <w:bCs/>
          <w:w w:val="80"/>
          <w:sz w:val="34"/>
          <w:rtl/>
          <w:lang w:bidi="ar-KW"/>
        </w:rPr>
        <w:t>((</w:t>
      </w:r>
      <w:r w:rsidRPr="003171E4">
        <w:rPr>
          <w:rFonts w:ascii="Traditional Arabic" w:hAnsi="Traditional Arabic" w:cs="Traditional Arabic" w:hint="eastAsia"/>
          <w:b/>
          <w:bCs/>
          <w:sz w:val="36"/>
          <w:szCs w:val="36"/>
          <w:rtl/>
          <w:lang w:bidi="ar-KW"/>
        </w:rPr>
        <w:t>إذا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رأيتم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الجنازة</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فقوموا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لها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حتى</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تخلفكم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أو</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توضع</w:t>
      </w:r>
      <w:r w:rsidR="00422366" w:rsidRPr="003171E4">
        <w:rPr>
          <w:rFonts w:ascii="Traditional Arabic" w:hAnsi="Traditional Arabic" w:cs="Traditional Arabic"/>
          <w:b/>
          <w:bCs/>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30"/>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2970E4" w:rsidP="0051584C">
      <w:pPr>
        <w:pStyle w:val="ListParagraph"/>
        <w:widowControl w:val="0"/>
        <w:numPr>
          <w:ilvl w:val="0"/>
          <w:numId w:val="45"/>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أبي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سعيد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الخدري</w:t>
      </w:r>
      <w:r w:rsidR="00787DAC"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hint="eastAsia"/>
          <w:sz w:val="36"/>
          <w:szCs w:val="36"/>
          <w:rtl/>
          <w:lang w:bidi="ar-KW"/>
        </w:rPr>
        <w:t>أن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w:t>
      </w:r>
      <w:r w:rsidR="00422366" w:rsidRPr="003171E4">
        <w:rPr>
          <w:rFonts w:ascii="Traditional Arabic" w:hAnsi="Traditional Arabic" w:cs="Traditional Arabic"/>
          <w:b/>
          <w:bCs/>
          <w:w w:val="80"/>
          <w:sz w:val="34"/>
          <w:rtl/>
          <w:lang w:bidi="ar-KW"/>
        </w:rPr>
        <w:t>((</w:t>
      </w:r>
      <w:r w:rsidR="00787DAC" w:rsidRPr="003171E4">
        <w:rPr>
          <w:rFonts w:ascii="Traditional Arabic" w:hAnsi="Traditional Arabic" w:cs="Traditional Arabic" w:hint="eastAsia"/>
          <w:b/>
          <w:bCs/>
          <w:sz w:val="36"/>
          <w:szCs w:val="36"/>
          <w:rtl/>
          <w:lang w:bidi="ar-KW"/>
        </w:rPr>
        <w:t>إذا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رأيتم</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الجنازة</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فقوموا</w:t>
      </w:r>
      <w:r w:rsidR="00422366" w:rsidRPr="003171E4">
        <w:rPr>
          <w:rFonts w:ascii="Traditional Arabic" w:hAnsi="Traditional Arabic" w:cs="Traditional Arabic" w:hint="cs"/>
          <w:b/>
          <w:bCs/>
          <w:sz w:val="36"/>
          <w:szCs w:val="36"/>
          <w:rtl/>
          <w:lang w:bidi="ar-KW"/>
        </w:rPr>
        <w:t>,</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فمن</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تبعها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فلا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يجلس</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حتى</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توضع</w:t>
      </w:r>
      <w:r w:rsidR="00422366" w:rsidRPr="003171E4">
        <w:rPr>
          <w:rFonts w:ascii="Traditional Arabic" w:hAnsi="Traditional Arabic" w:cs="Traditional Arabic"/>
          <w:b/>
          <w:bCs/>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31"/>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2970E4" w:rsidP="0051584C">
      <w:pPr>
        <w:pStyle w:val="ListParagraph"/>
        <w:widowControl w:val="0"/>
        <w:numPr>
          <w:ilvl w:val="0"/>
          <w:numId w:val="45"/>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جابر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عبدالله</w:t>
      </w:r>
      <w:r w:rsidR="00787DAC" w:rsidRPr="003171E4">
        <w:rPr>
          <w:rFonts w:ascii="Traditional Arabic" w:hAnsi="Traditional Arabic" w:cs="Traditional Arabic"/>
          <w:sz w:val="36"/>
          <w:szCs w:val="36"/>
          <w:rtl/>
          <w:lang w:bidi="ar-KW"/>
        </w:rPr>
        <w:t xml:space="preserve"> </w:t>
      </w:r>
      <w:r w:rsidR="00A32E25">
        <w:rPr>
          <w:rFonts w:ascii="Traditional Arabic" w:hAnsi="Traditional Arabic" w:cs="Traditional Arabic" w:hint="cs"/>
          <w:sz w:val="36"/>
          <w:szCs w:val="36"/>
          <w:rtl/>
          <w:lang w:bidi="ar-KW"/>
        </w:rPr>
        <w:t>رضي الله عنهما</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hint="eastAsia"/>
          <w:sz w:val="36"/>
          <w:szCs w:val="36"/>
          <w:rtl/>
          <w:lang w:bidi="ar-KW"/>
        </w:rPr>
        <w:t>قال</w:t>
      </w:r>
      <w:r w:rsidR="00422366"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مرت</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جنازة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لها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وقمنا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معه</w:t>
      </w:r>
      <w:r w:rsidR="00DE0E93"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فقلنا</w:t>
      </w:r>
      <w:r w:rsidR="00CF262D">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إنها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يهودية</w:t>
      </w:r>
      <w:r w:rsidR="000F6B0C">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فقال</w:t>
      </w:r>
      <w:r w:rsidR="00C26C73"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r w:rsidR="00DE0E93" w:rsidRPr="003171E4">
        <w:rPr>
          <w:rFonts w:ascii="Traditional Arabic" w:hAnsi="Traditional Arabic" w:cs="Traditional Arabic"/>
          <w:b/>
          <w:bCs/>
          <w:w w:val="80"/>
          <w:sz w:val="34"/>
          <w:rtl/>
          <w:lang w:bidi="ar-KW"/>
        </w:rPr>
        <w:t>((</w:t>
      </w:r>
      <w:r w:rsidR="00787DAC" w:rsidRPr="003171E4">
        <w:rPr>
          <w:rFonts w:ascii="Traditional Arabic" w:hAnsi="Traditional Arabic" w:cs="Traditional Arabic" w:hint="eastAsia"/>
          <w:b/>
          <w:bCs/>
          <w:sz w:val="36"/>
          <w:szCs w:val="36"/>
          <w:rtl/>
          <w:lang w:bidi="ar-KW"/>
        </w:rPr>
        <w:t>إن</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الموت</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فزع</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فإذا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رأيتم</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الجنازة</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فقوموا</w:t>
      </w:r>
      <w:r w:rsidR="00DE0E93" w:rsidRPr="003171E4">
        <w:rPr>
          <w:rFonts w:ascii="Traditional Arabic" w:hAnsi="Traditional Arabic" w:cs="Traditional Arabic"/>
          <w:b/>
          <w:bCs/>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32"/>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51584C">
      <w:pPr>
        <w:widowControl w:val="0"/>
        <w:tabs>
          <w:tab w:val="left" w:pos="368"/>
        </w:tabs>
        <w:ind w:left="283" w:hanging="283"/>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 من هذه ال</w:t>
      </w:r>
      <w:r w:rsidRPr="003171E4">
        <w:rPr>
          <w:rFonts w:ascii="Traditional Arabic" w:hAnsi="Traditional Arabic" w:cs="Traditional Arabic" w:hint="eastAsia"/>
          <w:b/>
          <w:bCs/>
          <w:sz w:val="36"/>
          <w:szCs w:val="36"/>
          <w:rtl/>
          <w:lang w:bidi="ar-KW"/>
        </w:rPr>
        <w:t>أحاديث</w:t>
      </w:r>
      <w:r w:rsidR="00390401" w:rsidRPr="003171E4">
        <w:rPr>
          <w:rFonts w:ascii="Traditional Arabic" w:hAnsi="Traditional Arabic" w:cs="Traditional Arabic" w:hint="cs"/>
          <w:b/>
          <w:bCs/>
          <w:sz w:val="36"/>
          <w:szCs w:val="36"/>
          <w:rtl/>
          <w:lang w:bidi="ar-KW"/>
        </w:rPr>
        <w:t>:</w:t>
      </w:r>
      <w:r w:rsidRPr="003171E4">
        <w:rPr>
          <w:rFonts w:ascii="Traditional Arabic" w:hAnsi="Traditional Arabic" w:cs="Traditional Arabic"/>
          <w:sz w:val="36"/>
          <w:szCs w:val="36"/>
          <w:rtl/>
          <w:lang w:bidi="ar-KW"/>
        </w:rPr>
        <w:t xml:space="preserve"> 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أمر بالقيام عند مرور الجنازة</w:t>
      </w:r>
      <w:r w:rsidR="0039040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ولم يأمر بالجلوس مع قيام الحاجة في بيان ذلك</w:t>
      </w:r>
      <w:r w:rsidR="0039040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فلا يجوز تأخير البيان عن وقت الحاجة.</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لا</w:t>
      </w:r>
      <w:r w:rsidRPr="003171E4">
        <w:rPr>
          <w:rFonts w:ascii="Traditional Arabic" w:hAnsi="Traditional Arabic" w:cs="Traditional Arabic"/>
          <w:sz w:val="36"/>
          <w:szCs w:val="36"/>
          <w:rtl/>
          <w:lang w:bidi="ar-KW"/>
        </w:rPr>
        <w:t xml:space="preserve"> يقوم للجنازة إذا مرت به.</w:t>
      </w:r>
    </w:p>
    <w:p w:rsidR="00390401" w:rsidRPr="003171E4" w:rsidRDefault="00787DAC" w:rsidP="00390401">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 علي بن أبي طالب </w:t>
      </w:r>
      <w:r w:rsidR="00390401" w:rsidRPr="003171E4">
        <w:rPr>
          <w:rFonts w:ascii="AGA Arabesque" w:hAnsi="AGA Arabesque" w:cs="Times New Roman"/>
          <w:sz w:val="32"/>
          <w:szCs w:val="32"/>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33"/>
      </w:r>
      <w:r w:rsidR="00884469" w:rsidRPr="003171E4">
        <w:rPr>
          <w:rFonts w:ascii="Traditional Arabic" w:hAnsi="Traditional Arabic" w:cs="Traditional Arabic"/>
          <w:sz w:val="36"/>
          <w:szCs w:val="36"/>
          <w:vertAlign w:val="superscript"/>
          <w:rtl/>
          <w:lang w:bidi="ar-KW"/>
        </w:rPr>
        <w:t>)</w:t>
      </w:r>
      <w:r w:rsidR="0039040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والحسن بن علي رضي الله ع</w:t>
      </w:r>
      <w:r w:rsidRPr="003171E4">
        <w:rPr>
          <w:rFonts w:ascii="Traditional Arabic" w:hAnsi="Traditional Arabic" w:cs="Traditional Arabic" w:hint="eastAsia"/>
          <w:sz w:val="36"/>
          <w:szCs w:val="36"/>
          <w:rtl/>
          <w:lang w:bidi="ar-KW"/>
        </w:rPr>
        <w:t>نهما</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34"/>
      </w:r>
      <w:r w:rsidR="00884469" w:rsidRPr="003171E4">
        <w:rPr>
          <w:rFonts w:ascii="Traditional Arabic" w:hAnsi="Traditional Arabic" w:cs="Traditional Arabic"/>
          <w:sz w:val="36"/>
          <w:szCs w:val="36"/>
          <w:vertAlign w:val="superscript"/>
          <w:rtl/>
          <w:lang w:bidi="ar-KW"/>
        </w:rPr>
        <w:t>)</w:t>
      </w:r>
      <w:r w:rsidR="0039040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وسعيد بن المسيب</w:t>
      </w:r>
      <w:r w:rsidR="0039040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وإبراهيم النخعي</w:t>
      </w:r>
      <w:r w:rsidR="0039040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وأبو قلابة</w:t>
      </w:r>
      <w:r w:rsidR="0039040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وعروة بن الزبير</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35"/>
      </w:r>
      <w:r w:rsidR="00884469" w:rsidRPr="003171E4">
        <w:rPr>
          <w:rFonts w:ascii="Traditional Arabic" w:hAnsi="Traditional Arabic" w:cs="Traditional Arabic"/>
          <w:sz w:val="36"/>
          <w:szCs w:val="36"/>
          <w:vertAlign w:val="superscript"/>
          <w:rtl/>
          <w:lang w:bidi="ar-KW"/>
        </w:rPr>
        <w:t>)</w:t>
      </w:r>
      <w:r w:rsidR="00390401" w:rsidRPr="003171E4">
        <w:rPr>
          <w:rFonts w:ascii="Traditional Arabic" w:hAnsi="Traditional Arabic" w:cs="Traditional Arabic" w:hint="cs"/>
          <w:sz w:val="36"/>
          <w:szCs w:val="36"/>
          <w:rtl/>
          <w:lang w:bidi="ar-KW"/>
        </w:rPr>
        <w:t>.</w:t>
      </w:r>
    </w:p>
    <w:p w:rsidR="00787DAC" w:rsidRPr="003171E4" w:rsidRDefault="00390401" w:rsidP="00390401">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cs"/>
          <w:sz w:val="36"/>
          <w:szCs w:val="36"/>
          <w:rtl/>
          <w:lang w:bidi="ar-KW"/>
        </w:rPr>
        <w:lastRenderedPageBreak/>
        <w:t>و</w:t>
      </w:r>
      <w:r w:rsidR="00787DAC" w:rsidRPr="003171E4">
        <w:rPr>
          <w:rFonts w:ascii="Traditional Arabic" w:hAnsi="Traditional Arabic" w:cs="Traditional Arabic"/>
          <w:sz w:val="36"/>
          <w:szCs w:val="36"/>
          <w:rtl/>
          <w:lang w:bidi="ar-KW"/>
        </w:rPr>
        <w:t>الحنفية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36"/>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والمالكية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37"/>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والشافعية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38"/>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والحنابلة</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39"/>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 xml:space="preserve">. </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51584C">
      <w:pPr>
        <w:pStyle w:val="ListParagraph"/>
        <w:widowControl w:val="0"/>
        <w:numPr>
          <w:ilvl w:val="0"/>
          <w:numId w:val="44"/>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علي</w:t>
      </w:r>
      <w:r w:rsidRPr="003171E4">
        <w:rPr>
          <w:rFonts w:ascii="Traditional Arabic" w:hAnsi="Traditional Arabic" w:cs="Traditional Arabic"/>
          <w:sz w:val="36"/>
          <w:szCs w:val="36"/>
          <w:rtl/>
          <w:lang w:bidi="ar-KW"/>
        </w:rPr>
        <w:t xml:space="preserve"> بن أبي طالب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شأن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الجنائز</w:t>
      </w:r>
      <w:r w:rsidRPr="003171E4">
        <w:rPr>
          <w:rFonts w:ascii="Traditional Arabic" w:hAnsi="Traditional Arabic" w:cs="Traditional Arabic"/>
          <w:sz w:val="36"/>
          <w:szCs w:val="36"/>
          <w:rtl/>
          <w:lang w:bidi="ar-KW"/>
        </w:rPr>
        <w:t xml:space="preserve">: </w:t>
      </w:r>
      <w:r w:rsidR="00390401"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إن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قعد</w:t>
      </w:r>
      <w:r w:rsidR="00390401" w:rsidRPr="003171E4">
        <w:rPr>
          <w:rFonts w:ascii="Traditional Arabic" w:hAnsi="Traditional Arabic" w:cs="Traditional Arabic"/>
          <w:w w:val="80"/>
          <w:sz w:val="34"/>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وفي</w:t>
      </w:r>
      <w:r w:rsidRPr="003171E4">
        <w:rPr>
          <w:rFonts w:ascii="Traditional Arabic" w:hAnsi="Traditional Arabic" w:cs="Traditional Arabic"/>
          <w:sz w:val="36"/>
          <w:szCs w:val="36"/>
          <w:rtl/>
          <w:lang w:bidi="ar-KW"/>
        </w:rPr>
        <w:t xml:space="preserve"> رواية: </w:t>
      </w:r>
      <w:r w:rsidR="00390401"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رأينا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فقمنا</w:t>
      </w:r>
      <w:r w:rsidR="0039040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وقعد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فقعدنا</w:t>
      </w:r>
      <w:r w:rsidR="0039040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يعني</w:t>
      </w:r>
      <w:r w:rsidR="0039040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الجنازة</w:t>
      </w:r>
      <w:r w:rsidR="00390401"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40"/>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2970E4" w:rsidP="00390401">
      <w:pPr>
        <w:pStyle w:val="ListParagraph"/>
        <w:widowControl w:val="0"/>
        <w:numPr>
          <w:ilvl w:val="0"/>
          <w:numId w:val="44"/>
        </w:numPr>
        <w:tabs>
          <w:tab w:val="left" w:pos="368"/>
        </w:tabs>
        <w:ind w:left="283" w:hanging="283"/>
        <w:rPr>
          <w:rFonts w:ascii="Traditional Arabic" w:hAnsi="Traditional Arabic" w:cs="Traditional Arabic"/>
          <w:sz w:val="36"/>
          <w:szCs w:val="36"/>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عن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عبادة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الصامت</w:t>
      </w:r>
      <w:r w:rsidR="00787DAC" w:rsidRPr="003171E4">
        <w:rPr>
          <w:rFonts w:ascii="Traditional Arabic" w:hAnsi="Traditional Arabic" w:cs="Traditional Arabic"/>
          <w:sz w:val="36"/>
          <w:szCs w:val="36"/>
          <w:rtl/>
          <w:lang w:bidi="ar-KW"/>
        </w:rPr>
        <w:t xml:space="preserve"> </w:t>
      </w:r>
      <w:r w:rsidR="00415E80" w:rsidRPr="003171E4">
        <w:rPr>
          <w:rFonts w:ascii="AGA Arabesque" w:hAnsi="AGA Arabesque" w:cs="Times New Roman"/>
          <w:sz w:val="32"/>
          <w:szCs w:val="32"/>
          <w:lang w:bidi="ar-KW"/>
        </w:rPr>
        <w:t></w:t>
      </w:r>
      <w:r w:rsidR="003F0191" w:rsidRPr="003F0191">
        <w:rPr>
          <w:rFonts w:ascii="AGA Arabesque" w:hAnsi="AGA Arabesque" w:cs="Traditional Arabic" w:hint="cs"/>
          <w:sz w:val="32"/>
          <w:szCs w:val="36"/>
          <w:vertAlign w:val="superscript"/>
          <w:rtl/>
          <w:lang w:bidi="ar-KW"/>
        </w:rPr>
        <w:t>(</w:t>
      </w:r>
      <w:r w:rsidR="00176EF4" w:rsidRPr="003F0191">
        <w:rPr>
          <w:rStyle w:val="a4"/>
          <w:rFonts w:ascii="AGA Arabesque" w:hAnsi="AGA Arabesque" w:cs="Traditional Arabic"/>
          <w:sz w:val="32"/>
          <w:szCs w:val="36"/>
          <w:rtl/>
          <w:lang w:bidi="ar-KW"/>
        </w:rPr>
        <w:footnoteReference w:id="241"/>
      </w:r>
      <w:r w:rsidR="003F0191" w:rsidRPr="003F0191">
        <w:rPr>
          <w:rFonts w:ascii="AGA Arabesque" w:hAnsi="AGA Arabesque" w:cs="Traditional Arabic" w:hint="cs"/>
          <w:sz w:val="32"/>
          <w:szCs w:val="36"/>
          <w:vertAlign w:val="superscript"/>
          <w:rtl/>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hint="eastAsia"/>
          <w:sz w:val="36"/>
          <w:szCs w:val="36"/>
          <w:rtl/>
          <w:lang w:bidi="ar-KW"/>
        </w:rPr>
        <w:t>قال</w:t>
      </w:r>
      <w:r w:rsidR="00787DAC" w:rsidRPr="003171E4">
        <w:rPr>
          <w:rFonts w:ascii="Traditional Arabic" w:hAnsi="Traditional Arabic" w:cs="Traditional Arabic"/>
          <w:sz w:val="36"/>
          <w:szCs w:val="36"/>
          <w:rtl/>
          <w:lang w:bidi="ar-KW"/>
        </w:rPr>
        <w:t xml:space="preserve">: </w:t>
      </w:r>
      <w:r w:rsidR="00390401" w:rsidRPr="003171E4">
        <w:rPr>
          <w:rFonts w:ascii="Traditional Arabic" w:hAnsi="Traditional Arabic" w:cs="Traditional Arabic"/>
          <w:w w:val="80"/>
          <w:sz w:val="34"/>
          <w:rtl/>
          <w:lang w:bidi="ar-KW"/>
        </w:rPr>
        <w:t>((</w:t>
      </w:r>
      <w:r w:rsidR="00787DAC" w:rsidRPr="003171E4">
        <w:rPr>
          <w:rFonts w:ascii="Traditional Arabic" w:hAnsi="Traditional Arabic" w:cs="Traditional Arabic" w:hint="eastAsia"/>
          <w:sz w:val="36"/>
          <w:szCs w:val="36"/>
          <w:rtl/>
          <w:lang w:bidi="ar-KW"/>
        </w:rPr>
        <w:t>كان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رسول</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الله</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يقوم</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الجنازة</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حتى</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توضع</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في</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اللحد</w:t>
      </w:r>
      <w:r w:rsidR="003F0191" w:rsidRPr="003F0191">
        <w:rPr>
          <w:rFonts w:ascii="Traditional Arabic" w:hAnsi="Traditional Arabic" w:cs="Traditional Arabic" w:hint="cs"/>
          <w:sz w:val="36"/>
          <w:szCs w:val="36"/>
          <w:vertAlign w:val="superscript"/>
          <w:rtl/>
          <w:lang w:bidi="ar-KW"/>
        </w:rPr>
        <w:t>(</w:t>
      </w:r>
      <w:r w:rsidR="00A32E25" w:rsidRPr="003F0191">
        <w:rPr>
          <w:rStyle w:val="a4"/>
          <w:rFonts w:ascii="Traditional Arabic" w:hAnsi="Traditional Arabic" w:cs="Traditional Arabic"/>
          <w:sz w:val="36"/>
          <w:szCs w:val="36"/>
          <w:rtl/>
          <w:lang w:bidi="ar-KW"/>
        </w:rPr>
        <w:footnoteReference w:id="242"/>
      </w:r>
      <w:r w:rsidR="003F0191" w:rsidRPr="003F0191">
        <w:rPr>
          <w:rFonts w:ascii="Traditional Arabic" w:hAnsi="Traditional Arabic" w:cs="Traditional Arabic" w:hint="cs"/>
          <w:sz w:val="36"/>
          <w:szCs w:val="36"/>
          <w:vertAlign w:val="superscript"/>
          <w:rtl/>
          <w:lang w:bidi="ar-KW"/>
        </w:rPr>
        <w:t>)</w:t>
      </w:r>
      <w:r w:rsidR="00390401"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فمر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به</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حبر</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من</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اليهود</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فقال</w:t>
      </w:r>
      <w:r w:rsidR="00390401"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هكذا</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نفعل</w:t>
      </w:r>
      <w:r w:rsidR="00390401"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فجلس</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النبي</w:t>
      </w:r>
      <w:r w:rsidR="00787DAC" w:rsidRPr="003171E4">
        <w:rPr>
          <w:rFonts w:ascii="Traditional Arabic" w:hAnsi="Traditional Arabic" w:cs="Traditional Arabic"/>
          <w:sz w:val="36"/>
          <w:szCs w:val="36"/>
          <w:rtl/>
          <w:lang w:bidi="ar-KW"/>
        </w:rPr>
        <w:t xml:space="preserve"> </w:t>
      </w:r>
      <w:r w:rsidR="00980E82" w:rsidRPr="003171E4">
        <w:rPr>
          <w:rFonts w:ascii="AGA Arabesque" w:hAnsi="AGA Arabesque" w:cs="Times New Roman"/>
          <w:sz w:val="32"/>
          <w:szCs w:val="32"/>
          <w:lang w:bidi="ar-KW"/>
        </w:rPr>
        <w:t></w:t>
      </w:r>
      <w:r w:rsidR="00787DAC" w:rsidRPr="003171E4">
        <w:rPr>
          <w:rFonts w:ascii="Traditional Arabic" w:hAnsi="Traditional Arabic" w:cs="Traditional Arabic"/>
          <w:sz w:val="36"/>
          <w:szCs w:val="36"/>
          <w:rtl/>
          <w:lang w:bidi="ar-KW"/>
        </w:rPr>
        <w:t xml:space="preserve"> </w:t>
      </w:r>
      <w:r w:rsidR="00787DAC" w:rsidRPr="003171E4">
        <w:rPr>
          <w:rFonts w:ascii="Traditional Arabic" w:hAnsi="Traditional Arabic" w:cs="Traditional Arabic" w:hint="eastAsia"/>
          <w:sz w:val="36"/>
          <w:szCs w:val="36"/>
          <w:rtl/>
          <w:lang w:bidi="ar-KW"/>
        </w:rPr>
        <w:t>وقال</w:t>
      </w:r>
      <w:r w:rsidR="00AD2D31">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w:t>
      </w:r>
      <w:r w:rsidR="00390401" w:rsidRPr="003171E4">
        <w:rPr>
          <w:rFonts w:ascii="Traditional Arabic" w:hAnsi="Traditional Arabic" w:cs="Traditional Arabic"/>
          <w:b/>
          <w:bCs/>
          <w:w w:val="80"/>
          <w:sz w:val="34"/>
          <w:rtl/>
          <w:lang w:bidi="ar-KW"/>
        </w:rPr>
        <w:t>((</w:t>
      </w:r>
      <w:r w:rsidR="00787DAC" w:rsidRPr="003171E4">
        <w:rPr>
          <w:rFonts w:ascii="Traditional Arabic" w:hAnsi="Traditional Arabic" w:cs="Traditional Arabic" w:hint="eastAsia"/>
          <w:b/>
          <w:bCs/>
          <w:sz w:val="36"/>
          <w:szCs w:val="36"/>
          <w:rtl/>
          <w:lang w:bidi="ar-KW"/>
        </w:rPr>
        <w:t>اجلسوا</w:t>
      </w:r>
      <w:r w:rsidR="00787DAC" w:rsidRPr="003171E4">
        <w:rPr>
          <w:rFonts w:ascii="Traditional Arabic" w:hAnsi="Traditional Arabic" w:cs="Traditional Arabic"/>
          <w:b/>
          <w:bCs/>
          <w:sz w:val="36"/>
          <w:szCs w:val="36"/>
          <w:rtl/>
          <w:lang w:bidi="ar-KW"/>
        </w:rPr>
        <w:t xml:space="preserve"> </w:t>
      </w:r>
      <w:r w:rsidR="00787DAC" w:rsidRPr="003171E4">
        <w:rPr>
          <w:rFonts w:ascii="Traditional Arabic" w:hAnsi="Traditional Arabic" w:cs="Traditional Arabic" w:hint="eastAsia"/>
          <w:b/>
          <w:bCs/>
          <w:sz w:val="36"/>
          <w:szCs w:val="36"/>
          <w:rtl/>
          <w:lang w:bidi="ar-KW"/>
        </w:rPr>
        <w:t>خالفوهم</w:t>
      </w:r>
      <w:r w:rsidR="00390401" w:rsidRPr="003171E4">
        <w:rPr>
          <w:rFonts w:ascii="Traditional Arabic" w:hAnsi="Traditional Arabic" w:cs="Traditional Arabic"/>
          <w:b/>
          <w:bCs/>
          <w:w w:val="80"/>
          <w:sz w:val="34"/>
          <w:rtl/>
          <w:lang w:bidi="ar-KW"/>
        </w:rPr>
        <w:t>))</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43"/>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CF2FC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كان يقوم للجنازة</w:t>
      </w:r>
      <w:r w:rsidR="00CF2FCD"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ثم لم يقم لها</w:t>
      </w:r>
      <w:r w:rsidR="00CF2FCD"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فدل على نسخ القيام</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وكذلك منع التشبه بالكفار</w:t>
      </w:r>
      <w:r w:rsidR="00CF2FCD"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حيث كانوا يقومون لجنائزهم</w:t>
      </w:r>
      <w:r w:rsidR="00CF2FCD"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فمنع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001C266A" w:rsidRPr="003171E4">
        <w:rPr>
          <w:rFonts w:ascii="Traditional Arabic" w:hAnsi="Traditional Arabic" w:cs="Traditional Arabic" w:hint="cs"/>
          <w:sz w:val="36"/>
          <w:szCs w:val="36"/>
          <w:rtl/>
          <w:lang w:bidi="ar-KW"/>
        </w:rPr>
        <w:t>ب</w:t>
      </w:r>
      <w:r w:rsidRPr="003171E4">
        <w:rPr>
          <w:rFonts w:ascii="Traditional Arabic" w:hAnsi="Traditional Arabic" w:cs="Traditional Arabic"/>
          <w:sz w:val="36"/>
          <w:szCs w:val="36"/>
          <w:rtl/>
          <w:lang w:bidi="ar-KW"/>
        </w:rPr>
        <w:t>التشبه بهم.</w:t>
      </w:r>
    </w:p>
    <w:p w:rsidR="00356B8E" w:rsidRDefault="00356B8E" w:rsidP="00D3443D">
      <w:pPr>
        <w:widowControl w:val="0"/>
        <w:tabs>
          <w:tab w:val="left" w:pos="368"/>
        </w:tabs>
        <w:ind w:left="0" w:firstLine="340"/>
        <w:rPr>
          <w:rFonts w:ascii="Traditional Arabic" w:hAnsi="Traditional Arabic" w:cs="Traditional Arabic" w:hint="cs"/>
          <w:b/>
          <w:bCs/>
          <w:sz w:val="36"/>
          <w:szCs w:val="36"/>
          <w:rtl/>
          <w:lang w:bidi="ar-KW"/>
        </w:rPr>
      </w:pP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lastRenderedPageBreak/>
        <w:t>الراجح</w:t>
      </w:r>
      <w:r w:rsidRPr="003171E4">
        <w:rPr>
          <w:rFonts w:ascii="Traditional Arabic" w:hAnsi="Traditional Arabic" w:cs="Traditional Arabic"/>
          <w:b/>
          <w:bCs/>
          <w:sz w:val="36"/>
          <w:szCs w:val="36"/>
          <w:rtl/>
          <w:lang w:bidi="ar-KW"/>
        </w:rPr>
        <w:t>:</w:t>
      </w:r>
    </w:p>
    <w:p w:rsidR="003221B3" w:rsidRPr="003221B3" w:rsidRDefault="00787DAC" w:rsidP="003F0191">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w:t>
      </w:r>
      <w:r w:rsidR="003221B3">
        <w:rPr>
          <w:rFonts w:ascii="Traditional Arabic" w:hAnsi="Traditional Arabic" w:cs="Traditional Arabic" w:hint="cs"/>
          <w:sz w:val="36"/>
          <w:szCs w:val="36"/>
          <w:rtl/>
          <w:lang w:bidi="ar-KW"/>
        </w:rPr>
        <w:t>الثاني</w:t>
      </w:r>
      <w:r w:rsidRPr="003171E4">
        <w:rPr>
          <w:rFonts w:ascii="Traditional Arabic" w:hAnsi="Traditional Arabic" w:cs="Traditional Arabic"/>
          <w:sz w:val="36"/>
          <w:szCs w:val="36"/>
          <w:rtl/>
          <w:lang w:bidi="ar-KW"/>
        </w:rPr>
        <w:t xml:space="preserve"> هو الراجح</w:t>
      </w:r>
      <w:r w:rsidR="001C266A" w:rsidRPr="003171E4">
        <w:rPr>
          <w:rFonts w:ascii="Traditional Arabic" w:hAnsi="Traditional Arabic" w:cs="Traditional Arabic" w:hint="cs"/>
          <w:sz w:val="36"/>
          <w:szCs w:val="36"/>
          <w:rtl/>
          <w:lang w:bidi="ar-KW"/>
        </w:rPr>
        <w:t>؛</w:t>
      </w:r>
      <w:r w:rsidR="003221B3">
        <w:rPr>
          <w:rFonts w:ascii="Traditional Arabic" w:hAnsi="Traditional Arabic" w:cs="Traditional Arabic"/>
          <w:sz w:val="36"/>
          <w:szCs w:val="36"/>
          <w:rtl/>
          <w:lang w:bidi="ar-KW"/>
        </w:rPr>
        <w:t xml:space="preserve"> لقوة وصريح الأحاديث </w:t>
      </w:r>
      <w:r w:rsidR="003221B3">
        <w:rPr>
          <w:rFonts w:ascii="Traditional Arabic" w:hAnsi="Traditional Arabic" w:cs="Traditional Arabic" w:hint="cs"/>
          <w:sz w:val="36"/>
          <w:szCs w:val="36"/>
          <w:rtl/>
          <w:lang w:bidi="ar-KW"/>
        </w:rPr>
        <w:t xml:space="preserve">بأن النبي </w:t>
      </w:r>
      <w:r w:rsidR="003F0191" w:rsidRPr="003171E4">
        <w:rPr>
          <w:rFonts w:ascii="AGA Arabesque" w:hAnsi="AGA Arabesque" w:cs="Times New Roman"/>
          <w:sz w:val="32"/>
          <w:szCs w:val="32"/>
          <w:lang w:bidi="ar-KW"/>
        </w:rPr>
        <w:t></w:t>
      </w:r>
      <w:r w:rsidR="003221B3">
        <w:rPr>
          <w:rFonts w:ascii="Traditional Arabic" w:hAnsi="Traditional Arabic" w:cs="Traditional Arabic" w:hint="cs"/>
          <w:sz w:val="36"/>
          <w:szCs w:val="36"/>
          <w:rtl/>
          <w:lang w:bidi="ar-KW"/>
        </w:rPr>
        <w:t xml:space="preserve"> قام ثم قعد كما تقدم عن علي رضي الله عنه</w:t>
      </w:r>
      <w:r w:rsidR="001C266A" w:rsidRPr="003171E4">
        <w:rPr>
          <w:rFonts w:ascii="Traditional Arabic" w:hAnsi="Traditional Arabic" w:cs="Traditional Arabic" w:hint="cs"/>
          <w:sz w:val="36"/>
          <w:szCs w:val="36"/>
          <w:rtl/>
          <w:lang w:bidi="ar-KW"/>
        </w:rPr>
        <w:t>,</w:t>
      </w:r>
      <w:r w:rsidR="003221B3">
        <w:rPr>
          <w:rFonts w:ascii="Traditional Arabic" w:hAnsi="Traditional Arabic" w:cs="Traditional Arabic"/>
          <w:sz w:val="36"/>
          <w:szCs w:val="36"/>
          <w:rtl/>
          <w:lang w:bidi="ar-KW"/>
        </w:rPr>
        <w:t xml:space="preserve"> وأما ما ورد في </w:t>
      </w:r>
      <w:r w:rsidR="003221B3">
        <w:rPr>
          <w:rFonts w:ascii="Traditional Arabic" w:hAnsi="Traditional Arabic" w:cs="Traditional Arabic" w:hint="cs"/>
          <w:sz w:val="36"/>
          <w:szCs w:val="36"/>
          <w:rtl/>
          <w:lang w:bidi="ar-KW"/>
        </w:rPr>
        <w:t>قيام</w:t>
      </w:r>
      <w:r w:rsidRPr="003171E4">
        <w:rPr>
          <w:rFonts w:ascii="Traditional Arabic" w:hAnsi="Traditional Arabic" w:cs="Traditional Arabic"/>
          <w:sz w:val="36"/>
          <w:szCs w:val="36"/>
          <w:rtl/>
          <w:lang w:bidi="ar-KW"/>
        </w:rPr>
        <w:t xml:space="preserve"> النبي </w:t>
      </w:r>
      <w:r w:rsidR="00520960" w:rsidRPr="003171E4">
        <w:rPr>
          <w:rFonts w:ascii="AGA Arabesque" w:hAnsi="AGA Arabesque" w:cs="Times New Roman"/>
          <w:sz w:val="32"/>
          <w:szCs w:val="32"/>
          <w:lang w:bidi="ar-KW"/>
        </w:rPr>
        <w:t></w:t>
      </w:r>
      <w:r w:rsidR="002970E4">
        <w:rPr>
          <w:rFonts w:ascii="Traditional Arabic" w:hAnsi="Traditional Arabic" w:cs="Traditional Arabic"/>
          <w:sz w:val="36"/>
          <w:szCs w:val="36"/>
          <w:rtl/>
          <w:lang w:bidi="ar-KW"/>
        </w:rPr>
        <w:t xml:space="preserve"> </w:t>
      </w:r>
      <w:r w:rsidR="002970E4">
        <w:rPr>
          <w:rFonts w:ascii="Traditional Arabic" w:hAnsi="Traditional Arabic" w:cs="Traditional Arabic" w:hint="cs"/>
          <w:sz w:val="36"/>
          <w:szCs w:val="36"/>
          <w:rtl/>
          <w:lang w:bidi="ar-KW"/>
        </w:rPr>
        <w:t>فالصحيح أنه</w:t>
      </w:r>
      <w:r w:rsidR="002970E4">
        <w:rPr>
          <w:rFonts w:ascii="Traditional Arabic" w:hAnsi="Traditional Arabic" w:cs="Traditional Arabic"/>
          <w:sz w:val="36"/>
          <w:szCs w:val="36"/>
          <w:rtl/>
          <w:lang w:bidi="ar-KW"/>
        </w:rPr>
        <w:t xml:space="preserve"> </w:t>
      </w:r>
      <w:r w:rsidR="002970E4">
        <w:rPr>
          <w:rFonts w:ascii="Traditional Arabic" w:hAnsi="Traditional Arabic" w:cs="Traditional Arabic" w:hint="cs"/>
          <w:sz w:val="36"/>
          <w:szCs w:val="36"/>
          <w:rtl/>
          <w:lang w:bidi="ar-KW"/>
        </w:rPr>
        <w:t>م</w:t>
      </w:r>
      <w:r w:rsidRPr="003171E4">
        <w:rPr>
          <w:rFonts w:ascii="Traditional Arabic" w:hAnsi="Traditional Arabic" w:cs="Traditional Arabic"/>
          <w:sz w:val="36"/>
          <w:szCs w:val="36"/>
          <w:rtl/>
          <w:lang w:bidi="ar-KW"/>
        </w:rPr>
        <w:t>نس</w:t>
      </w:r>
      <w:r w:rsidR="002970E4">
        <w:rPr>
          <w:rFonts w:ascii="Traditional Arabic" w:hAnsi="Traditional Arabic" w:cs="Traditional Arabic" w:hint="cs"/>
          <w:sz w:val="36"/>
          <w:szCs w:val="36"/>
          <w:rtl/>
          <w:lang w:bidi="ar-KW"/>
        </w:rPr>
        <w:t>و</w:t>
      </w:r>
      <w:r w:rsidRPr="003171E4">
        <w:rPr>
          <w:rFonts w:ascii="Traditional Arabic" w:hAnsi="Traditional Arabic" w:cs="Traditional Arabic"/>
          <w:sz w:val="36"/>
          <w:szCs w:val="36"/>
          <w:rtl/>
          <w:lang w:bidi="ar-KW"/>
        </w:rPr>
        <w:t>خ</w:t>
      </w:r>
      <w:r w:rsidR="003221B3">
        <w:rPr>
          <w:rFonts w:ascii="Traditional Arabic" w:hAnsi="Traditional Arabic" w:cs="Traditional Arabic" w:hint="cs"/>
          <w:sz w:val="36"/>
          <w:szCs w:val="36"/>
          <w:rtl/>
          <w:lang w:bidi="ar-KW"/>
        </w:rPr>
        <w:t>، قال ابن عبد البر:</w:t>
      </w:r>
      <w:r w:rsidR="003221B3" w:rsidRPr="003221B3">
        <w:rPr>
          <w:rFonts w:hint="eastAsia"/>
          <w:rtl/>
        </w:rPr>
        <w:t xml:space="preserve"> </w:t>
      </w:r>
      <w:r w:rsidR="003221B3" w:rsidRPr="003221B3">
        <w:rPr>
          <w:rFonts w:ascii="Traditional Arabic" w:hAnsi="Traditional Arabic" w:cs="Traditional Arabic" w:hint="eastAsia"/>
          <w:sz w:val="36"/>
          <w:szCs w:val="36"/>
          <w:rtl/>
          <w:lang w:bidi="ar-KW"/>
        </w:rPr>
        <w:t>فالصواب</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في</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هذا</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الباب</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إلى</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ما</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قاله</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علي</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وبن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عباس</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فقد</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حفظا</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الوجهين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جميعا</w:t>
      </w:r>
      <w:r w:rsidR="003221B3">
        <w:rPr>
          <w:rFonts w:ascii="Traditional Arabic" w:hAnsi="Traditional Arabic" w:cs="Traditional Arabic" w:hint="cs"/>
          <w:sz w:val="36"/>
          <w:szCs w:val="36"/>
          <w:rtl/>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وعر</w:t>
      </w:r>
      <w:r w:rsidR="003221B3">
        <w:rPr>
          <w:rFonts w:ascii="Traditional Arabic" w:hAnsi="Traditional Arabic" w:cs="Traditional Arabic" w:hint="cs"/>
          <w:sz w:val="36"/>
          <w:szCs w:val="36"/>
          <w:rtl/>
          <w:lang w:bidi="ar-KW"/>
        </w:rPr>
        <w:t>ّ</w:t>
      </w:r>
      <w:r w:rsidR="003221B3" w:rsidRPr="003221B3">
        <w:rPr>
          <w:rFonts w:ascii="Traditional Arabic" w:hAnsi="Traditional Arabic" w:cs="Traditional Arabic" w:hint="eastAsia"/>
          <w:sz w:val="36"/>
          <w:szCs w:val="36"/>
          <w:rtl/>
          <w:lang w:bidi="ar-KW"/>
        </w:rPr>
        <w:t>فا</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الناس</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أن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الجلوس</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كان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من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رسول</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الله</w:t>
      </w:r>
      <w:r w:rsidR="003221B3" w:rsidRPr="003221B3">
        <w:rPr>
          <w:rFonts w:ascii="Traditional Arabic" w:hAnsi="Traditional Arabic" w:cs="Traditional Arabic"/>
          <w:sz w:val="36"/>
          <w:szCs w:val="36"/>
          <w:rtl/>
          <w:lang w:bidi="ar-KW"/>
        </w:rPr>
        <w:t xml:space="preserve"> </w:t>
      </w:r>
      <w:r w:rsidR="003F0191" w:rsidRPr="003171E4">
        <w:rPr>
          <w:rFonts w:ascii="AGA Arabesque" w:hAnsi="AGA Arabesque" w:cs="Times New Roman"/>
          <w:sz w:val="32"/>
          <w:szCs w:val="32"/>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بعد</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القيام</w:t>
      </w:r>
      <w:r w:rsidR="00094880">
        <w:rPr>
          <w:rFonts w:ascii="Traditional Arabic" w:hAnsi="Traditional Arabic" w:cs="Traditional Arabic" w:hint="cs"/>
          <w:sz w:val="36"/>
          <w:szCs w:val="36"/>
          <w:rtl/>
          <w:lang w:bidi="ar-KW"/>
        </w:rPr>
        <w:t>-</w:t>
      </w:r>
      <w:r w:rsidR="003221B3">
        <w:rPr>
          <w:rFonts w:ascii="Traditional Arabic" w:hAnsi="Traditional Arabic" w:cs="Traditional Arabic" w:hint="cs"/>
          <w:sz w:val="36"/>
          <w:szCs w:val="36"/>
          <w:rtl/>
          <w:lang w:bidi="ar-KW"/>
        </w:rPr>
        <w:t xml:space="preserve"> ثم ساق بإسناده</w:t>
      </w:r>
      <w:r w:rsidR="00094880">
        <w:rPr>
          <w:rFonts w:ascii="Traditional Arabic" w:hAnsi="Traditional Arabic" w:cs="Traditional Arabic" w:hint="cs"/>
          <w:sz w:val="36"/>
          <w:szCs w:val="36"/>
          <w:rtl/>
          <w:lang w:bidi="ar-KW"/>
        </w:rPr>
        <w:t>-</w:t>
      </w:r>
      <w:r w:rsidR="003221B3">
        <w:rPr>
          <w:rFonts w:ascii="Traditional Arabic" w:hAnsi="Traditional Arabic" w:cs="Traditional Arabic" w:hint="cs"/>
          <w:sz w:val="36"/>
          <w:szCs w:val="36"/>
          <w:rtl/>
          <w:lang w:bidi="ar-KW"/>
        </w:rPr>
        <w:t xml:space="preserve"> </w:t>
      </w:r>
      <w:r w:rsidR="003221B3" w:rsidRPr="003221B3">
        <w:rPr>
          <w:rFonts w:ascii="Traditional Arabic" w:hAnsi="Traditional Arabic" w:cs="Traditional Arabic" w:hint="eastAsia"/>
          <w:sz w:val="36"/>
          <w:szCs w:val="36"/>
          <w:rtl/>
          <w:lang w:bidi="ar-KW"/>
        </w:rPr>
        <w:t>عن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محمد</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بن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سيرين</w:t>
      </w:r>
      <w:r w:rsidR="00094880">
        <w:rPr>
          <w:rFonts w:ascii="Traditional Arabic" w:hAnsi="Traditional Arabic" w:cs="Traditional Arabic" w:hint="cs"/>
          <w:sz w:val="36"/>
          <w:szCs w:val="36"/>
          <w:rtl/>
          <w:lang w:bidi="ar-KW"/>
        </w:rPr>
        <w:t xml:space="preserve"> قال:</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أن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جنازة</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مرت</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بعبد</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الله</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بن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عباس</w:t>
      </w:r>
      <w:r w:rsidR="00094880">
        <w:rPr>
          <w:rFonts w:ascii="Traditional Arabic" w:hAnsi="Traditional Arabic" w:cs="Traditional Arabic" w:hint="cs"/>
          <w:sz w:val="36"/>
          <w:szCs w:val="36"/>
          <w:rtl/>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والحسن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بن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علي</w:t>
      </w:r>
      <w:r w:rsidR="00094880">
        <w:rPr>
          <w:rFonts w:ascii="Traditional Arabic" w:hAnsi="Traditional Arabic" w:cs="Traditional Arabic" w:hint="cs"/>
          <w:sz w:val="36"/>
          <w:szCs w:val="36"/>
          <w:rtl/>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فقعد</w:t>
      </w:r>
      <w:r w:rsidR="003221B3" w:rsidRPr="003221B3">
        <w:rPr>
          <w:rFonts w:ascii="Traditional Arabic" w:hAnsi="Traditional Arabic" w:cs="Traditional Arabic"/>
          <w:sz w:val="36"/>
          <w:szCs w:val="36"/>
          <w:rtl/>
          <w:lang w:bidi="ar-KW"/>
        </w:rPr>
        <w:t xml:space="preserve"> </w:t>
      </w:r>
      <w:r w:rsidR="00094880">
        <w:rPr>
          <w:rFonts w:ascii="Traditional Arabic" w:hAnsi="Traditional Arabic" w:cs="Traditional Arabic" w:hint="cs"/>
          <w:sz w:val="36"/>
          <w:szCs w:val="36"/>
          <w:rtl/>
          <w:lang w:bidi="ar-KW"/>
        </w:rPr>
        <w:t>ا</w:t>
      </w:r>
      <w:r w:rsidR="003221B3" w:rsidRPr="003221B3">
        <w:rPr>
          <w:rFonts w:ascii="Traditional Arabic" w:hAnsi="Traditional Arabic" w:cs="Traditional Arabic" w:hint="eastAsia"/>
          <w:sz w:val="36"/>
          <w:szCs w:val="36"/>
          <w:rtl/>
          <w:lang w:bidi="ar-KW"/>
        </w:rPr>
        <w:t>بن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عباس</w:t>
      </w:r>
      <w:r w:rsidR="00094880">
        <w:rPr>
          <w:rFonts w:ascii="Traditional Arabic" w:hAnsi="Traditional Arabic" w:cs="Traditional Arabic" w:hint="cs"/>
          <w:sz w:val="36"/>
          <w:szCs w:val="36"/>
          <w:rtl/>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فقام</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الحسن</w:t>
      </w:r>
      <w:r w:rsidR="00094880">
        <w:rPr>
          <w:rFonts w:ascii="Traditional Arabic" w:hAnsi="Traditional Arabic" w:cs="Traditional Arabic" w:hint="cs"/>
          <w:sz w:val="36"/>
          <w:szCs w:val="36"/>
          <w:rtl/>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وقعد</w:t>
      </w:r>
      <w:r w:rsidR="003221B3" w:rsidRPr="003221B3">
        <w:rPr>
          <w:rFonts w:ascii="Traditional Arabic" w:hAnsi="Traditional Arabic" w:cs="Traditional Arabic"/>
          <w:sz w:val="36"/>
          <w:szCs w:val="36"/>
          <w:rtl/>
          <w:lang w:bidi="ar-KW"/>
        </w:rPr>
        <w:t xml:space="preserve"> </w:t>
      </w:r>
      <w:r w:rsidR="00094880">
        <w:rPr>
          <w:rFonts w:ascii="Traditional Arabic" w:hAnsi="Traditional Arabic" w:cs="Traditional Arabic" w:hint="cs"/>
          <w:sz w:val="36"/>
          <w:szCs w:val="36"/>
          <w:rtl/>
          <w:lang w:bidi="ar-KW"/>
        </w:rPr>
        <w:t>ا</w:t>
      </w:r>
      <w:r w:rsidR="003221B3" w:rsidRPr="003221B3">
        <w:rPr>
          <w:rFonts w:ascii="Traditional Arabic" w:hAnsi="Traditional Arabic" w:cs="Traditional Arabic" w:hint="eastAsia"/>
          <w:sz w:val="36"/>
          <w:szCs w:val="36"/>
          <w:rtl/>
          <w:lang w:bidi="ar-KW"/>
        </w:rPr>
        <w:t>بن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عباس</w:t>
      </w:r>
      <w:r w:rsidR="00094880">
        <w:rPr>
          <w:rFonts w:ascii="Traditional Arabic" w:hAnsi="Traditional Arabic" w:cs="Traditional Arabic" w:hint="cs"/>
          <w:sz w:val="36"/>
          <w:szCs w:val="36"/>
          <w:rtl/>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فقال</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الحسن</w:t>
      </w:r>
      <w:r w:rsidR="00094880">
        <w:rPr>
          <w:rFonts w:ascii="Traditional Arabic" w:hAnsi="Traditional Arabic" w:cs="Traditional Arabic" w:hint="cs"/>
          <w:sz w:val="36"/>
          <w:szCs w:val="36"/>
          <w:rtl/>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أليس</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قام</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رسول</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الله</w:t>
      </w:r>
      <w:r w:rsidR="003221B3" w:rsidRPr="003221B3">
        <w:rPr>
          <w:rFonts w:ascii="Traditional Arabic" w:hAnsi="Traditional Arabic" w:cs="Traditional Arabic"/>
          <w:sz w:val="36"/>
          <w:szCs w:val="36"/>
          <w:rtl/>
          <w:lang w:bidi="ar-KW"/>
        </w:rPr>
        <w:t xml:space="preserve"> </w:t>
      </w:r>
      <w:r w:rsidR="003F0191" w:rsidRPr="003171E4">
        <w:rPr>
          <w:rFonts w:ascii="AGA Arabesque" w:hAnsi="AGA Arabesque" w:cs="Times New Roman"/>
          <w:sz w:val="32"/>
          <w:szCs w:val="32"/>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لجنازة</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يهودي</w:t>
      </w:r>
      <w:r w:rsidR="00094880">
        <w:rPr>
          <w:rFonts w:ascii="Traditional Arabic" w:hAnsi="Traditional Arabic" w:cs="Traditional Arabic" w:hint="cs"/>
          <w:sz w:val="36"/>
          <w:szCs w:val="36"/>
          <w:rtl/>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فقال</w:t>
      </w:r>
      <w:r w:rsidR="003221B3" w:rsidRPr="003221B3">
        <w:rPr>
          <w:rFonts w:ascii="Traditional Arabic" w:hAnsi="Traditional Arabic" w:cs="Traditional Arabic"/>
          <w:sz w:val="36"/>
          <w:szCs w:val="36"/>
          <w:rtl/>
          <w:lang w:bidi="ar-KW"/>
        </w:rPr>
        <w:t xml:space="preserve"> </w:t>
      </w:r>
      <w:r w:rsidR="00094880">
        <w:rPr>
          <w:rFonts w:ascii="Traditional Arabic" w:hAnsi="Traditional Arabic" w:cs="Traditional Arabic" w:hint="cs"/>
          <w:sz w:val="36"/>
          <w:szCs w:val="36"/>
          <w:rtl/>
          <w:lang w:bidi="ar-KW"/>
        </w:rPr>
        <w:t>ا</w:t>
      </w:r>
      <w:r w:rsidR="003221B3" w:rsidRPr="003221B3">
        <w:rPr>
          <w:rFonts w:ascii="Traditional Arabic" w:hAnsi="Traditional Arabic" w:cs="Traditional Arabic" w:hint="eastAsia"/>
          <w:sz w:val="36"/>
          <w:szCs w:val="36"/>
          <w:rtl/>
          <w:lang w:bidi="ar-KW"/>
        </w:rPr>
        <w:t>بن</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عباس</w:t>
      </w:r>
      <w:r w:rsidR="00094880">
        <w:rPr>
          <w:rFonts w:ascii="Traditional Arabic" w:hAnsi="Traditional Arabic" w:cs="Traditional Arabic" w:hint="cs"/>
          <w:sz w:val="36"/>
          <w:szCs w:val="36"/>
          <w:rtl/>
          <w:lang w:bidi="ar-KW"/>
        </w:rPr>
        <w:t>:</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بلى</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ثم</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جلس</w:t>
      </w:r>
      <w:r w:rsidR="003221B3" w:rsidRPr="003221B3">
        <w:rPr>
          <w:rFonts w:ascii="Traditional Arabic" w:hAnsi="Traditional Arabic" w:cs="Traditional Arabic"/>
          <w:sz w:val="36"/>
          <w:szCs w:val="36"/>
          <w:rtl/>
          <w:lang w:bidi="ar-KW"/>
        </w:rPr>
        <w:t xml:space="preserve"> </w:t>
      </w:r>
      <w:r w:rsidR="003221B3" w:rsidRPr="003221B3">
        <w:rPr>
          <w:rFonts w:ascii="Traditional Arabic" w:hAnsi="Traditional Arabic" w:cs="Traditional Arabic" w:hint="eastAsia"/>
          <w:sz w:val="36"/>
          <w:szCs w:val="36"/>
          <w:rtl/>
          <w:lang w:bidi="ar-KW"/>
        </w:rPr>
        <w:t>بعد</w:t>
      </w:r>
      <w:r w:rsidR="003221B3" w:rsidRPr="003221B3">
        <w:rPr>
          <w:rFonts w:ascii="Traditional Arabic" w:hAnsi="Traditional Arabic" w:cs="Traditional Arabic"/>
          <w:sz w:val="36"/>
          <w:szCs w:val="36"/>
          <w:vertAlign w:val="superscript"/>
          <w:rtl/>
          <w:lang w:bidi="ar-KW"/>
        </w:rPr>
        <w:t xml:space="preserve"> </w:t>
      </w:r>
      <w:r w:rsidR="003221B3" w:rsidRPr="003171E4">
        <w:rPr>
          <w:rFonts w:ascii="Traditional Arabic" w:hAnsi="Traditional Arabic" w:cs="Traditional Arabic"/>
          <w:sz w:val="36"/>
          <w:szCs w:val="36"/>
          <w:vertAlign w:val="superscript"/>
          <w:rtl/>
          <w:lang w:bidi="ar-KW"/>
        </w:rPr>
        <w:t>(</w:t>
      </w:r>
      <w:r w:rsidR="003221B3" w:rsidRPr="003171E4">
        <w:rPr>
          <w:rStyle w:val="a4"/>
          <w:rFonts w:ascii="Traditional Arabic" w:hAnsi="Traditional Arabic" w:cs="Traditional Arabic"/>
          <w:sz w:val="36"/>
          <w:szCs w:val="36"/>
          <w:rtl/>
          <w:lang w:bidi="ar-KW"/>
        </w:rPr>
        <w:footnoteReference w:id="244"/>
      </w:r>
      <w:r w:rsidR="003221B3" w:rsidRPr="003171E4">
        <w:rPr>
          <w:rFonts w:ascii="Traditional Arabic" w:hAnsi="Traditional Arabic" w:cs="Traditional Arabic"/>
          <w:sz w:val="36"/>
          <w:szCs w:val="36"/>
          <w:vertAlign w:val="superscript"/>
          <w:rtl/>
          <w:lang w:bidi="ar-KW"/>
        </w:rPr>
        <w:t>)</w:t>
      </w:r>
      <w:r w:rsidR="003221B3">
        <w:rPr>
          <w:rFonts w:ascii="Traditional Arabic" w:hAnsi="Traditional Arabic" w:cs="Traditional Arabic" w:hint="cs"/>
          <w:sz w:val="36"/>
          <w:szCs w:val="36"/>
          <w:rtl/>
          <w:lang w:bidi="ar-KW"/>
        </w:rPr>
        <w:t>.</w:t>
      </w:r>
    </w:p>
    <w:p w:rsidR="00CF6F7C" w:rsidRDefault="00CF6F7C" w:rsidP="00CF6F7C">
      <w:pPr>
        <w:widowControl w:val="0"/>
        <w:tabs>
          <w:tab w:val="left" w:pos="368"/>
        </w:tabs>
        <w:ind w:left="0" w:firstLine="340"/>
        <w:jc w:val="center"/>
        <w:rPr>
          <w:rFonts w:ascii="Traditional Arabic" w:hAnsi="Traditional Arabic" w:cs="Traditional Arabic" w:hint="cs"/>
          <w:sz w:val="36"/>
          <w:szCs w:val="36"/>
          <w:rtl/>
          <w:lang w:bidi="ar-KW"/>
        </w:rPr>
      </w:pPr>
      <w:r>
        <w:rPr>
          <w:sz w:val="36"/>
          <w:szCs w:val="36"/>
        </w:rPr>
        <w:sym w:font="AGA Arabesque" w:char="0024"/>
      </w:r>
      <w:r>
        <w:rPr>
          <w:sz w:val="36"/>
          <w:szCs w:val="36"/>
        </w:rPr>
        <w:sym w:font="AGA Arabesque" w:char="0024"/>
      </w:r>
      <w:r>
        <w:rPr>
          <w:sz w:val="36"/>
          <w:szCs w:val="36"/>
        </w:rPr>
        <w:sym w:font="AGA Arabesque" w:char="0024"/>
      </w:r>
    </w:p>
    <w:p w:rsidR="003B713E" w:rsidRPr="003B713E" w:rsidRDefault="003B713E" w:rsidP="00CF6F7C">
      <w:pPr>
        <w:widowControl w:val="0"/>
        <w:tabs>
          <w:tab w:val="left" w:pos="368"/>
        </w:tabs>
        <w:ind w:left="0" w:firstLine="340"/>
        <w:jc w:val="center"/>
        <w:rPr>
          <w:rFonts w:ascii="Traditional Arabic" w:hAnsi="Traditional Arabic" w:cs="Traditional Arabic" w:hint="cs"/>
          <w:sz w:val="20"/>
          <w:szCs w:val="20"/>
          <w:rtl/>
          <w:lang w:bidi="ar-KW"/>
        </w:rPr>
      </w:pPr>
    </w:p>
    <w:p w:rsidR="00787DAC" w:rsidRPr="003171E4" w:rsidRDefault="00787DAC" w:rsidP="00D3443D">
      <w:pPr>
        <w:widowControl w:val="0"/>
        <w:ind w:left="0" w:firstLine="454"/>
        <w:jc w:val="center"/>
        <w:rPr>
          <w:rFonts w:ascii="خط لوتس الجديد" w:hAnsi="خط لوتس الجديد" w:cs="AL-Mateen"/>
          <w:sz w:val="36"/>
          <w:szCs w:val="36"/>
          <w:rtl/>
        </w:rPr>
      </w:pPr>
      <w:r w:rsidRPr="003171E4">
        <w:rPr>
          <w:rFonts w:ascii="خط لوتس الجديد" w:hAnsi="خط لوتس الجديد" w:cs="AL-Mateen" w:hint="eastAsia"/>
          <w:sz w:val="36"/>
          <w:szCs w:val="36"/>
          <w:rtl/>
        </w:rPr>
        <w:t>المبحث</w:t>
      </w:r>
      <w:r w:rsidRPr="003171E4">
        <w:rPr>
          <w:rFonts w:ascii="خط لوتس الجديد" w:hAnsi="خط لوتس الجديد" w:cs="AL-Mateen"/>
          <w:sz w:val="36"/>
          <w:szCs w:val="36"/>
          <w:rtl/>
        </w:rPr>
        <w:t xml:space="preserve"> الثالث و</w:t>
      </w:r>
      <w:r w:rsidR="002970E4">
        <w:rPr>
          <w:rFonts w:ascii="خط لوتس الجديد" w:hAnsi="خط لوتس الجديد" w:cs="AL-Mateen" w:hint="cs"/>
          <w:sz w:val="36"/>
          <w:szCs w:val="36"/>
          <w:rtl/>
        </w:rPr>
        <w:t>ال</w:t>
      </w:r>
      <w:r w:rsidRPr="003171E4">
        <w:rPr>
          <w:rFonts w:ascii="خط لوتس الجديد" w:hAnsi="خط لوتس الجديد" w:cs="AL-Mateen"/>
          <w:sz w:val="36"/>
          <w:szCs w:val="36"/>
          <w:rtl/>
        </w:rPr>
        <w:t>ستون</w:t>
      </w:r>
    </w:p>
    <w:p w:rsidR="00787DAC" w:rsidRPr="003171E4" w:rsidRDefault="00787DAC" w:rsidP="00D3443D">
      <w:pPr>
        <w:widowControl w:val="0"/>
        <w:ind w:left="0" w:firstLine="454"/>
        <w:jc w:val="center"/>
        <w:rPr>
          <w:rFonts w:ascii="خط لوتس الجديد" w:hAnsi="خط لوتس الجديد" w:cs="AL-Mateen"/>
          <w:sz w:val="36"/>
          <w:szCs w:val="36"/>
          <w:rtl/>
        </w:rPr>
      </w:pPr>
      <w:r w:rsidRPr="003171E4">
        <w:rPr>
          <w:rFonts w:ascii="خط لوتس الجديد" w:hAnsi="خط لوتس الجديد" w:cs="AL-Mateen"/>
          <w:sz w:val="36"/>
          <w:szCs w:val="36"/>
          <w:rtl/>
        </w:rPr>
        <w:t xml:space="preserve">تغسيل </w:t>
      </w:r>
      <w:r w:rsidRPr="003171E4">
        <w:rPr>
          <w:rFonts w:ascii="خط لوتس الجديد" w:hAnsi="خط لوتس الجديد" w:cs="AL-Mateen" w:hint="eastAsia"/>
          <w:sz w:val="36"/>
          <w:szCs w:val="36"/>
          <w:rtl/>
        </w:rPr>
        <w:t>الرجل</w:t>
      </w:r>
      <w:r w:rsidRPr="003171E4">
        <w:rPr>
          <w:rFonts w:ascii="خط لوتس الجديد" w:hAnsi="خط لوتس الجديد" w:cs="AL-Mateen"/>
          <w:sz w:val="36"/>
          <w:szCs w:val="36"/>
          <w:rtl/>
        </w:rPr>
        <w:t xml:space="preserve"> زوجته</w:t>
      </w:r>
    </w:p>
    <w:p w:rsidR="00787DAC" w:rsidRPr="003171E4" w:rsidRDefault="00094880" w:rsidP="00D3443D">
      <w:pPr>
        <w:widowControl w:val="0"/>
        <w:tabs>
          <w:tab w:val="left" w:pos="368"/>
        </w:tabs>
        <w:ind w:left="0" w:firstLine="34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 xml:space="preserve">يؤخذ من مفهوم الأثر </w:t>
      </w:r>
      <w:r w:rsidR="00787DAC" w:rsidRPr="003171E4">
        <w:rPr>
          <w:rFonts w:ascii="Traditional Arabic" w:hAnsi="Traditional Arabic" w:cs="Traditional Arabic" w:hint="eastAsia"/>
          <w:sz w:val="36"/>
          <w:szCs w:val="36"/>
          <w:rtl/>
          <w:lang w:bidi="ar-KW"/>
        </w:rPr>
        <w:t>جواز</w:t>
      </w:r>
      <w:r w:rsidR="00787DAC" w:rsidRPr="003171E4">
        <w:rPr>
          <w:rFonts w:ascii="Traditional Arabic" w:hAnsi="Traditional Arabic" w:cs="Traditional Arabic"/>
          <w:sz w:val="36"/>
          <w:szCs w:val="36"/>
          <w:rtl/>
          <w:lang w:bidi="ar-KW"/>
        </w:rPr>
        <w:t xml:space="preserve"> تغسيل الرجل زوجته.</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إبراهيم النخعي: </w:t>
      </w:r>
      <w:r w:rsidR="001C266A"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الأشعري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غسلته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امرأته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001C266A"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45"/>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002D1A" w:rsidRDefault="00787DAC" w:rsidP="00F05D63">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001C266A" w:rsidRPr="003171E4">
        <w:rPr>
          <w:rFonts w:ascii="Traditional Arabic" w:hAnsi="Traditional Arabic" w:cs="Traditional Arabic"/>
          <w:sz w:val="36"/>
          <w:szCs w:val="36"/>
          <w:rtl/>
          <w:lang w:bidi="ar-KW"/>
        </w:rPr>
        <w:t xml:space="preserve"> به</w:t>
      </w:r>
      <w:r w:rsidRPr="003171E4">
        <w:rPr>
          <w:rFonts w:ascii="Traditional Arabic" w:hAnsi="Traditional Arabic" w:cs="Traditional Arabic"/>
          <w:sz w:val="36"/>
          <w:szCs w:val="36"/>
          <w:rtl/>
          <w:lang w:bidi="ar-KW"/>
        </w:rPr>
        <w:t xml:space="preserve">: </w:t>
      </w:r>
      <w:r w:rsidR="00094880">
        <w:rPr>
          <w:rFonts w:ascii="Traditional Arabic" w:hAnsi="Traditional Arabic" w:cs="Traditional Arabic" w:hint="cs"/>
          <w:sz w:val="36"/>
          <w:szCs w:val="36"/>
          <w:rtl/>
          <w:lang w:bidi="ar-KW"/>
        </w:rPr>
        <w:t>أبو بكر الصديق</w:t>
      </w:r>
      <w:r w:rsidR="00094880" w:rsidRPr="003171E4">
        <w:rPr>
          <w:rFonts w:ascii="Traditional Arabic" w:hAnsi="Traditional Arabic" w:cs="Traditional Arabic"/>
          <w:sz w:val="36"/>
          <w:szCs w:val="36"/>
          <w:vertAlign w:val="superscript"/>
          <w:rtl/>
          <w:lang w:bidi="ar-KW"/>
        </w:rPr>
        <w:t>(</w:t>
      </w:r>
      <w:r w:rsidR="00094880" w:rsidRPr="003171E4">
        <w:rPr>
          <w:rStyle w:val="a4"/>
          <w:rFonts w:ascii="Traditional Arabic" w:hAnsi="Traditional Arabic" w:cs="Traditional Arabic"/>
          <w:sz w:val="36"/>
          <w:szCs w:val="36"/>
          <w:rtl/>
          <w:lang w:bidi="ar-KW"/>
        </w:rPr>
        <w:footnoteReference w:id="246"/>
      </w:r>
      <w:r w:rsidR="00094880" w:rsidRPr="003171E4">
        <w:rPr>
          <w:rFonts w:ascii="Traditional Arabic" w:hAnsi="Traditional Arabic" w:cs="Traditional Arabic"/>
          <w:sz w:val="36"/>
          <w:szCs w:val="36"/>
          <w:vertAlign w:val="superscript"/>
          <w:rtl/>
          <w:lang w:bidi="ar-KW"/>
        </w:rPr>
        <w:t>)</w:t>
      </w:r>
      <w:r w:rsidR="00094880">
        <w:rPr>
          <w:rFonts w:ascii="Traditional Arabic" w:hAnsi="Traditional Arabic" w:cs="Traditional Arabic" w:hint="cs"/>
          <w:sz w:val="36"/>
          <w:szCs w:val="36"/>
          <w:rtl/>
          <w:lang w:bidi="ar-KW"/>
        </w:rPr>
        <w:t>، و</w:t>
      </w:r>
      <w:r w:rsidRPr="003171E4">
        <w:rPr>
          <w:rFonts w:ascii="Traditional Arabic" w:hAnsi="Traditional Arabic" w:cs="Traditional Arabic"/>
          <w:sz w:val="36"/>
          <w:szCs w:val="36"/>
          <w:rtl/>
          <w:lang w:bidi="ar-KW"/>
        </w:rPr>
        <w:t xml:space="preserve">علي بن أبي طالب </w:t>
      </w:r>
      <w:r w:rsidR="001C266A" w:rsidRPr="003171E4">
        <w:rPr>
          <w:rFonts w:ascii="AGA Arabesque" w:hAnsi="AGA Arabesque" w:cs="Times New Roman"/>
          <w:sz w:val="32"/>
          <w:szCs w:val="32"/>
          <w:lang w:bidi="ar-KW"/>
        </w:rPr>
        <w:t></w:t>
      </w:r>
      <w:r w:rsidR="001C266A" w:rsidRPr="003171E4">
        <w:rPr>
          <w:rFonts w:ascii="Traditional Arabic" w:hAnsi="Traditional Arabic" w:cs="Traditional Arabic"/>
          <w:sz w:val="36"/>
          <w:szCs w:val="36"/>
          <w:vertAlign w:val="superscript"/>
          <w:rtl/>
          <w:lang w:bidi="ar-KW"/>
        </w:rPr>
        <w:t xml:space="preserve"> </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47"/>
      </w:r>
      <w:r w:rsidR="00884469" w:rsidRPr="003171E4">
        <w:rPr>
          <w:rFonts w:ascii="Traditional Arabic" w:hAnsi="Traditional Arabic" w:cs="Traditional Arabic"/>
          <w:sz w:val="36"/>
          <w:szCs w:val="36"/>
          <w:vertAlign w:val="superscript"/>
          <w:rtl/>
          <w:lang w:bidi="ar-KW"/>
        </w:rPr>
        <w:t>)</w:t>
      </w:r>
      <w:r w:rsidR="001C266A"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وعبد</w:t>
      </w:r>
      <w:r w:rsidRPr="003171E4">
        <w:rPr>
          <w:rFonts w:ascii="Traditional Arabic" w:hAnsi="Traditional Arabic" w:cs="Traditional Arabic"/>
          <w:sz w:val="36"/>
          <w:szCs w:val="36"/>
          <w:rtl/>
          <w:lang w:bidi="ar-KW"/>
        </w:rPr>
        <w:t xml:space="preserve"> الله بن مسعود </w:t>
      </w:r>
      <w:r w:rsidR="001C266A" w:rsidRPr="003171E4">
        <w:rPr>
          <w:rFonts w:ascii="AGA Arabesque" w:hAnsi="AGA Arabesque" w:cs="Times New Roman"/>
          <w:sz w:val="32"/>
          <w:szCs w:val="32"/>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48"/>
      </w:r>
      <w:r w:rsidR="00884469" w:rsidRPr="003171E4">
        <w:rPr>
          <w:rFonts w:ascii="Traditional Arabic" w:hAnsi="Traditional Arabic" w:cs="Traditional Arabic"/>
          <w:sz w:val="36"/>
          <w:szCs w:val="36"/>
          <w:vertAlign w:val="superscript"/>
          <w:rtl/>
          <w:lang w:bidi="ar-KW"/>
        </w:rPr>
        <w:t>)</w:t>
      </w:r>
      <w:r w:rsidR="00002D1A">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وعبد</w:t>
      </w:r>
      <w:r w:rsidRPr="003171E4">
        <w:rPr>
          <w:rFonts w:ascii="Traditional Arabic" w:hAnsi="Traditional Arabic" w:cs="Traditional Arabic"/>
          <w:sz w:val="36"/>
          <w:szCs w:val="36"/>
          <w:rtl/>
          <w:lang w:bidi="ar-KW"/>
        </w:rPr>
        <w:t xml:space="preserve"> الله بن عباس رضي الله عنهما</w:t>
      </w:r>
      <w:r w:rsidR="005F2C4B"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والحسن</w:t>
      </w:r>
      <w:r w:rsidRPr="003171E4">
        <w:rPr>
          <w:rFonts w:ascii="Traditional Arabic" w:hAnsi="Traditional Arabic" w:cs="Traditional Arabic"/>
          <w:sz w:val="36"/>
          <w:szCs w:val="36"/>
          <w:rtl/>
          <w:lang w:bidi="ar-KW"/>
        </w:rPr>
        <w:t xml:space="preserve"> البصري</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49"/>
      </w:r>
      <w:r w:rsidR="00884469" w:rsidRPr="003171E4">
        <w:rPr>
          <w:rFonts w:ascii="Traditional Arabic" w:hAnsi="Traditional Arabic" w:cs="Traditional Arabic"/>
          <w:sz w:val="36"/>
          <w:szCs w:val="36"/>
          <w:vertAlign w:val="superscript"/>
          <w:rtl/>
          <w:lang w:bidi="ar-KW"/>
        </w:rPr>
        <w:t>)</w:t>
      </w:r>
      <w:r w:rsidR="005F2C4B"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وعبد الرحمن بن الأسود</w:t>
      </w:r>
      <w:r w:rsidR="009A31E8" w:rsidRPr="009A31E8">
        <w:rPr>
          <w:rFonts w:ascii="Traditional Arabic" w:hAnsi="Traditional Arabic" w:cs="Traditional Arabic" w:hint="cs"/>
          <w:sz w:val="36"/>
          <w:szCs w:val="36"/>
          <w:vertAlign w:val="superscript"/>
          <w:rtl/>
          <w:lang w:bidi="ar-KW"/>
        </w:rPr>
        <w:t>(</w:t>
      </w:r>
      <w:r w:rsidR="006841D5" w:rsidRPr="009A31E8">
        <w:rPr>
          <w:rStyle w:val="a4"/>
          <w:rFonts w:ascii="Traditional Arabic" w:hAnsi="Traditional Arabic" w:cs="Traditional Arabic"/>
          <w:sz w:val="36"/>
          <w:szCs w:val="36"/>
          <w:rtl/>
          <w:lang w:bidi="ar-KW"/>
        </w:rPr>
        <w:footnoteReference w:id="250"/>
      </w:r>
      <w:r w:rsidR="009A31E8" w:rsidRPr="009A31E8">
        <w:rPr>
          <w:rFonts w:ascii="Traditional Arabic" w:hAnsi="Traditional Arabic" w:cs="Traditional Arabic" w:hint="cs"/>
          <w:sz w:val="36"/>
          <w:szCs w:val="36"/>
          <w:vertAlign w:val="superscript"/>
          <w:rtl/>
          <w:lang w:bidi="ar-KW"/>
        </w:rPr>
        <w:t>)</w:t>
      </w:r>
      <w:r w:rsidR="005F2C4B" w:rsidRPr="003171E4">
        <w:rPr>
          <w:rFonts w:ascii="Traditional Arabic" w:hAnsi="Traditional Arabic" w:cs="Traditional Arabic" w:hint="cs"/>
          <w:sz w:val="36"/>
          <w:szCs w:val="36"/>
          <w:rtl/>
          <w:lang w:bidi="ar-KW"/>
        </w:rPr>
        <w:t>,</w:t>
      </w:r>
    </w:p>
    <w:p w:rsidR="005F2C4B" w:rsidRPr="003171E4" w:rsidRDefault="00787DAC" w:rsidP="00F05D63">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sz w:val="36"/>
          <w:szCs w:val="36"/>
          <w:rtl/>
          <w:lang w:bidi="ar-KW"/>
        </w:rPr>
        <w:lastRenderedPageBreak/>
        <w:t>وأبي سلمة بن عبد</w:t>
      </w:r>
      <w:r w:rsidR="005F2C4B" w:rsidRPr="003171E4">
        <w:rPr>
          <w:rFonts w:ascii="Traditional Arabic" w:hAnsi="Traditional Arabic" w:cs="Traditional Arabic" w:hint="cs"/>
          <w:sz w:val="36"/>
          <w:szCs w:val="36"/>
          <w:rtl/>
          <w:lang w:bidi="ar-KW"/>
        </w:rPr>
        <w:t> </w:t>
      </w:r>
      <w:r w:rsidRPr="003171E4">
        <w:rPr>
          <w:rFonts w:ascii="Traditional Arabic" w:hAnsi="Traditional Arabic" w:cs="Traditional Arabic"/>
          <w:sz w:val="36"/>
          <w:szCs w:val="36"/>
          <w:rtl/>
          <w:lang w:bidi="ar-KW"/>
        </w:rPr>
        <w:t>الرحمن</w:t>
      </w:r>
      <w:r w:rsidR="005F2C4B"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وقتادة</w:t>
      </w:r>
      <w:r w:rsidR="005F2C4B"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والأوزاعي</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51"/>
      </w:r>
      <w:r w:rsidR="00884469" w:rsidRPr="003171E4">
        <w:rPr>
          <w:rFonts w:ascii="Traditional Arabic" w:hAnsi="Traditional Arabic" w:cs="Traditional Arabic"/>
          <w:sz w:val="36"/>
          <w:szCs w:val="36"/>
          <w:vertAlign w:val="superscript"/>
          <w:rtl/>
          <w:lang w:bidi="ar-KW"/>
        </w:rPr>
        <w:t>)</w:t>
      </w:r>
      <w:r w:rsidR="005F2C4B"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وغيرهم</w:t>
      </w:r>
      <w:r w:rsidR="005F2C4B" w:rsidRPr="003171E4">
        <w:rPr>
          <w:rFonts w:ascii="Traditional Arabic" w:hAnsi="Traditional Arabic" w:cs="Traditional Arabic" w:hint="cs"/>
          <w:sz w:val="36"/>
          <w:szCs w:val="36"/>
          <w:rtl/>
          <w:lang w:bidi="ar-KW"/>
        </w:rPr>
        <w:t>.</w:t>
      </w:r>
    </w:p>
    <w:p w:rsidR="00787DAC" w:rsidRPr="003171E4" w:rsidRDefault="00787DAC" w:rsidP="005F2C4B">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sz w:val="36"/>
          <w:szCs w:val="36"/>
          <w:rtl/>
          <w:lang w:bidi="ar-KW"/>
        </w:rPr>
        <w:t>و</w:t>
      </w:r>
      <w:r w:rsidRPr="003171E4">
        <w:rPr>
          <w:rFonts w:ascii="Traditional Arabic" w:hAnsi="Traditional Arabic" w:cs="Traditional Arabic" w:hint="eastAsia"/>
          <w:sz w:val="36"/>
          <w:szCs w:val="36"/>
          <w:rtl/>
          <w:lang w:bidi="ar-KW"/>
        </w:rPr>
        <w:t>المالكية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52"/>
      </w:r>
      <w:r w:rsidR="00884469" w:rsidRPr="003171E4">
        <w:rPr>
          <w:rFonts w:ascii="Traditional Arabic" w:hAnsi="Traditional Arabic" w:cs="Traditional Arabic"/>
          <w:sz w:val="36"/>
          <w:szCs w:val="36"/>
          <w:vertAlign w:val="superscript"/>
          <w:rtl/>
          <w:lang w:bidi="ar-KW"/>
        </w:rPr>
        <w:t>)</w:t>
      </w:r>
      <w:r w:rsidR="005F2C4B"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والشافعية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53"/>
      </w:r>
      <w:r w:rsidR="00884469" w:rsidRPr="003171E4">
        <w:rPr>
          <w:rFonts w:ascii="Traditional Arabic" w:hAnsi="Traditional Arabic" w:cs="Traditional Arabic"/>
          <w:sz w:val="36"/>
          <w:szCs w:val="36"/>
          <w:vertAlign w:val="superscript"/>
          <w:rtl/>
          <w:lang w:bidi="ar-KW"/>
        </w:rPr>
        <w:t>)</w:t>
      </w:r>
      <w:r w:rsidR="005F2C4B"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والحنابلة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54"/>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8B6371">
      <w:pPr>
        <w:pStyle w:val="ListParagraph"/>
        <w:widowControl w:val="0"/>
        <w:numPr>
          <w:ilvl w:val="0"/>
          <w:numId w:val="49"/>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عائشة</w:t>
      </w:r>
      <w:r w:rsidRPr="003171E4">
        <w:rPr>
          <w:rFonts w:ascii="Traditional Arabic" w:hAnsi="Traditional Arabic" w:cs="Traditional Arabic"/>
          <w:sz w:val="36"/>
          <w:szCs w:val="36"/>
          <w:rtl/>
          <w:lang w:bidi="ar-KW"/>
        </w:rPr>
        <w:t xml:space="preserve"> </w:t>
      </w:r>
      <w:r w:rsidR="001D5D6E" w:rsidRPr="003171E4">
        <w:rPr>
          <w:rFonts w:ascii="Traditional Arabic" w:hAnsi="Traditional Arabic" w:cs="Traditional Arabic" w:hint="cs"/>
          <w:sz w:val="36"/>
          <w:szCs w:val="36"/>
          <w:rtl/>
          <w:lang w:bidi="ar-KW"/>
        </w:rPr>
        <w:t xml:space="preserve">رضي الله عنها </w:t>
      </w:r>
      <w:r w:rsidRPr="003171E4">
        <w:rPr>
          <w:rFonts w:ascii="Traditional Arabic" w:hAnsi="Traditional Arabic" w:cs="Traditional Arabic" w:hint="eastAsia"/>
          <w:sz w:val="36"/>
          <w:szCs w:val="36"/>
          <w:rtl/>
          <w:lang w:bidi="ar-KW"/>
        </w:rPr>
        <w:t>قالت</w:t>
      </w:r>
      <w:r w:rsidRPr="003171E4">
        <w:rPr>
          <w:rFonts w:ascii="Traditional Arabic" w:hAnsi="Traditional Arabic" w:cs="Traditional Arabic"/>
          <w:sz w:val="36"/>
          <w:szCs w:val="36"/>
          <w:rtl/>
          <w:lang w:bidi="ar-KW"/>
        </w:rPr>
        <w:t xml:space="preserve">: </w:t>
      </w:r>
      <w:r w:rsidR="008B6371"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رجع</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ذات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يوم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جنازة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بالبقيع</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أجد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صداعا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رأسي</w:t>
      </w:r>
      <w:r w:rsidR="006667FA" w:rsidRPr="003171E4">
        <w:rPr>
          <w:rFonts w:ascii="Traditional Arabic" w:hAnsi="Traditional Arabic" w:cs="Traditional Arabic" w:hint="eastAsia"/>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وأنا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أقول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وارأساه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008B6371" w:rsidRPr="003171E4">
        <w:rPr>
          <w:rFonts w:ascii="Traditional Arabic" w:hAnsi="Traditional Arabic" w:cs="Traditional Arabic"/>
          <w:b/>
          <w:bCs/>
          <w:w w:val="80"/>
          <w:sz w:val="34"/>
          <w:rtl/>
          <w:lang w:bidi="ar-KW"/>
        </w:rPr>
        <w:t>((</w:t>
      </w:r>
      <w:r w:rsidRPr="003171E4">
        <w:rPr>
          <w:rFonts w:ascii="Traditional Arabic" w:hAnsi="Traditional Arabic" w:cs="Traditional Arabic" w:hint="eastAsia"/>
          <w:b/>
          <w:bCs/>
          <w:sz w:val="36"/>
          <w:szCs w:val="36"/>
          <w:rtl/>
          <w:lang w:bidi="ar-KW"/>
        </w:rPr>
        <w:t>بل</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أنا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وارأساه</w:t>
      </w:r>
      <w:r w:rsidR="008B6371" w:rsidRPr="003171E4">
        <w:rPr>
          <w:rFonts w:ascii="Traditional Arabic" w:hAnsi="Traditional Arabic" w:cs="Traditional Arabic"/>
          <w:b/>
          <w:bCs/>
          <w:w w:val="80"/>
          <w:sz w:val="34"/>
          <w:rtl/>
          <w:lang w:bidi="ar-KW"/>
        </w:rPr>
        <w:t>))</w:t>
      </w:r>
      <w:r w:rsidR="008B637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ثم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w:t>
      </w:r>
      <w:r w:rsidR="008B6371" w:rsidRPr="003171E4">
        <w:rPr>
          <w:rFonts w:ascii="Traditional Arabic" w:hAnsi="Traditional Arabic" w:cs="Traditional Arabic"/>
          <w:b/>
          <w:bCs/>
          <w:w w:val="80"/>
          <w:sz w:val="34"/>
          <w:rtl/>
          <w:lang w:bidi="ar-KW"/>
        </w:rPr>
        <w:t>((</w:t>
      </w:r>
      <w:r w:rsidRPr="003171E4">
        <w:rPr>
          <w:rFonts w:ascii="Traditional Arabic" w:hAnsi="Traditional Arabic" w:cs="Traditional Arabic" w:hint="eastAsia"/>
          <w:b/>
          <w:bCs/>
          <w:sz w:val="36"/>
          <w:szCs w:val="36"/>
          <w:rtl/>
          <w:lang w:bidi="ar-KW"/>
        </w:rPr>
        <w:t>ما</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ضرك</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لو</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مت</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قبلي</w:t>
      </w:r>
      <w:r w:rsidR="006667FA" w:rsidRPr="003171E4">
        <w:rPr>
          <w:rFonts w:ascii="Traditional Arabic" w:hAnsi="Traditional Arabic" w:cs="Traditional Arabic" w:hint="eastAsia"/>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فغسلتك</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وكفنتك</w:t>
      </w:r>
      <w:r w:rsidR="006667FA" w:rsidRPr="003171E4">
        <w:rPr>
          <w:rFonts w:ascii="Traditional Arabic" w:hAnsi="Traditional Arabic" w:cs="Traditional Arabic" w:hint="eastAsia"/>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ثم</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صليت</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عليك</w:t>
      </w:r>
      <w:r w:rsidR="006667FA" w:rsidRPr="003171E4">
        <w:rPr>
          <w:rFonts w:ascii="Traditional Arabic" w:hAnsi="Traditional Arabic" w:cs="Traditional Arabic" w:hint="eastAsia"/>
          <w:b/>
          <w:bCs/>
          <w:sz w:val="36"/>
          <w:szCs w:val="36"/>
          <w:rtl/>
          <w:lang w:bidi="ar-KW"/>
        </w:rPr>
        <w:t>,</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ودفنتك</w:t>
      </w:r>
      <w:r w:rsidRPr="003171E4">
        <w:rPr>
          <w:rFonts w:ascii="Traditional Arabic" w:hAnsi="Traditional Arabic" w:cs="Traditional Arabic"/>
          <w:b/>
          <w:bCs/>
          <w:sz w:val="36"/>
          <w:szCs w:val="36"/>
          <w:rtl/>
          <w:lang w:bidi="ar-KW"/>
        </w:rPr>
        <w:t xml:space="preserve"> </w:t>
      </w:r>
      <w:r w:rsidRPr="003171E4">
        <w:rPr>
          <w:rFonts w:ascii="Traditional Arabic" w:hAnsi="Traditional Arabic" w:cs="Traditional Arabic" w:hint="eastAsia"/>
          <w:b/>
          <w:bCs/>
          <w:sz w:val="36"/>
          <w:szCs w:val="36"/>
          <w:rtl/>
          <w:lang w:bidi="ar-KW"/>
        </w:rPr>
        <w:t>؟</w:t>
      </w:r>
      <w:r w:rsidR="008B6371" w:rsidRPr="003171E4">
        <w:rPr>
          <w:rFonts w:ascii="Traditional Arabic" w:hAnsi="Traditional Arabic" w:cs="Traditional Arabic"/>
          <w:b/>
          <w:bCs/>
          <w:w w:val="80"/>
          <w:sz w:val="34"/>
          <w:rtl/>
          <w:lang w:bidi="ar-KW"/>
        </w:rPr>
        <w:t>))</w:t>
      </w:r>
      <w:r w:rsidRPr="003171E4">
        <w:rPr>
          <w:rFonts w:ascii="Traditional Arabic" w:hAnsi="Traditional Arabic" w:cs="Traditional Arabic"/>
          <w:sz w:val="36"/>
          <w:szCs w:val="36"/>
          <w:rtl/>
          <w:lang w:bidi="ar-KW"/>
        </w:rPr>
        <w:t>...الحديث</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55"/>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8B6371">
      <w:pPr>
        <w:widowControl w:val="0"/>
        <w:tabs>
          <w:tab w:val="left" w:pos="368"/>
        </w:tabs>
        <w:ind w:left="283" w:hanging="283"/>
        <w:rPr>
          <w:rFonts w:ascii="Traditional Arabic" w:hAnsi="Traditional Arabic" w:cs="Traditional Arabic"/>
          <w:sz w:val="36"/>
          <w:szCs w:val="36"/>
          <w:rtl/>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ذكر لع</w:t>
      </w:r>
      <w:r w:rsidRPr="003171E4">
        <w:rPr>
          <w:rFonts w:ascii="Traditional Arabic" w:hAnsi="Traditional Arabic" w:cs="Traditional Arabic" w:hint="eastAsia"/>
          <w:sz w:val="36"/>
          <w:szCs w:val="36"/>
          <w:rtl/>
          <w:lang w:bidi="ar-KW"/>
        </w:rPr>
        <w:t>ائشة</w:t>
      </w:r>
      <w:r w:rsidRPr="003171E4">
        <w:rPr>
          <w:rFonts w:ascii="Traditional Arabic" w:hAnsi="Traditional Arabic" w:cs="Traditional Arabic"/>
          <w:sz w:val="36"/>
          <w:szCs w:val="36"/>
          <w:rtl/>
          <w:lang w:bidi="ar-KW"/>
        </w:rPr>
        <w:t xml:space="preserve"> رضي الله عنها أنها </w:t>
      </w:r>
      <w:r w:rsidRPr="003171E4">
        <w:rPr>
          <w:rFonts w:ascii="Traditional Arabic" w:hAnsi="Traditional Arabic" w:cs="Traditional Arabic" w:hint="eastAsia"/>
          <w:sz w:val="36"/>
          <w:szCs w:val="36"/>
          <w:rtl/>
          <w:lang w:bidi="ar-KW"/>
        </w:rPr>
        <w:t>لو</w:t>
      </w:r>
      <w:r w:rsidRPr="003171E4">
        <w:rPr>
          <w:rFonts w:ascii="Traditional Arabic" w:hAnsi="Traditional Arabic" w:cs="Traditional Arabic"/>
          <w:sz w:val="36"/>
          <w:szCs w:val="36"/>
          <w:rtl/>
          <w:lang w:bidi="ar-KW"/>
        </w:rPr>
        <w:t xml:space="preserve"> ماتت قبله لغسلها وكفنها</w:t>
      </w:r>
      <w:r w:rsidR="008B637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وهذا فيه مشروعية غسل الرجل زوجته</w:t>
      </w:r>
      <w:r w:rsidR="008B637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ولو لم يكن مشروعاً </w:t>
      </w:r>
      <w:r w:rsidR="001D5D6E" w:rsidRPr="003171E4">
        <w:rPr>
          <w:rFonts w:ascii="Traditional Arabic" w:hAnsi="Traditional Arabic" w:cs="Traditional Arabic" w:hint="cs"/>
          <w:sz w:val="36"/>
          <w:szCs w:val="36"/>
          <w:rtl/>
          <w:lang w:bidi="ar-KW"/>
        </w:rPr>
        <w:t>لم ي</w:t>
      </w:r>
      <w:r w:rsidRPr="003171E4">
        <w:rPr>
          <w:rFonts w:ascii="Traditional Arabic" w:hAnsi="Traditional Arabic" w:cs="Traditional Arabic"/>
          <w:sz w:val="36"/>
          <w:szCs w:val="36"/>
          <w:rtl/>
          <w:lang w:bidi="ar-KW"/>
        </w:rPr>
        <w:t>ذكره.</w:t>
      </w:r>
    </w:p>
    <w:p w:rsidR="00787DAC" w:rsidRPr="003171E4" w:rsidRDefault="00094880" w:rsidP="008B6371">
      <w:pPr>
        <w:pStyle w:val="ListParagraph"/>
        <w:widowControl w:val="0"/>
        <w:numPr>
          <w:ilvl w:val="0"/>
          <w:numId w:val="49"/>
        </w:numPr>
        <w:tabs>
          <w:tab w:val="left" w:pos="368"/>
        </w:tabs>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أن</w:t>
      </w:r>
      <w:r w:rsidR="00787DAC" w:rsidRPr="003171E4">
        <w:rPr>
          <w:rFonts w:ascii="Traditional Arabic" w:hAnsi="Traditional Arabic" w:cs="Traditional Arabic"/>
          <w:sz w:val="36"/>
          <w:szCs w:val="36"/>
          <w:rtl/>
          <w:lang w:bidi="ar-KW"/>
        </w:rPr>
        <w:t xml:space="preserve"> علي بن أبي طالب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غسّل فاطمة رضي الله عنها</w:t>
      </w:r>
      <w:r w:rsidR="008B6371"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وأن عبد الله </w:t>
      </w:r>
      <w:r w:rsidR="00787DAC" w:rsidRPr="003171E4">
        <w:rPr>
          <w:rFonts w:ascii="Traditional Arabic" w:hAnsi="Traditional Arabic" w:cs="Traditional Arabic" w:hint="eastAsia"/>
          <w:sz w:val="36"/>
          <w:szCs w:val="36"/>
          <w:rtl/>
          <w:lang w:bidi="ar-KW"/>
        </w:rPr>
        <w:t>بن</w:t>
      </w:r>
      <w:r w:rsidR="00787DAC" w:rsidRPr="003171E4">
        <w:rPr>
          <w:rFonts w:ascii="Traditional Arabic" w:hAnsi="Traditional Arabic" w:cs="Traditional Arabic"/>
          <w:sz w:val="36"/>
          <w:szCs w:val="36"/>
          <w:rtl/>
          <w:lang w:bidi="ar-KW"/>
        </w:rPr>
        <w:t xml:space="preserve"> مسعود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00787DAC" w:rsidRPr="003171E4">
        <w:rPr>
          <w:rFonts w:ascii="Traditional Arabic" w:hAnsi="Traditional Arabic" w:cs="Traditional Arabic"/>
          <w:sz w:val="36"/>
          <w:szCs w:val="36"/>
          <w:rtl/>
          <w:lang w:bidi="ar-KW"/>
        </w:rPr>
        <w:t>غسّل امرأته حين ماتت</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56"/>
      </w:r>
      <w:r w:rsidR="00884469" w:rsidRPr="003171E4">
        <w:rPr>
          <w:rFonts w:ascii="Traditional Arabic" w:hAnsi="Traditional Arabic" w:cs="Traditional Arabic"/>
          <w:sz w:val="36"/>
          <w:szCs w:val="36"/>
          <w:vertAlign w:val="superscript"/>
          <w:rtl/>
          <w:lang w:bidi="ar-KW"/>
        </w:rPr>
        <w:t>)</w:t>
      </w:r>
      <w:r w:rsidR="006667FA" w:rsidRPr="003171E4">
        <w:rPr>
          <w:rFonts w:ascii="Traditional Arabic" w:hAnsi="Traditional Arabic" w:cs="Traditional Arabic" w:hint="eastAsia"/>
          <w:sz w:val="36"/>
          <w:szCs w:val="36"/>
          <w:rtl/>
          <w:lang w:bidi="ar-KW"/>
        </w:rPr>
        <w:t>,</w:t>
      </w:r>
      <w:r w:rsidR="00787DAC" w:rsidRPr="003171E4">
        <w:rPr>
          <w:rFonts w:ascii="Traditional Arabic" w:hAnsi="Traditional Arabic" w:cs="Traditional Arabic"/>
          <w:sz w:val="36"/>
          <w:szCs w:val="36"/>
          <w:rtl/>
          <w:lang w:bidi="ar-KW"/>
        </w:rPr>
        <w:t xml:space="preserve"> ولم يعرف لأحد من الصحابة م</w:t>
      </w:r>
      <w:r w:rsidR="00787DAC" w:rsidRPr="003171E4">
        <w:rPr>
          <w:rFonts w:ascii="Traditional Arabic" w:hAnsi="Traditional Arabic" w:cs="Traditional Arabic" w:hint="eastAsia"/>
          <w:sz w:val="36"/>
          <w:szCs w:val="36"/>
          <w:rtl/>
          <w:lang w:bidi="ar-KW"/>
        </w:rPr>
        <w:t>خالف</w:t>
      </w:r>
      <w:r w:rsidR="00787DAC" w:rsidRPr="003171E4">
        <w:rPr>
          <w:rFonts w:ascii="Traditional Arabic" w:hAnsi="Traditional Arabic" w:cs="Traditional Arabic"/>
          <w:sz w:val="36"/>
          <w:szCs w:val="36"/>
          <w:rtl/>
          <w:lang w:bidi="ar-KW"/>
        </w:rPr>
        <w:t xml:space="preserve"> بل اشتهر بينهم ذلك فكان إجماعاً.  </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القول</w:t>
      </w:r>
      <w:r w:rsidRPr="003171E4">
        <w:rPr>
          <w:rFonts w:ascii="Traditional Arabic" w:hAnsi="Traditional Arabic" w:cs="Traditional Arabic"/>
          <w:b/>
          <w:bCs/>
          <w:sz w:val="36"/>
          <w:szCs w:val="36"/>
          <w:rtl/>
          <w:lang w:bidi="ar-KW"/>
        </w:rPr>
        <w:t xml:space="preserve"> الثاني:</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لا</w:t>
      </w:r>
      <w:r w:rsidRPr="003171E4">
        <w:rPr>
          <w:rFonts w:ascii="Traditional Arabic" w:hAnsi="Traditional Arabic" w:cs="Traditional Arabic"/>
          <w:sz w:val="36"/>
          <w:szCs w:val="36"/>
          <w:rtl/>
          <w:lang w:bidi="ar-KW"/>
        </w:rPr>
        <w:t xml:space="preserve"> يجوز أن يغسل الرجل زوجته.</w:t>
      </w:r>
    </w:p>
    <w:p w:rsidR="00002D1A" w:rsidRDefault="00787DAC" w:rsidP="008B6371">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hint="eastAsia"/>
          <w:sz w:val="36"/>
          <w:szCs w:val="36"/>
          <w:rtl/>
          <w:lang w:bidi="ar-KW"/>
        </w:rPr>
        <w:t>قال</w:t>
      </w:r>
      <w:r w:rsidRPr="003171E4">
        <w:rPr>
          <w:rFonts w:ascii="Traditional Arabic" w:hAnsi="Traditional Arabic" w:cs="Traditional Arabic"/>
          <w:sz w:val="36"/>
          <w:szCs w:val="36"/>
          <w:rtl/>
          <w:lang w:bidi="ar-KW"/>
        </w:rPr>
        <w:t xml:space="preserve"> به: </w:t>
      </w:r>
      <w:r w:rsidRPr="003171E4">
        <w:rPr>
          <w:rFonts w:ascii="Traditional Arabic" w:hAnsi="Traditional Arabic" w:cs="Traditional Arabic" w:hint="eastAsia"/>
          <w:sz w:val="36"/>
          <w:szCs w:val="36"/>
          <w:rtl/>
          <w:lang w:bidi="ar-KW"/>
        </w:rPr>
        <w:t>عمر</w:t>
      </w:r>
      <w:r w:rsidRPr="003171E4">
        <w:rPr>
          <w:rFonts w:ascii="Traditional Arabic" w:hAnsi="Traditional Arabic" w:cs="Traditional Arabic"/>
          <w:sz w:val="36"/>
          <w:szCs w:val="36"/>
          <w:rtl/>
          <w:lang w:bidi="ar-KW"/>
        </w:rPr>
        <w:t xml:space="preserve"> بن الخطاب </w:t>
      </w:r>
      <w:r w:rsidR="008B6371" w:rsidRPr="003171E4">
        <w:rPr>
          <w:rFonts w:ascii="AGA Arabesque" w:hAnsi="AGA Arabesque" w:cs="Times New Roman"/>
          <w:sz w:val="32"/>
          <w:szCs w:val="32"/>
          <w:lang w:bidi="ar-KW"/>
        </w:rPr>
        <w:t></w:t>
      </w:r>
      <w:r w:rsidR="008B6371" w:rsidRPr="003171E4">
        <w:rPr>
          <w:rFonts w:ascii="Traditional Arabic" w:hAnsi="Traditional Arabic" w:cs="Traditional Arabic"/>
          <w:sz w:val="36"/>
          <w:szCs w:val="36"/>
          <w:vertAlign w:val="superscript"/>
          <w:rtl/>
          <w:lang w:bidi="ar-KW"/>
        </w:rPr>
        <w:t xml:space="preserve"> </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57"/>
      </w:r>
      <w:r w:rsidR="00884469" w:rsidRPr="003171E4">
        <w:rPr>
          <w:rFonts w:ascii="Traditional Arabic" w:hAnsi="Traditional Arabic" w:cs="Traditional Arabic"/>
          <w:sz w:val="36"/>
          <w:szCs w:val="36"/>
          <w:vertAlign w:val="superscript"/>
          <w:rtl/>
          <w:lang w:bidi="ar-KW"/>
        </w:rPr>
        <w:t>)</w:t>
      </w:r>
      <w:r w:rsidR="008B6371" w:rsidRPr="003171E4">
        <w:rPr>
          <w:rFonts w:ascii="Traditional Arabic" w:hAnsi="Traditional Arabic" w:cs="Traditional Arabic" w:hint="cs"/>
          <w:sz w:val="36"/>
          <w:szCs w:val="36"/>
          <w:rtl/>
          <w:lang w:bidi="ar-KW"/>
        </w:rPr>
        <w:t>,</w:t>
      </w:r>
    </w:p>
    <w:p w:rsidR="008B6371" w:rsidRPr="003171E4" w:rsidRDefault="00787DAC" w:rsidP="008B6371">
      <w:pPr>
        <w:widowControl w:val="0"/>
        <w:tabs>
          <w:tab w:val="left" w:pos="368"/>
        </w:tabs>
        <w:ind w:left="0" w:firstLine="340"/>
        <w:rPr>
          <w:rFonts w:ascii="Traditional Arabic" w:hAnsi="Traditional Arabic" w:cs="Traditional Arabic" w:hint="cs"/>
          <w:sz w:val="36"/>
          <w:szCs w:val="36"/>
          <w:rtl/>
          <w:lang w:bidi="ar-KW"/>
        </w:rPr>
      </w:pPr>
      <w:r w:rsidRPr="003171E4">
        <w:rPr>
          <w:rFonts w:ascii="Traditional Arabic" w:hAnsi="Traditional Arabic" w:cs="Traditional Arabic"/>
          <w:sz w:val="36"/>
          <w:szCs w:val="36"/>
          <w:rtl/>
          <w:lang w:bidi="ar-KW"/>
        </w:rPr>
        <w:lastRenderedPageBreak/>
        <w:t>و</w:t>
      </w:r>
      <w:r w:rsidRPr="003171E4">
        <w:rPr>
          <w:rFonts w:ascii="Traditional Arabic" w:hAnsi="Traditional Arabic" w:cs="Traditional Arabic" w:hint="eastAsia"/>
          <w:sz w:val="36"/>
          <w:szCs w:val="36"/>
          <w:rtl/>
          <w:lang w:bidi="ar-KW"/>
        </w:rPr>
        <w:t>عامر</w:t>
      </w:r>
      <w:r w:rsidRPr="003171E4">
        <w:rPr>
          <w:rFonts w:ascii="Traditional Arabic" w:hAnsi="Traditional Arabic" w:cs="Traditional Arabic"/>
          <w:sz w:val="36"/>
          <w:szCs w:val="36"/>
          <w:rtl/>
          <w:lang w:bidi="ar-KW"/>
        </w:rPr>
        <w:t xml:space="preserve"> الشعبي</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58"/>
      </w:r>
      <w:r w:rsidR="00884469" w:rsidRPr="003171E4">
        <w:rPr>
          <w:rFonts w:ascii="Traditional Arabic" w:hAnsi="Traditional Arabic" w:cs="Traditional Arabic"/>
          <w:sz w:val="36"/>
          <w:szCs w:val="36"/>
          <w:vertAlign w:val="superscript"/>
          <w:rtl/>
          <w:lang w:bidi="ar-KW"/>
        </w:rPr>
        <w:t>)</w:t>
      </w:r>
      <w:r w:rsidR="008B637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وسفيان الثوري</w:t>
      </w:r>
      <w:r w:rsidR="008B6371" w:rsidRPr="003171E4">
        <w:rPr>
          <w:rFonts w:ascii="Traditional Arabic" w:hAnsi="Traditional Arabic" w:cs="Traditional Arabic" w:hint="cs"/>
          <w:sz w:val="36"/>
          <w:szCs w:val="36"/>
          <w:rtl/>
          <w:lang w:bidi="ar-KW"/>
        </w:rPr>
        <w:t>.</w:t>
      </w:r>
    </w:p>
    <w:p w:rsidR="00787DAC" w:rsidRPr="003171E4" w:rsidRDefault="00787DAC" w:rsidP="008B6371">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والحنفية</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59"/>
      </w:r>
      <w:r w:rsidR="00884469" w:rsidRPr="003171E4">
        <w:rPr>
          <w:rFonts w:ascii="Traditional Arabic" w:hAnsi="Traditional Arabic" w:cs="Traditional Arabic"/>
          <w:sz w:val="36"/>
          <w:szCs w:val="36"/>
          <w:vertAlign w:val="superscript"/>
          <w:rtl/>
          <w:lang w:bidi="ar-KW"/>
        </w:rPr>
        <w:t>)</w:t>
      </w:r>
      <w:r w:rsidR="008B637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ور</w:t>
      </w:r>
      <w:r w:rsidRPr="003171E4">
        <w:rPr>
          <w:rFonts w:ascii="Traditional Arabic" w:hAnsi="Traditional Arabic" w:cs="Traditional Arabic" w:hint="eastAsia"/>
          <w:sz w:val="36"/>
          <w:szCs w:val="36"/>
          <w:rtl/>
          <w:lang w:bidi="ar-KW"/>
        </w:rPr>
        <w:t>واية</w:t>
      </w:r>
      <w:r w:rsidRPr="003171E4">
        <w:rPr>
          <w:rFonts w:ascii="Traditional Arabic" w:hAnsi="Traditional Arabic" w:cs="Traditional Arabic"/>
          <w:sz w:val="36"/>
          <w:szCs w:val="36"/>
          <w:rtl/>
          <w:lang w:bidi="ar-KW"/>
        </w:rPr>
        <w:t xml:space="preserve"> ع</w:t>
      </w:r>
      <w:r w:rsidRPr="003171E4">
        <w:rPr>
          <w:rFonts w:ascii="Traditional Arabic" w:hAnsi="Traditional Arabic" w:cs="Traditional Arabic" w:hint="eastAsia"/>
          <w:sz w:val="36"/>
          <w:szCs w:val="36"/>
          <w:rtl/>
          <w:lang w:bidi="ar-KW"/>
        </w:rPr>
        <w:t>ن</w:t>
      </w:r>
      <w:r w:rsidRPr="003171E4">
        <w:rPr>
          <w:rFonts w:ascii="Traditional Arabic" w:hAnsi="Traditional Arabic" w:cs="Traditional Arabic"/>
          <w:sz w:val="36"/>
          <w:szCs w:val="36"/>
          <w:rtl/>
          <w:lang w:bidi="ar-KW"/>
        </w:rPr>
        <w:t xml:space="preserve"> الإمام أحمد</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60"/>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002D1A">
      <w:pPr>
        <w:pStyle w:val="ListParagraph"/>
        <w:widowControl w:val="0"/>
        <w:numPr>
          <w:ilvl w:val="0"/>
          <w:numId w:val="48"/>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عبّاس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رضي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عنهما</w:t>
      </w:r>
      <w:r w:rsidR="006841D5">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سئل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امرأة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تموت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بين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رجال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فقال</w:t>
      </w:r>
      <w:r w:rsidR="006841D5">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w:t>
      </w:r>
      <w:r w:rsidR="006841D5" w:rsidRPr="006841D5">
        <w:rPr>
          <w:rFonts w:ascii="Traditional Arabic" w:hAnsi="Traditional Arabic" w:cs="Traditional Arabic" w:hint="cs"/>
          <w:rtl/>
          <w:lang w:bidi="ar-KW"/>
        </w:rPr>
        <w:t>((</w:t>
      </w:r>
      <w:r w:rsidRPr="006841D5">
        <w:rPr>
          <w:rFonts w:ascii="Traditional Arabic" w:hAnsi="Traditional Arabic" w:cs="Traditional Arabic" w:hint="eastAsia"/>
          <w:b/>
          <w:bCs/>
          <w:sz w:val="36"/>
          <w:szCs w:val="36"/>
          <w:rtl/>
          <w:lang w:bidi="ar-KW"/>
        </w:rPr>
        <w:t>تيمّم</w:t>
      </w:r>
      <w:r w:rsidRPr="006841D5">
        <w:rPr>
          <w:rFonts w:ascii="Traditional Arabic" w:hAnsi="Traditional Arabic" w:cs="Traditional Arabic"/>
          <w:b/>
          <w:bCs/>
          <w:sz w:val="36"/>
          <w:szCs w:val="36"/>
          <w:rtl/>
          <w:lang w:bidi="ar-KW"/>
        </w:rPr>
        <w:t xml:space="preserve"> </w:t>
      </w:r>
      <w:r w:rsidRPr="006841D5">
        <w:rPr>
          <w:rFonts w:ascii="Traditional Arabic" w:hAnsi="Traditional Arabic" w:cs="Traditional Arabic" w:hint="eastAsia"/>
          <w:b/>
          <w:bCs/>
          <w:sz w:val="36"/>
          <w:szCs w:val="36"/>
          <w:rtl/>
          <w:lang w:bidi="ar-KW"/>
        </w:rPr>
        <w:t>بالصّعيد</w:t>
      </w:r>
      <w:r w:rsidR="006841D5" w:rsidRPr="006841D5">
        <w:rPr>
          <w:rFonts w:ascii="Traditional Arabic" w:hAnsi="Traditional Arabic" w:cs="Traditional Arabic" w:hint="cs"/>
          <w:rtl/>
          <w:lang w:bidi="ar-KW"/>
        </w:rPr>
        <w:t>))</w:t>
      </w:r>
      <w:r w:rsidR="00002D1A" w:rsidRPr="003171E4">
        <w:rPr>
          <w:rFonts w:ascii="Traditional Arabic" w:hAnsi="Traditional Arabic" w:cs="Traditional Arabic"/>
          <w:sz w:val="36"/>
          <w:szCs w:val="36"/>
          <w:vertAlign w:val="superscript"/>
          <w:rtl/>
          <w:lang w:bidi="ar-KW"/>
        </w:rPr>
        <w:t>(</w:t>
      </w:r>
      <w:r w:rsidR="00002D1A" w:rsidRPr="003171E4">
        <w:rPr>
          <w:rStyle w:val="a4"/>
          <w:rFonts w:ascii="Traditional Arabic" w:hAnsi="Traditional Arabic" w:cs="Traditional Arabic"/>
          <w:sz w:val="36"/>
          <w:szCs w:val="36"/>
          <w:rtl/>
          <w:lang w:bidi="ar-KW"/>
        </w:rPr>
        <w:footnoteReference w:id="261"/>
      </w:r>
      <w:r w:rsidR="00002D1A"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51584C">
      <w:pPr>
        <w:widowControl w:val="0"/>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أن النبي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منع الرجال أن يغسلوا المرأة</w:t>
      </w:r>
      <w:r w:rsidR="008B637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وأمر أن تيمم</w:t>
      </w:r>
      <w:r w:rsidR="008B6371"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ففيه بيان منع الزوج أن يغسل زوجته. </w:t>
      </w:r>
    </w:p>
    <w:p w:rsidR="00787DAC" w:rsidRPr="003171E4" w:rsidRDefault="00094880" w:rsidP="0051584C">
      <w:pPr>
        <w:pStyle w:val="ListParagraph"/>
        <w:widowControl w:val="0"/>
        <w:numPr>
          <w:ilvl w:val="0"/>
          <w:numId w:val="48"/>
        </w:numPr>
        <w:tabs>
          <w:tab w:val="left" w:pos="368"/>
        </w:tabs>
        <w:ind w:left="283" w:hanging="283"/>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و</w:t>
      </w:r>
      <w:r w:rsidR="00787DAC" w:rsidRPr="003171E4">
        <w:rPr>
          <w:rFonts w:ascii="Traditional Arabic" w:hAnsi="Traditional Arabic" w:cs="Traditional Arabic" w:hint="eastAsia"/>
          <w:sz w:val="36"/>
          <w:szCs w:val="36"/>
          <w:rtl/>
          <w:lang w:bidi="ar-KW"/>
        </w:rPr>
        <w:t>أن</w:t>
      </w:r>
      <w:r w:rsidR="00787DAC" w:rsidRPr="003171E4">
        <w:rPr>
          <w:rFonts w:ascii="Traditional Arabic" w:hAnsi="Traditional Arabic" w:cs="Traditional Arabic"/>
          <w:sz w:val="36"/>
          <w:szCs w:val="36"/>
          <w:rtl/>
          <w:lang w:bidi="ar-KW"/>
        </w:rPr>
        <w:t xml:space="preserve"> عقد النكاح قد بطل بموت الزوجة</w:t>
      </w:r>
      <w:r w:rsidR="008B6371"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فأصبح الزوج أجنبياً عنها لا يحل له أن ينظر  </w:t>
      </w:r>
      <w:r w:rsidR="00787DAC" w:rsidRPr="003171E4">
        <w:rPr>
          <w:rFonts w:ascii="Traditional Arabic" w:hAnsi="Traditional Arabic" w:cs="Traditional Arabic" w:hint="eastAsia"/>
          <w:sz w:val="36"/>
          <w:szCs w:val="36"/>
          <w:rtl/>
          <w:lang w:bidi="ar-KW"/>
        </w:rPr>
        <w:t>إليها</w:t>
      </w:r>
      <w:r w:rsidR="00787DAC" w:rsidRPr="003171E4">
        <w:rPr>
          <w:rFonts w:ascii="Traditional Arabic" w:hAnsi="Traditional Arabic" w:cs="Traditional Arabic"/>
          <w:sz w:val="36"/>
          <w:szCs w:val="36"/>
          <w:rtl/>
          <w:lang w:bidi="ar-KW"/>
        </w:rPr>
        <w:t xml:space="preserve"> أو يمسها</w:t>
      </w:r>
      <w:r w:rsidR="00773585" w:rsidRPr="003171E4">
        <w:rPr>
          <w:rFonts w:ascii="Traditional Arabic" w:hAnsi="Traditional Arabic" w:cs="Traditional Arabic" w:hint="cs"/>
          <w:sz w:val="36"/>
          <w:szCs w:val="36"/>
          <w:rtl/>
          <w:lang w:bidi="ar-KW"/>
        </w:rPr>
        <w:t>,</w:t>
      </w:r>
      <w:r w:rsidR="00787DAC" w:rsidRPr="003171E4">
        <w:rPr>
          <w:rFonts w:ascii="Traditional Arabic" w:hAnsi="Traditional Arabic" w:cs="Traditional Arabic"/>
          <w:sz w:val="36"/>
          <w:szCs w:val="36"/>
          <w:rtl/>
          <w:lang w:bidi="ar-KW"/>
        </w:rPr>
        <w:t xml:space="preserve"> كما لو طلقها قبل الدخول</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فأصبحت محرمة عليه تحريماً مؤبداً فجاز له أن يتزوج أختها أو بأربع نسوة</w:t>
      </w:r>
      <w:r>
        <w:rPr>
          <w:rFonts w:ascii="Traditional Arabic" w:hAnsi="Traditional Arabic" w:cs="Traditional Arabic" w:hint="cs"/>
          <w:sz w:val="36"/>
          <w:szCs w:val="36"/>
          <w:rtl/>
          <w:lang w:bidi="ar-KW"/>
        </w:rPr>
        <w:t xml:space="preserve"> غيرها</w:t>
      </w:r>
      <w:r w:rsidR="006667FA" w:rsidRPr="003171E4">
        <w:rPr>
          <w:rFonts w:ascii="Traditional Arabic" w:hAnsi="Traditional Arabic" w:cs="Traditional Arabic"/>
          <w:sz w:val="36"/>
          <w:szCs w:val="36"/>
          <w:rtl/>
          <w:lang w:bidi="ar-KW"/>
        </w:rPr>
        <w:t>.</w:t>
      </w:r>
      <w:r w:rsidR="00787DAC" w:rsidRPr="003171E4">
        <w:rPr>
          <w:rFonts w:ascii="Traditional Arabic" w:hAnsi="Traditional Arabic" w:cs="Traditional Arabic"/>
          <w:sz w:val="36"/>
          <w:szCs w:val="36"/>
          <w:rtl/>
          <w:lang w:bidi="ar-KW"/>
        </w:rPr>
        <w:t xml:space="preserve"> </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الراجح</w:t>
      </w:r>
      <w:r w:rsidRPr="003171E4">
        <w:rPr>
          <w:rFonts w:ascii="Traditional Arabic" w:hAnsi="Traditional Arabic" w:cs="Traditional Arabic"/>
          <w:b/>
          <w:bCs/>
          <w:sz w:val="36"/>
          <w:szCs w:val="36"/>
          <w:rtl/>
          <w:lang w:bidi="ar-KW"/>
        </w:rPr>
        <w:t>:</w:t>
      </w:r>
    </w:p>
    <w:p w:rsidR="00787DAC" w:rsidRPr="003171E4" w:rsidRDefault="00787DAC" w:rsidP="00A52A9A">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القول</w:t>
      </w:r>
      <w:r w:rsidRPr="003171E4">
        <w:rPr>
          <w:rFonts w:ascii="Traditional Arabic" w:hAnsi="Traditional Arabic" w:cs="Traditional Arabic"/>
          <w:sz w:val="36"/>
          <w:szCs w:val="36"/>
          <w:rtl/>
          <w:lang w:bidi="ar-KW"/>
        </w:rPr>
        <w:t xml:space="preserve"> الأول هو الراجح لقوة </w:t>
      </w:r>
      <w:r w:rsidRPr="003171E4">
        <w:rPr>
          <w:rFonts w:ascii="Traditional Arabic" w:hAnsi="Traditional Arabic" w:cs="Traditional Arabic" w:hint="eastAsia"/>
          <w:sz w:val="36"/>
          <w:szCs w:val="36"/>
          <w:rtl/>
          <w:lang w:bidi="ar-KW"/>
        </w:rPr>
        <w:t>الأدلة</w:t>
      </w:r>
      <w:r w:rsidRPr="003171E4">
        <w:rPr>
          <w:rFonts w:ascii="Traditional Arabic" w:hAnsi="Traditional Arabic" w:cs="Traditional Arabic"/>
          <w:sz w:val="36"/>
          <w:szCs w:val="36"/>
          <w:rtl/>
          <w:lang w:bidi="ar-KW"/>
        </w:rPr>
        <w:t xml:space="preserve"> واشتهار ذلك بين الصحابة رضي الله عنهم</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وضعف أدلة القول الثاني ويرد عليهم بأن لا فرق بين الزوجين إل</w:t>
      </w:r>
      <w:r w:rsidR="00094880">
        <w:rPr>
          <w:rFonts w:ascii="Traditional Arabic" w:hAnsi="Traditional Arabic" w:cs="Traditional Arabic"/>
          <w:sz w:val="36"/>
          <w:szCs w:val="36"/>
          <w:rtl/>
          <w:lang w:bidi="ar-KW"/>
        </w:rPr>
        <w:t>ا بقاء العدة وليس لها أثر في ال</w:t>
      </w:r>
      <w:r w:rsidR="00094880">
        <w:rPr>
          <w:rFonts w:ascii="Traditional Arabic" w:hAnsi="Traditional Arabic" w:cs="Traditional Arabic" w:hint="cs"/>
          <w:sz w:val="36"/>
          <w:szCs w:val="36"/>
          <w:rtl/>
          <w:lang w:bidi="ar-KW"/>
        </w:rPr>
        <w:t>ا</w:t>
      </w:r>
      <w:r w:rsidRPr="003171E4">
        <w:rPr>
          <w:rFonts w:ascii="Traditional Arabic" w:hAnsi="Traditional Arabic" w:cs="Traditional Arabic"/>
          <w:sz w:val="36"/>
          <w:szCs w:val="36"/>
          <w:rtl/>
          <w:lang w:bidi="ar-KW"/>
        </w:rPr>
        <w:t>غتسال بدليل ما لو مات المطلق ثلاثاً فإنه لا يجوز لها غسله مع العدة</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والمرأة </w:t>
      </w:r>
      <w:r w:rsidR="00A32E25">
        <w:rPr>
          <w:rFonts w:ascii="Traditional Arabic" w:hAnsi="Traditional Arabic" w:cs="Traditional Arabic"/>
          <w:sz w:val="36"/>
          <w:szCs w:val="36"/>
          <w:rtl/>
          <w:lang w:bidi="ar-KW"/>
        </w:rPr>
        <w:t>الحامل إذا وضعت عقب موته كان له</w:t>
      </w:r>
      <w:r w:rsidRPr="003171E4">
        <w:rPr>
          <w:rFonts w:ascii="Traditional Arabic" w:hAnsi="Traditional Arabic" w:cs="Traditional Arabic"/>
          <w:sz w:val="36"/>
          <w:szCs w:val="36"/>
          <w:rtl/>
          <w:lang w:bidi="ar-KW"/>
        </w:rPr>
        <w:t xml:space="preserve"> غسله</w:t>
      </w:r>
      <w:r w:rsidR="00A32E25">
        <w:rPr>
          <w:rFonts w:ascii="Traditional Arabic" w:hAnsi="Traditional Arabic" w:cs="Traditional Arabic" w:hint="cs"/>
          <w:sz w:val="36"/>
          <w:szCs w:val="36"/>
          <w:rtl/>
          <w:lang w:bidi="ar-KW"/>
        </w:rPr>
        <w:t>ا</w:t>
      </w:r>
      <w:r w:rsidRPr="003171E4">
        <w:rPr>
          <w:rFonts w:ascii="Traditional Arabic" w:hAnsi="Traditional Arabic" w:cs="Traditional Arabic"/>
          <w:sz w:val="36"/>
          <w:szCs w:val="36"/>
          <w:rtl/>
          <w:lang w:bidi="ar-KW"/>
        </w:rPr>
        <w:t xml:space="preserve"> و لا عدة عليها.</w:t>
      </w:r>
    </w:p>
    <w:p w:rsidR="00787DAC" w:rsidRPr="00002D1A" w:rsidRDefault="00787DAC" w:rsidP="00D3443D">
      <w:pPr>
        <w:widowControl w:val="0"/>
        <w:tabs>
          <w:tab w:val="left" w:pos="368"/>
        </w:tabs>
        <w:ind w:left="0" w:firstLine="340"/>
        <w:rPr>
          <w:rFonts w:ascii="Traditional Arabic" w:hAnsi="Traditional Arabic" w:cs="Traditional Arabic"/>
          <w:sz w:val="24"/>
          <w:szCs w:val="24"/>
          <w:rtl/>
          <w:lang w:bidi="ar-KW"/>
        </w:rPr>
      </w:pPr>
      <w:bookmarkStart w:id="0" w:name="_GoBack"/>
      <w:bookmarkEnd w:id="0"/>
    </w:p>
    <w:p w:rsidR="0051584C" w:rsidRPr="003171E4" w:rsidRDefault="0051584C" w:rsidP="0051584C">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p w:rsidR="00787DAC" w:rsidRPr="003171E4" w:rsidRDefault="00787DAC" w:rsidP="00D3443D">
      <w:pPr>
        <w:widowControl w:val="0"/>
        <w:tabs>
          <w:tab w:val="left" w:pos="368"/>
        </w:tabs>
        <w:ind w:left="0" w:firstLine="340"/>
        <w:rPr>
          <w:rFonts w:ascii="Traditional Arabic" w:hAnsi="Traditional Arabic" w:cs="Traditional Arabic" w:hint="cs"/>
          <w:sz w:val="36"/>
          <w:szCs w:val="36"/>
          <w:rtl/>
          <w:lang w:bidi="ar-KW"/>
        </w:rPr>
      </w:pPr>
    </w:p>
    <w:p w:rsidR="00787DAC" w:rsidRPr="003171E4" w:rsidRDefault="0015722E" w:rsidP="0051584C">
      <w:pPr>
        <w:widowControl w:val="0"/>
        <w:ind w:left="0" w:firstLine="0"/>
        <w:jc w:val="center"/>
        <w:rPr>
          <w:rFonts w:ascii="خط لوتس الجديد" w:hAnsi="خط لوتس الجديد" w:cs="AL-Mateen"/>
          <w:sz w:val="36"/>
          <w:szCs w:val="36"/>
          <w:rtl/>
        </w:rPr>
      </w:pPr>
      <w:r>
        <w:rPr>
          <w:rFonts w:ascii="خط لوتس الجديد" w:hAnsi="خط لوتس الجديد" w:cs="AL-Mateen"/>
          <w:sz w:val="36"/>
          <w:szCs w:val="36"/>
          <w:rtl/>
        </w:rPr>
        <w:br w:type="page"/>
      </w:r>
      <w:r w:rsidR="00787DAC" w:rsidRPr="003171E4">
        <w:rPr>
          <w:rFonts w:ascii="خط لوتس الجديد" w:hAnsi="خط لوتس الجديد" w:cs="AL-Mateen" w:hint="eastAsia"/>
          <w:sz w:val="36"/>
          <w:szCs w:val="36"/>
          <w:rtl/>
        </w:rPr>
        <w:lastRenderedPageBreak/>
        <w:t>المبحث</w:t>
      </w:r>
      <w:r w:rsidR="00787DAC" w:rsidRPr="003171E4">
        <w:rPr>
          <w:rFonts w:ascii="خط لوتس الجديد" w:hAnsi="خط لوتس الجديد" w:cs="AL-Mateen"/>
          <w:sz w:val="36"/>
          <w:szCs w:val="36"/>
          <w:rtl/>
        </w:rPr>
        <w:t xml:space="preserve"> الرابع و</w:t>
      </w:r>
      <w:r w:rsidR="00D24846">
        <w:rPr>
          <w:rFonts w:ascii="خط لوتس الجديد" w:hAnsi="خط لوتس الجديد" w:cs="AL-Mateen" w:hint="cs"/>
          <w:sz w:val="36"/>
          <w:szCs w:val="36"/>
          <w:rtl/>
        </w:rPr>
        <w:t>ال</w:t>
      </w:r>
      <w:r w:rsidR="00787DAC" w:rsidRPr="003171E4">
        <w:rPr>
          <w:rFonts w:ascii="خط لوتس الجديد" w:hAnsi="خط لوتس الجديد" w:cs="AL-Mateen"/>
          <w:sz w:val="36"/>
          <w:szCs w:val="36"/>
          <w:rtl/>
        </w:rPr>
        <w:t>ستون</w:t>
      </w:r>
    </w:p>
    <w:p w:rsidR="00787DAC" w:rsidRPr="003171E4" w:rsidRDefault="00787DAC" w:rsidP="0051584C">
      <w:pPr>
        <w:widowControl w:val="0"/>
        <w:ind w:left="0" w:firstLine="0"/>
        <w:jc w:val="center"/>
        <w:rPr>
          <w:rFonts w:ascii="خط لوتس الجديد" w:hAnsi="خط لوتس الجديد" w:cs="AL-Mateen"/>
          <w:sz w:val="36"/>
          <w:szCs w:val="36"/>
          <w:rtl/>
        </w:rPr>
      </w:pPr>
      <w:r w:rsidRPr="003171E4">
        <w:rPr>
          <w:rFonts w:ascii="خط لوتس الجديد" w:hAnsi="خط لوتس الجديد" w:cs="AL-Mateen"/>
          <w:sz w:val="36"/>
          <w:szCs w:val="36"/>
          <w:rtl/>
        </w:rPr>
        <w:t xml:space="preserve">تغسيل المرأة </w:t>
      </w:r>
      <w:r w:rsidRPr="003171E4">
        <w:rPr>
          <w:rFonts w:ascii="خط لوتس الجديد" w:hAnsi="خط لوتس الجديد" w:cs="AL-Mateen" w:hint="eastAsia"/>
          <w:sz w:val="36"/>
          <w:szCs w:val="36"/>
          <w:rtl/>
        </w:rPr>
        <w:t>لزوجها</w:t>
      </w:r>
    </w:p>
    <w:p w:rsidR="00787DAC" w:rsidRPr="003171E4" w:rsidRDefault="00094880" w:rsidP="00D3443D">
      <w:pPr>
        <w:widowControl w:val="0"/>
        <w:tabs>
          <w:tab w:val="left" w:pos="368"/>
        </w:tabs>
        <w:ind w:left="0" w:firstLine="34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جواز</w:t>
      </w:r>
      <w:r w:rsidR="00787DAC" w:rsidRPr="003171E4">
        <w:rPr>
          <w:rFonts w:ascii="Traditional Arabic" w:hAnsi="Traditional Arabic" w:cs="Traditional Arabic"/>
          <w:sz w:val="36"/>
          <w:szCs w:val="36"/>
          <w:rtl/>
          <w:lang w:bidi="ar-KW"/>
        </w:rPr>
        <w:t xml:space="preserve"> تغسيل المرأة زوجها.</w:t>
      </w:r>
    </w:p>
    <w:p w:rsidR="00787DAC" w:rsidRPr="003171E4" w:rsidRDefault="00787DAC" w:rsidP="00D3443D">
      <w:pPr>
        <w:widowControl w:val="0"/>
        <w:tabs>
          <w:tab w:val="left" w:pos="368"/>
        </w:tabs>
        <w:ind w:left="0" w:firstLine="340"/>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عن</w:t>
      </w:r>
      <w:r w:rsidRPr="003171E4">
        <w:rPr>
          <w:rFonts w:ascii="Traditional Arabic" w:hAnsi="Traditional Arabic" w:cs="Traditional Arabic"/>
          <w:sz w:val="36"/>
          <w:szCs w:val="36"/>
          <w:rtl/>
          <w:lang w:bidi="ar-KW"/>
        </w:rPr>
        <w:t xml:space="preserve"> إبراهيم النخعي: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موسى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الأشعري</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غسلته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امرأته</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أم</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عبد</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62"/>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B474EB" w:rsidP="00D3443D">
      <w:pPr>
        <w:widowControl w:val="0"/>
        <w:tabs>
          <w:tab w:val="left" w:pos="368"/>
        </w:tabs>
        <w:ind w:left="0" w:firstLine="340"/>
        <w:rPr>
          <w:rFonts w:ascii="Traditional Arabic" w:hAnsi="Traditional Arabic" w:cs="Traditional Arabic"/>
          <w:sz w:val="36"/>
          <w:szCs w:val="36"/>
          <w:rtl/>
          <w:lang w:bidi="ar-KW"/>
        </w:rPr>
      </w:pPr>
      <w:r>
        <w:rPr>
          <w:rFonts w:ascii="Traditional Arabic" w:hAnsi="Traditional Arabic" w:cs="Traditional Arabic" w:hint="cs"/>
          <w:sz w:val="36"/>
          <w:szCs w:val="36"/>
          <w:rtl/>
          <w:lang w:bidi="ar-KW"/>
        </w:rPr>
        <w:t>أجمع</w:t>
      </w:r>
      <w:r w:rsidR="00787DAC" w:rsidRPr="003171E4">
        <w:rPr>
          <w:rFonts w:ascii="Traditional Arabic" w:hAnsi="Traditional Arabic" w:cs="Traditional Arabic"/>
          <w:sz w:val="36"/>
          <w:szCs w:val="36"/>
          <w:rtl/>
          <w:lang w:bidi="ar-KW"/>
        </w:rPr>
        <w:t xml:space="preserve"> أهل العلم من الصحابة والتابعين والأئمة المشهورين في جميع الأمصار في جواز تغسيل المرأة زوجه</w:t>
      </w:r>
      <w:r w:rsidR="00787DAC" w:rsidRPr="003171E4">
        <w:rPr>
          <w:rFonts w:ascii="Traditional Arabic" w:hAnsi="Traditional Arabic" w:cs="Traditional Arabic" w:hint="eastAsia"/>
          <w:sz w:val="36"/>
          <w:szCs w:val="36"/>
          <w:rtl/>
          <w:lang w:bidi="ar-KW"/>
        </w:rPr>
        <w:t>ا</w:t>
      </w:r>
      <w:r w:rsidR="00884469" w:rsidRPr="003171E4">
        <w:rPr>
          <w:rFonts w:ascii="Traditional Arabic" w:hAnsi="Traditional Arabic" w:cs="Traditional Arabic"/>
          <w:sz w:val="36"/>
          <w:szCs w:val="36"/>
          <w:vertAlign w:val="superscript"/>
          <w:rtl/>
          <w:lang w:bidi="ar-KW"/>
        </w:rPr>
        <w:t>(</w:t>
      </w:r>
      <w:r w:rsidR="00787DAC" w:rsidRPr="003171E4">
        <w:rPr>
          <w:rStyle w:val="a4"/>
          <w:rFonts w:ascii="Traditional Arabic" w:hAnsi="Traditional Arabic" w:cs="Traditional Arabic"/>
          <w:sz w:val="36"/>
          <w:szCs w:val="36"/>
          <w:rtl/>
          <w:lang w:bidi="ar-KW"/>
        </w:rPr>
        <w:footnoteReference w:id="263"/>
      </w:r>
      <w:r w:rsidR="00884469" w:rsidRPr="003171E4">
        <w:rPr>
          <w:rFonts w:ascii="Traditional Arabic" w:hAnsi="Traditional Arabic" w:cs="Traditional Arabic"/>
          <w:sz w:val="36"/>
          <w:szCs w:val="36"/>
          <w:vertAlign w:val="superscript"/>
          <w:rtl/>
          <w:lang w:bidi="ar-KW"/>
        </w:rPr>
        <w:t>)</w:t>
      </w:r>
      <w:r w:rsidR="00787DAC" w:rsidRPr="003171E4">
        <w:rPr>
          <w:rFonts w:ascii="Traditional Arabic" w:hAnsi="Traditional Arabic" w:cs="Traditional Arabic"/>
          <w:sz w:val="36"/>
          <w:szCs w:val="36"/>
          <w:rtl/>
          <w:lang w:bidi="ar-KW"/>
        </w:rPr>
        <w:t>.</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hint="eastAsia"/>
          <w:b/>
          <w:bCs/>
          <w:sz w:val="36"/>
          <w:szCs w:val="36"/>
          <w:rtl/>
          <w:lang w:bidi="ar-KW"/>
        </w:rPr>
        <w:t>واستدلوا</w:t>
      </w:r>
      <w:r w:rsidRPr="003171E4">
        <w:rPr>
          <w:rFonts w:ascii="Traditional Arabic" w:hAnsi="Traditional Arabic" w:cs="Traditional Arabic"/>
          <w:b/>
          <w:bCs/>
          <w:sz w:val="36"/>
          <w:szCs w:val="36"/>
          <w:rtl/>
          <w:lang w:bidi="ar-KW"/>
        </w:rPr>
        <w:t>:</w:t>
      </w:r>
    </w:p>
    <w:p w:rsidR="00787DAC" w:rsidRPr="003171E4" w:rsidRDefault="00787DAC" w:rsidP="00C0559A">
      <w:pPr>
        <w:pStyle w:val="ListParagraph"/>
        <w:widowControl w:val="0"/>
        <w:numPr>
          <w:ilvl w:val="0"/>
          <w:numId w:val="46"/>
        </w:numPr>
        <w:tabs>
          <w:tab w:val="left" w:pos="368"/>
        </w:tabs>
        <w:ind w:left="283" w:hanging="283"/>
        <w:rPr>
          <w:rFonts w:ascii="Traditional Arabic" w:hAnsi="Traditional Arabic" w:cs="Traditional Arabic"/>
          <w:sz w:val="36"/>
          <w:szCs w:val="36"/>
          <w:lang w:bidi="ar-KW"/>
        </w:rPr>
      </w:pPr>
      <w:r w:rsidRPr="003171E4">
        <w:rPr>
          <w:rFonts w:ascii="Traditional Arabic" w:hAnsi="Traditional Arabic" w:cs="Traditional Arabic" w:hint="eastAsia"/>
          <w:sz w:val="36"/>
          <w:szCs w:val="36"/>
          <w:rtl/>
          <w:lang w:bidi="ar-KW"/>
        </w:rPr>
        <w:t>قالت</w:t>
      </w:r>
      <w:r w:rsidRPr="003171E4">
        <w:rPr>
          <w:rFonts w:ascii="Traditional Arabic" w:hAnsi="Traditional Arabic" w:cs="Traditional Arabic"/>
          <w:sz w:val="36"/>
          <w:szCs w:val="36"/>
          <w:rtl/>
          <w:lang w:bidi="ar-KW"/>
        </w:rPr>
        <w:t xml:space="preserve"> عائشة رضي الله عنها: </w:t>
      </w:r>
      <w:r w:rsidR="00C0559A" w:rsidRPr="003171E4">
        <w:rPr>
          <w:rFonts w:ascii="Traditional Arabic" w:hAnsi="Traditional Arabic" w:cs="Traditional Arabic"/>
          <w:w w:val="80"/>
          <w:sz w:val="34"/>
          <w:rtl/>
          <w:lang w:bidi="ar-KW"/>
        </w:rPr>
        <w:t>((</w:t>
      </w:r>
      <w:r w:rsidRPr="003171E4">
        <w:rPr>
          <w:rFonts w:ascii="Traditional Arabic" w:hAnsi="Traditional Arabic" w:cs="Traditional Arabic" w:hint="eastAsia"/>
          <w:sz w:val="36"/>
          <w:szCs w:val="36"/>
          <w:rtl/>
          <w:lang w:bidi="ar-KW"/>
        </w:rPr>
        <w:t>لو</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استقبلت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الأمر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استدبرت</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ما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غسل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رسول</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الله</w:t>
      </w:r>
      <w:r w:rsidRPr="003171E4">
        <w:rPr>
          <w:rFonts w:ascii="Traditional Arabic" w:hAnsi="Traditional Arabic" w:cs="Traditional Arabic"/>
          <w:sz w:val="36"/>
          <w:szCs w:val="36"/>
          <w:rtl/>
          <w:lang w:bidi="ar-KW"/>
        </w:rPr>
        <w:t xml:space="preserve"> </w:t>
      </w:r>
      <w:r w:rsidR="00520960" w:rsidRPr="003171E4">
        <w:rPr>
          <w:rFonts w:ascii="AGA Arabesque" w:hAnsi="AGA Arabesque" w:cs="Times New Roman"/>
          <w:sz w:val="32"/>
          <w:szCs w:val="32"/>
          <w:lang w:bidi="ar-KW"/>
        </w:rPr>
        <w:t></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إلا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نساؤه</w:t>
      </w:r>
      <w:r w:rsidR="00C0559A" w:rsidRPr="003171E4">
        <w:rPr>
          <w:rFonts w:ascii="Traditional Arabic" w:hAnsi="Traditional Arabic" w:cs="Traditional Arabic"/>
          <w:w w:val="80"/>
          <w:sz w:val="34"/>
          <w:rtl/>
          <w:lang w:bidi="ar-KW"/>
        </w:rPr>
        <w:t>))</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64"/>
      </w:r>
      <w:r w:rsidR="00884469" w:rsidRPr="003171E4">
        <w:rPr>
          <w:rFonts w:ascii="Traditional Arabic" w:hAnsi="Traditional Arabic" w:cs="Traditional Arabic"/>
          <w:sz w:val="36"/>
          <w:szCs w:val="36"/>
          <w:vertAlign w:val="superscript"/>
          <w:rtl/>
          <w:lang w:bidi="ar-KW"/>
        </w:rPr>
        <w:t>)</w:t>
      </w:r>
      <w:r w:rsidRPr="003171E4">
        <w:rPr>
          <w:rFonts w:ascii="Traditional Arabic" w:hAnsi="Traditional Arabic" w:cs="Traditional Arabic"/>
          <w:sz w:val="36"/>
          <w:szCs w:val="36"/>
          <w:rtl/>
          <w:lang w:bidi="ar-KW"/>
        </w:rPr>
        <w:t>.</w:t>
      </w:r>
    </w:p>
    <w:p w:rsidR="00787DAC" w:rsidRPr="003171E4" w:rsidRDefault="00787DAC" w:rsidP="00EE268B">
      <w:pPr>
        <w:pStyle w:val="ListParagraph"/>
        <w:widowControl w:val="0"/>
        <w:numPr>
          <w:ilvl w:val="0"/>
          <w:numId w:val="46"/>
        </w:numPr>
        <w:tabs>
          <w:tab w:val="left" w:pos="368"/>
        </w:tabs>
        <w:ind w:left="283" w:hanging="283"/>
        <w:rPr>
          <w:rFonts w:ascii="Traditional Arabic" w:hAnsi="Traditional Arabic" w:cs="Traditional Arabic"/>
          <w:sz w:val="36"/>
          <w:szCs w:val="36"/>
          <w:rtl/>
          <w:lang w:bidi="ar-KW"/>
        </w:rPr>
      </w:pPr>
      <w:r w:rsidRPr="003171E4">
        <w:rPr>
          <w:rFonts w:ascii="Traditional Arabic" w:hAnsi="Traditional Arabic" w:cs="Traditional Arabic" w:hint="eastAsia"/>
          <w:sz w:val="36"/>
          <w:szCs w:val="36"/>
          <w:rtl/>
          <w:lang w:bidi="ar-KW"/>
        </w:rPr>
        <w:t>إجماع</w:t>
      </w:r>
      <w:r w:rsidRPr="003171E4">
        <w:rPr>
          <w:rFonts w:ascii="Traditional Arabic" w:hAnsi="Traditional Arabic" w:cs="Traditional Arabic"/>
          <w:sz w:val="36"/>
          <w:szCs w:val="36"/>
          <w:rtl/>
          <w:lang w:bidi="ar-KW"/>
        </w:rPr>
        <w:t xml:space="preserve"> الصحابة رضي الله عنهم على جواز غسل المرأة زوجها</w:t>
      </w:r>
      <w:r w:rsidR="00B25D68"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كما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أبا</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بكر</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أوصى</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أسماء</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ابنة</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عميس</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أن</w:t>
      </w: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sz w:val="36"/>
          <w:szCs w:val="36"/>
          <w:rtl/>
          <w:lang w:bidi="ar-KW"/>
        </w:rPr>
        <w:t>تغسله</w:t>
      </w:r>
      <w:r w:rsidR="00884469" w:rsidRPr="003171E4">
        <w:rPr>
          <w:rFonts w:ascii="Traditional Arabic" w:hAnsi="Traditional Arabic" w:cs="Traditional Arabic"/>
          <w:sz w:val="36"/>
          <w:szCs w:val="36"/>
          <w:vertAlign w:val="superscript"/>
          <w:rtl/>
          <w:lang w:bidi="ar-KW"/>
        </w:rPr>
        <w:t>(</w:t>
      </w:r>
      <w:r w:rsidRPr="003171E4">
        <w:rPr>
          <w:rStyle w:val="a4"/>
          <w:rFonts w:ascii="Traditional Arabic" w:hAnsi="Traditional Arabic" w:cs="Traditional Arabic"/>
          <w:sz w:val="36"/>
          <w:szCs w:val="36"/>
          <w:rtl/>
          <w:lang w:bidi="ar-KW"/>
        </w:rPr>
        <w:footnoteReference w:id="265"/>
      </w:r>
      <w:r w:rsidR="00884469" w:rsidRPr="003171E4">
        <w:rPr>
          <w:rFonts w:ascii="Traditional Arabic" w:hAnsi="Traditional Arabic" w:cs="Traditional Arabic"/>
          <w:sz w:val="36"/>
          <w:szCs w:val="36"/>
          <w:vertAlign w:val="superscript"/>
          <w:rtl/>
          <w:lang w:bidi="ar-KW"/>
        </w:rPr>
        <w:t>)</w:t>
      </w:r>
      <w:r w:rsidR="00B25D68" w:rsidRPr="003171E4">
        <w:rPr>
          <w:rFonts w:ascii="Traditional Arabic" w:hAnsi="Traditional Arabic" w:cs="Traditional Arabic" w:hint="cs"/>
          <w:sz w:val="36"/>
          <w:szCs w:val="36"/>
          <w:rtl/>
          <w:lang w:bidi="ar-KW"/>
        </w:rPr>
        <w:t>,</w:t>
      </w:r>
      <w:r w:rsidRPr="003171E4">
        <w:rPr>
          <w:rFonts w:ascii="Traditional Arabic" w:hAnsi="Traditional Arabic" w:cs="Traditional Arabic"/>
          <w:sz w:val="36"/>
          <w:szCs w:val="36"/>
          <w:rtl/>
          <w:lang w:bidi="ar-KW"/>
        </w:rPr>
        <w:t xml:space="preserve"> فدل فعله على </w:t>
      </w:r>
      <w:r w:rsidRPr="003171E4">
        <w:rPr>
          <w:rFonts w:ascii="Traditional Arabic" w:hAnsi="Traditional Arabic" w:cs="Traditional Arabic" w:hint="eastAsia"/>
          <w:sz w:val="36"/>
          <w:szCs w:val="36"/>
          <w:rtl/>
          <w:lang w:bidi="ar-KW"/>
        </w:rPr>
        <w:t>جواز</w:t>
      </w:r>
      <w:r w:rsidRPr="003171E4">
        <w:rPr>
          <w:rFonts w:ascii="Traditional Arabic" w:hAnsi="Traditional Arabic" w:cs="Traditional Arabic"/>
          <w:sz w:val="36"/>
          <w:szCs w:val="36"/>
          <w:rtl/>
          <w:lang w:bidi="ar-KW"/>
        </w:rPr>
        <w:t xml:space="preserve"> ذلك ولم يعرف له مخالف فكان إجماعاً.</w:t>
      </w:r>
    </w:p>
    <w:p w:rsidR="00787DAC" w:rsidRPr="003171E4" w:rsidRDefault="00787DAC" w:rsidP="00D3443D">
      <w:pPr>
        <w:widowControl w:val="0"/>
        <w:tabs>
          <w:tab w:val="left" w:pos="368"/>
        </w:tabs>
        <w:ind w:left="0" w:firstLine="340"/>
        <w:rPr>
          <w:rFonts w:ascii="Traditional Arabic" w:hAnsi="Traditional Arabic" w:cs="Traditional Arabic"/>
          <w:b/>
          <w:bCs/>
          <w:sz w:val="36"/>
          <w:szCs w:val="36"/>
          <w:rtl/>
          <w:lang w:bidi="ar-KW"/>
        </w:rPr>
      </w:pPr>
      <w:r w:rsidRPr="003171E4">
        <w:rPr>
          <w:rFonts w:ascii="Traditional Arabic" w:hAnsi="Traditional Arabic" w:cs="Traditional Arabic"/>
          <w:sz w:val="36"/>
          <w:szCs w:val="36"/>
          <w:rtl/>
          <w:lang w:bidi="ar-KW"/>
        </w:rPr>
        <w:t xml:space="preserve"> </w:t>
      </w:r>
      <w:r w:rsidRPr="003171E4">
        <w:rPr>
          <w:rFonts w:ascii="Traditional Arabic" w:hAnsi="Traditional Arabic" w:cs="Traditional Arabic" w:hint="eastAsia"/>
          <w:b/>
          <w:bCs/>
          <w:sz w:val="36"/>
          <w:szCs w:val="36"/>
          <w:rtl/>
          <w:lang w:bidi="ar-KW"/>
        </w:rPr>
        <w:t>وجه</w:t>
      </w:r>
      <w:r w:rsidRPr="003171E4">
        <w:rPr>
          <w:rFonts w:ascii="Traditional Arabic" w:hAnsi="Traditional Arabic" w:cs="Traditional Arabic"/>
          <w:b/>
          <w:bCs/>
          <w:sz w:val="36"/>
          <w:szCs w:val="36"/>
          <w:rtl/>
          <w:lang w:bidi="ar-KW"/>
        </w:rPr>
        <w:t xml:space="preserve"> الدلالة:</w:t>
      </w:r>
      <w:r w:rsidRPr="003171E4">
        <w:rPr>
          <w:rFonts w:ascii="Traditional Arabic" w:hAnsi="Traditional Arabic" w:cs="Traditional Arabic"/>
          <w:sz w:val="36"/>
          <w:szCs w:val="36"/>
          <w:rtl/>
          <w:lang w:bidi="ar-KW"/>
        </w:rPr>
        <w:t xml:space="preserve"> ففي كلام عائشة رضي الله عنها جواز غسل المرأة زوجها</w:t>
      </w:r>
      <w:r w:rsidR="006667FA" w:rsidRPr="003171E4">
        <w:rPr>
          <w:rFonts w:ascii="Traditional Arabic" w:hAnsi="Traditional Arabic" w:cs="Traditional Arabic"/>
          <w:sz w:val="36"/>
          <w:szCs w:val="36"/>
          <w:rtl/>
          <w:lang w:bidi="ar-KW"/>
        </w:rPr>
        <w:t>,</w:t>
      </w:r>
      <w:r w:rsidRPr="003171E4">
        <w:rPr>
          <w:rFonts w:ascii="Traditional Arabic" w:hAnsi="Traditional Arabic" w:cs="Traditional Arabic"/>
          <w:sz w:val="36"/>
          <w:szCs w:val="36"/>
          <w:rtl/>
          <w:lang w:bidi="ar-KW"/>
        </w:rPr>
        <w:t xml:space="preserve"> وكذلك ما وصى فيه أبو بكر الصديق </w:t>
      </w:r>
      <w:r w:rsidR="00415E80" w:rsidRPr="003171E4">
        <w:rPr>
          <w:rFonts w:ascii="AGA Arabesque" w:hAnsi="AGA Arabesque" w:cs="Times New Roman"/>
          <w:sz w:val="32"/>
          <w:szCs w:val="32"/>
          <w:lang w:bidi="ar-KW"/>
        </w:rPr>
        <w:t></w:t>
      </w:r>
      <w:r w:rsidR="00415E80" w:rsidRPr="003171E4">
        <w:rPr>
          <w:rFonts w:ascii="AGA Arabesque" w:hAnsi="AGA Arabesque" w:cs="Times New Roman"/>
          <w:sz w:val="32"/>
          <w:szCs w:val="32"/>
          <w:rtl/>
          <w:lang w:bidi="ar-KW"/>
        </w:rPr>
        <w:t xml:space="preserve"> </w:t>
      </w:r>
      <w:r w:rsidRPr="003171E4">
        <w:rPr>
          <w:rFonts w:ascii="Traditional Arabic" w:hAnsi="Traditional Arabic" w:cs="Traditional Arabic"/>
          <w:sz w:val="36"/>
          <w:szCs w:val="36"/>
          <w:rtl/>
          <w:lang w:bidi="ar-KW"/>
        </w:rPr>
        <w:t>امرأته أن تغسله.</w:t>
      </w:r>
    </w:p>
    <w:p w:rsidR="00787DAC" w:rsidRPr="00E34B22" w:rsidRDefault="00787DAC" w:rsidP="00D3443D">
      <w:pPr>
        <w:widowControl w:val="0"/>
        <w:tabs>
          <w:tab w:val="left" w:pos="368"/>
        </w:tabs>
        <w:ind w:left="0" w:firstLine="340"/>
        <w:rPr>
          <w:rFonts w:ascii="Traditional Arabic" w:hAnsi="Traditional Arabic" w:cs="Traditional Arabic" w:hint="cs"/>
          <w:b/>
          <w:bCs/>
          <w:sz w:val="20"/>
          <w:szCs w:val="20"/>
          <w:rtl/>
          <w:lang w:bidi="ar-KW"/>
        </w:rPr>
      </w:pPr>
    </w:p>
    <w:p w:rsidR="0051584C" w:rsidRPr="003171E4" w:rsidRDefault="0051584C" w:rsidP="0051584C">
      <w:pPr>
        <w:widowControl w:val="0"/>
        <w:ind w:left="0" w:firstLine="0"/>
        <w:jc w:val="center"/>
        <w:rPr>
          <w:sz w:val="36"/>
          <w:szCs w:val="36"/>
        </w:rPr>
      </w:pPr>
      <w:r w:rsidRPr="003171E4">
        <w:rPr>
          <w:sz w:val="36"/>
          <w:szCs w:val="36"/>
        </w:rPr>
        <w:sym w:font="AGA Arabesque" w:char="0024"/>
      </w:r>
      <w:r w:rsidRPr="003171E4">
        <w:rPr>
          <w:sz w:val="36"/>
          <w:szCs w:val="36"/>
        </w:rPr>
        <w:sym w:font="AGA Arabesque" w:char="0024"/>
      </w:r>
      <w:r w:rsidRPr="003171E4">
        <w:rPr>
          <w:sz w:val="36"/>
          <w:szCs w:val="36"/>
        </w:rPr>
        <w:sym w:font="AGA Arabesque" w:char="0024"/>
      </w:r>
    </w:p>
    <w:sectPr w:rsidR="0051584C" w:rsidRPr="003171E4" w:rsidSect="00C422C1">
      <w:headerReference w:type="default" r:id="rId9"/>
      <w:footnotePr>
        <w:numRestart w:val="eachPage"/>
      </w:footnotePr>
      <w:pgSz w:w="11906" w:h="16838" w:code="9"/>
      <w:pgMar w:top="1701" w:right="1985" w:bottom="1701" w:left="1701" w:header="851" w:footer="709" w:gutter="0"/>
      <w:pgNumType w:start="312"/>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350" w:rsidRDefault="00AC4350" w:rsidP="00DD2357">
      <w:r>
        <w:separator/>
      </w:r>
    </w:p>
  </w:endnote>
  <w:endnote w:type="continuationSeparator" w:id="0">
    <w:p w:rsidR="00AC4350" w:rsidRDefault="00AC4350" w:rsidP="00DD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Lotus Linotype">
    <w:panose1 w:val="02000000000000000000"/>
    <w:charset w:val="00"/>
    <w:family w:val="auto"/>
    <w:pitch w:val="variable"/>
    <w:sig w:usb0="00002007" w:usb1="80000000" w:usb2="00000008" w:usb3="00000000" w:csb0="0000004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خط لوتس الجديد">
    <w:panose1 w:val="02000000000000000000"/>
    <w:charset w:val="00"/>
    <w:family w:val="auto"/>
    <w:pitch w:val="variable"/>
    <w:sig w:usb0="00002007" w:usb1="80000000" w:usb2="00000008" w:usb3="00000000" w:csb0="00000043" w:csb1="00000000"/>
  </w:font>
  <w:font w:name="AL-Matee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591">
    <w:panose1 w:val="02000400000000000000"/>
    <w:charset w:val="00"/>
    <w:family w:val="auto"/>
    <w:pitch w:val="variable"/>
    <w:sig w:usb0="80002003" w:usb1="90000000" w:usb2="00000008" w:usb3="00000000" w:csb0="80000041" w:csb1="00000000"/>
  </w:font>
  <w:font w:name="QCF_P592">
    <w:panose1 w:val="02000400000000000000"/>
    <w:charset w:val="00"/>
    <w:family w:val="auto"/>
    <w:pitch w:val="variable"/>
    <w:sig w:usb0="80002003" w:usb1="90000000" w:usb2="00000008" w:usb3="00000000" w:csb0="80000041" w:csb1="00000000"/>
  </w:font>
  <w:font w:name="QCF_P095">
    <w:panose1 w:val="02000400000000000000"/>
    <w:charset w:val="00"/>
    <w:family w:val="auto"/>
    <w:pitch w:val="variable"/>
    <w:sig w:usb0="80002003" w:usb1="90000000" w:usb2="00000008" w:usb3="00000000" w:csb0="80000041" w:csb1="00000000"/>
  </w:font>
  <w:font w:name="QCF_P570">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350" w:rsidRDefault="00AC4350" w:rsidP="006E1EE9">
      <w:pPr>
        <w:spacing w:line="192" w:lineRule="auto"/>
        <w:ind w:left="0" w:firstLine="0"/>
        <w:rPr>
          <w:rFonts w:ascii="Traditional Arabic" w:hAnsi="Traditional Arabic" w:cs="Traditional Arabic"/>
          <w:szCs w:val="24"/>
        </w:rPr>
      </w:pPr>
      <w:r>
        <w:rPr>
          <w:rFonts w:ascii="Traditional Arabic" w:hAnsi="Traditional Arabic" w:cs="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rsidR="00AC4350" w:rsidRDefault="00AC4350" w:rsidP="006E1EE9">
      <w:pPr>
        <w:spacing w:line="192" w:lineRule="auto"/>
        <w:ind w:left="0" w:firstLine="0"/>
        <w:rPr>
          <w:rFonts w:ascii="Traditional Arabic" w:hAnsi="Traditional Arabic" w:cs="Traditional Arabic"/>
          <w:szCs w:val="24"/>
        </w:rPr>
      </w:pPr>
      <w:r>
        <w:rPr>
          <w:rFonts w:ascii="Traditional Arabic" w:hAnsi="Traditional Arabic" w:cs="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C4350" w:rsidRPr="003570C6" w:rsidRDefault="00AC4350" w:rsidP="006E1EE9">
      <w:pPr>
        <w:spacing w:line="192" w:lineRule="auto"/>
        <w:ind w:left="0" w:firstLine="0"/>
        <w:rPr>
          <w:rFonts w:ascii="Tahoma" w:hAnsi="Tahoma" w:cs="Traditional Arabic"/>
          <w:szCs w:val="24"/>
        </w:rPr>
      </w:pPr>
      <w:r w:rsidRPr="003570C6">
        <w:rPr>
          <w:rFonts w:ascii="Tahoma" w:hAnsi="Tahoma" w:cs="Traditional Arabic" w:hint="cs"/>
          <w:szCs w:val="24"/>
          <w:rtl/>
        </w:rPr>
        <w:t>=</w:t>
      </w:r>
    </w:p>
  </w:footnote>
  <w:footnote w:type="continuationNotice" w:id="1">
    <w:p w:rsidR="00AC4350" w:rsidRPr="003570C6" w:rsidRDefault="00AC4350" w:rsidP="00962579">
      <w:pPr>
        <w:pStyle w:val="a6"/>
        <w:spacing w:line="192" w:lineRule="auto"/>
        <w:ind w:left="0" w:firstLine="0"/>
        <w:jc w:val="right"/>
        <w:rPr>
          <w:rFonts w:cs="Traditional Arabic"/>
          <w:szCs w:val="24"/>
        </w:rPr>
      </w:pPr>
      <w:r w:rsidRPr="003570C6">
        <w:rPr>
          <w:rFonts w:ascii="Tahoma" w:hAnsi="Tahoma" w:cs="Traditional Arabic" w:hint="cs"/>
          <w:szCs w:val="24"/>
          <w:rtl/>
        </w:rPr>
        <w:t>=</w:t>
      </w:r>
    </w:p>
  </w:footnote>
  <w:footnote w:id="2">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(3/502)</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وابن المنذ</w:t>
      </w:r>
      <w:r w:rsidRPr="003171E4">
        <w:rPr>
          <w:rFonts w:ascii="Traditional Arabic" w:hAnsi="Traditional Arabic" w:cs="Traditional Arabic" w:hint="eastAsia"/>
          <w:sz w:val="32"/>
          <w:szCs w:val="32"/>
          <w:rtl/>
          <w:lang w:bidi="ar-KW"/>
        </w:rPr>
        <w:t>ر</w:t>
      </w:r>
      <w:r w:rsidRPr="003171E4">
        <w:rPr>
          <w:rFonts w:ascii="Traditional Arabic" w:hAnsi="Traditional Arabic" w:cs="Traditional Arabic"/>
          <w:sz w:val="32"/>
          <w:szCs w:val="32"/>
          <w:rtl/>
          <w:lang w:bidi="ar-KW"/>
        </w:rPr>
        <w:t xml:space="preserve">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(2/423)</w:t>
      </w:r>
      <w:r w:rsidRPr="003171E4">
        <w:rPr>
          <w:rFonts w:cs="Traditional Arabic" w:hint="cs"/>
          <w:szCs w:val="32"/>
          <w:rtl/>
          <w:lang w:bidi="ar-KW"/>
        </w:rPr>
        <w:t>.</w:t>
      </w:r>
    </w:p>
  </w:footnote>
  <w:footnote w:id="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(3/504)</w:t>
      </w:r>
      <w:r w:rsidRPr="003171E4">
        <w:rPr>
          <w:rFonts w:cs="Traditional Arabic" w:hint="cs"/>
          <w:szCs w:val="32"/>
          <w:rtl/>
        </w:rPr>
        <w:t>.</w:t>
      </w:r>
    </w:p>
  </w:footnote>
  <w:footnote w:id="4">
    <w:p w:rsidR="00395D5E" w:rsidRPr="00395D5E" w:rsidRDefault="00744F13" w:rsidP="00395D5E">
      <w:pPr>
        <w:pStyle w:val="a3"/>
        <w:widowControl w:val="0"/>
        <w:ind w:left="340" w:hanging="340"/>
        <w:jc w:val="lowKashida"/>
        <w:rPr>
          <w:rFonts w:ascii="Traditional Arabic" w:hAnsi="Traditional Arabic" w:cs="Traditional Arabic"/>
          <w:sz w:val="32"/>
          <w:szCs w:val="32"/>
          <w:rtl/>
        </w:rPr>
      </w:pPr>
      <w:r w:rsidRPr="003171E4">
        <w:rPr>
          <w:rFonts w:ascii="Traditional Arabic" w:hAnsi="Traditional Arabic" w:cs="Traditional Arabic"/>
          <w:sz w:val="32"/>
          <w:szCs w:val="32"/>
          <w:rtl/>
        </w:rPr>
        <w:t>(</w:t>
      </w:r>
      <w:r w:rsidRPr="003171E4">
        <w:rPr>
          <w:rFonts w:ascii="Traditional Arabic" w:hAnsi="Traditional Arabic" w:cs="Traditional Arabic"/>
          <w:sz w:val="32"/>
          <w:szCs w:val="32"/>
        </w:rPr>
        <w:footnoteRef/>
      </w:r>
      <w:r w:rsidRPr="003171E4">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سعيد بن زيد بن عمرو بن نفيل بن عبد العزي العدوي</w:t>
      </w:r>
      <w:r w:rsidR="00F459E9"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أحد العشرة المشهود لهم بالجنة</w:t>
      </w:r>
      <w:r w:rsidRPr="003171E4">
        <w:rPr>
          <w:rFonts w:ascii="Traditional Arabic" w:hAnsi="Traditional Arabic" w:cs="Traditional Arabic" w:hint="cs"/>
          <w:sz w:val="32"/>
          <w:szCs w:val="32"/>
          <w:rtl/>
        </w:rPr>
        <w:t>.</w:t>
      </w:r>
      <w:r w:rsidR="00395D5E" w:rsidRPr="00395D5E">
        <w:rPr>
          <w:rFonts w:ascii="Traditional Arabic" w:hAnsi="Traditional Arabic" w:cs="Traditional Arabic"/>
          <w:sz w:val="32"/>
          <w:szCs w:val="32"/>
          <w:rtl/>
        </w:rPr>
        <w:t xml:space="preserve"> </w:t>
      </w:r>
    </w:p>
    <w:p w:rsidR="00744F13" w:rsidRPr="003171E4" w:rsidRDefault="00395D5E" w:rsidP="00395D5E">
      <w:pPr>
        <w:pStyle w:val="a3"/>
        <w:widowControl w:val="0"/>
        <w:ind w:left="340" w:hanging="340"/>
        <w:jc w:val="lowKashida"/>
        <w:rPr>
          <w:rFonts w:ascii="Traditional Arabic" w:hAnsi="Traditional Arabic" w:cs="Traditional Arabic" w:hint="cs"/>
          <w:sz w:val="32"/>
          <w:szCs w:val="32"/>
        </w:rPr>
      </w:pPr>
      <w:r w:rsidRPr="00395D5E">
        <w:rPr>
          <w:rFonts w:ascii="Traditional Arabic" w:hAnsi="Traditional Arabic" w:cs="Traditional Arabic" w:hint="eastAsia"/>
          <w:sz w:val="32"/>
          <w:szCs w:val="32"/>
          <w:rtl/>
        </w:rPr>
        <w:t>الاستيعاب</w:t>
      </w:r>
      <w:r w:rsidRPr="00395D5E">
        <w:rPr>
          <w:rFonts w:ascii="Traditional Arabic" w:hAnsi="Traditional Arabic" w:cs="Traditional Arabic"/>
          <w:sz w:val="32"/>
          <w:szCs w:val="32"/>
          <w:rtl/>
        </w:rPr>
        <w:t xml:space="preserve"> </w:t>
      </w:r>
      <w:r w:rsidRPr="00395D5E">
        <w:rPr>
          <w:rFonts w:ascii="Traditional Arabic" w:hAnsi="Traditional Arabic" w:cs="Traditional Arabic" w:hint="eastAsia"/>
          <w:sz w:val="32"/>
          <w:szCs w:val="32"/>
          <w:rtl/>
        </w:rPr>
        <w:t>في</w:t>
      </w:r>
      <w:r w:rsidRPr="00395D5E">
        <w:rPr>
          <w:rFonts w:ascii="Traditional Arabic" w:hAnsi="Traditional Arabic" w:cs="Traditional Arabic"/>
          <w:sz w:val="32"/>
          <w:szCs w:val="32"/>
          <w:rtl/>
        </w:rPr>
        <w:t xml:space="preserve"> </w:t>
      </w:r>
      <w:r w:rsidRPr="00395D5E">
        <w:rPr>
          <w:rFonts w:ascii="Traditional Arabic" w:hAnsi="Traditional Arabic" w:cs="Traditional Arabic" w:hint="eastAsia"/>
          <w:sz w:val="32"/>
          <w:szCs w:val="32"/>
          <w:rtl/>
        </w:rPr>
        <w:t>معرفة</w:t>
      </w:r>
      <w:r w:rsidRPr="00395D5E">
        <w:rPr>
          <w:rFonts w:ascii="Traditional Arabic" w:hAnsi="Traditional Arabic" w:cs="Traditional Arabic"/>
          <w:sz w:val="32"/>
          <w:szCs w:val="32"/>
          <w:rtl/>
        </w:rPr>
        <w:t xml:space="preserve"> </w:t>
      </w:r>
      <w:r w:rsidRPr="00395D5E">
        <w:rPr>
          <w:rFonts w:ascii="Traditional Arabic" w:hAnsi="Traditional Arabic" w:cs="Traditional Arabic" w:hint="eastAsia"/>
          <w:sz w:val="32"/>
          <w:szCs w:val="32"/>
          <w:rtl/>
        </w:rPr>
        <w:t>الأصحاب</w:t>
      </w:r>
      <w:r w:rsidRPr="00395D5E">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Pr="00395D5E">
        <w:rPr>
          <w:rFonts w:ascii="Traditional Arabic" w:hAnsi="Traditional Arabic" w:cs="Traditional Arabic"/>
          <w:sz w:val="32"/>
          <w:szCs w:val="32"/>
          <w:rtl/>
        </w:rPr>
        <w:t>2 /614</w:t>
      </w:r>
      <w:r w:rsidR="00683E78">
        <w:rPr>
          <w:rFonts w:ascii="Traditional Arabic" w:hAnsi="Traditional Arabic" w:cs="Traditional Arabic"/>
          <w:sz w:val="32"/>
          <w:szCs w:val="32"/>
          <w:rtl/>
        </w:rPr>
        <w:t>)</w:t>
      </w:r>
      <w:r w:rsidR="00744F13" w:rsidRPr="003171E4">
        <w:rPr>
          <w:rFonts w:ascii="Traditional Arabic" w:hAnsi="Traditional Arabic" w:cs="Traditional Arabic" w:hint="cs"/>
          <w:sz w:val="32"/>
          <w:szCs w:val="32"/>
          <w:rtl/>
        </w:rPr>
        <w:t xml:space="preserve"> </w:t>
      </w:r>
      <w:r w:rsidR="00744F13" w:rsidRPr="003171E4">
        <w:rPr>
          <w:rFonts w:ascii="Traditional Arabic" w:hAnsi="Traditional Arabic" w:cs="Traditional Arabic"/>
          <w:sz w:val="32"/>
          <w:szCs w:val="32"/>
          <w:rtl/>
        </w:rPr>
        <w:t xml:space="preserve">الإصابة في تمييز الصحابة </w:t>
      </w:r>
      <w:r w:rsidR="00744F13" w:rsidRPr="003171E4">
        <w:rPr>
          <w:rFonts w:ascii="Traditional Arabic" w:hAnsi="Traditional Arabic" w:cs="Traditional Arabic" w:hint="cs"/>
          <w:sz w:val="32"/>
          <w:szCs w:val="32"/>
          <w:rtl/>
        </w:rPr>
        <w:t>(</w:t>
      </w:r>
      <w:r w:rsidR="00744F13" w:rsidRPr="003171E4">
        <w:rPr>
          <w:rFonts w:ascii="Traditional Arabic" w:hAnsi="Traditional Arabic" w:cs="Traditional Arabic"/>
          <w:sz w:val="32"/>
          <w:szCs w:val="32"/>
          <w:rtl/>
        </w:rPr>
        <w:t>3 /103</w:t>
      </w:r>
      <w:r w:rsidR="00744F13" w:rsidRPr="003171E4">
        <w:rPr>
          <w:rFonts w:ascii="Traditional Arabic" w:hAnsi="Traditional Arabic" w:cs="Traditional Arabic" w:hint="cs"/>
          <w:sz w:val="32"/>
          <w:szCs w:val="32"/>
          <w:rtl/>
        </w:rPr>
        <w:t>).</w:t>
      </w:r>
    </w:p>
  </w:footnote>
  <w:footnote w:id="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(2/549) وابن أبي شيبة(3/502)</w:t>
      </w:r>
      <w:r w:rsidRPr="003171E4">
        <w:rPr>
          <w:rFonts w:ascii="Traditional Arabic" w:hAnsi="Traditional Arabic" w:cs="Traditional Arabic" w:hint="cs"/>
          <w:sz w:val="32"/>
          <w:szCs w:val="32"/>
          <w:rtl/>
          <w:lang w:bidi="ar-KW"/>
        </w:rPr>
        <w:t>.</w:t>
      </w:r>
    </w:p>
  </w:footnote>
  <w:footnote w:id="6">
    <w:p w:rsidR="00EB5B3B" w:rsidRPr="003171E4" w:rsidRDefault="00EB5B3B" w:rsidP="003171E4">
      <w:pPr>
        <w:pStyle w:val="a3"/>
        <w:widowControl w:val="0"/>
        <w:ind w:left="340" w:hanging="340"/>
        <w:jc w:val="lowKashida"/>
        <w:rPr>
          <w:rFonts w:cs="Traditional Arabic" w:hint="cs"/>
          <w:szCs w:val="32"/>
          <w:rtl/>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(2/549)</w:t>
      </w:r>
      <w:r w:rsidRPr="003171E4">
        <w:rPr>
          <w:rFonts w:cs="Traditional Arabic" w:hint="cs"/>
          <w:szCs w:val="32"/>
          <w:rtl/>
        </w:rPr>
        <w:t>.</w:t>
      </w:r>
    </w:p>
  </w:footnote>
  <w:footnote w:id="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(2/546)</w:t>
      </w:r>
      <w:r w:rsidRPr="003171E4">
        <w:rPr>
          <w:rFonts w:cs="Traditional Arabic" w:hint="cs"/>
          <w:szCs w:val="32"/>
          <w:rtl/>
        </w:rPr>
        <w:t>.</w:t>
      </w:r>
    </w:p>
  </w:footnote>
  <w:footnote w:id="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(2/549)</w:t>
      </w:r>
      <w:r w:rsidRPr="003171E4">
        <w:rPr>
          <w:rFonts w:ascii="Traditional Arabic" w:hAnsi="Traditional Arabic" w:cs="Traditional Arabic" w:hint="cs"/>
          <w:sz w:val="32"/>
          <w:szCs w:val="32"/>
          <w:rtl/>
          <w:lang w:bidi="ar-KW"/>
        </w:rPr>
        <w:t>.</w:t>
      </w:r>
    </w:p>
  </w:footnote>
  <w:footnote w:id="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(3/501)</w:t>
      </w:r>
      <w:r w:rsidRPr="003171E4">
        <w:rPr>
          <w:rFonts w:ascii="Traditional Arabic" w:hAnsi="Traditional Arabic" w:cs="Traditional Arabic" w:hint="cs"/>
          <w:sz w:val="32"/>
          <w:szCs w:val="32"/>
          <w:rtl/>
          <w:lang w:bidi="ar-KW"/>
        </w:rPr>
        <w:t>.</w:t>
      </w:r>
    </w:p>
  </w:footnote>
  <w:footnote w:id="1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(2/551)</w:t>
      </w:r>
      <w:r w:rsidRPr="003171E4">
        <w:rPr>
          <w:rFonts w:cs="Traditional Arabic" w:hint="cs"/>
          <w:szCs w:val="32"/>
          <w:rtl/>
        </w:rPr>
        <w:t>.</w:t>
      </w:r>
    </w:p>
  </w:footnote>
  <w:footnote w:id="1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(3/503)</w:t>
      </w:r>
      <w:r w:rsidRPr="003171E4">
        <w:rPr>
          <w:rFonts w:ascii="Traditional Arabic" w:hAnsi="Traditional Arabic" w:cs="Traditional Arabic" w:hint="cs"/>
          <w:sz w:val="32"/>
          <w:szCs w:val="32"/>
          <w:rtl/>
          <w:lang w:bidi="ar-KW"/>
        </w:rPr>
        <w:t>.</w:t>
      </w:r>
    </w:p>
  </w:footnote>
  <w:footnote w:id="12">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(3/503)</w:t>
      </w:r>
      <w:r w:rsidRPr="003171E4">
        <w:rPr>
          <w:rFonts w:cs="Traditional Arabic" w:hint="cs"/>
          <w:szCs w:val="32"/>
          <w:rtl/>
          <w:lang w:bidi="ar-KW"/>
        </w:rPr>
        <w:t>.</w:t>
      </w:r>
    </w:p>
  </w:footnote>
  <w:footnote w:id="1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التاج</w:t>
      </w:r>
      <w:r w:rsidRPr="003171E4">
        <w:rPr>
          <w:rFonts w:ascii="Traditional Arabic" w:hAnsi="Traditional Arabic" w:cs="Traditional Arabic"/>
          <w:sz w:val="32"/>
          <w:szCs w:val="32"/>
          <w:rtl/>
          <w:lang w:bidi="ar-KW"/>
        </w:rPr>
        <w:t xml:space="preserve"> والاكليل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(2/153-154)</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مواهب الجليل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(2/153-155)</w:t>
      </w:r>
      <w:r w:rsidRPr="003171E4">
        <w:rPr>
          <w:rFonts w:ascii="Traditional Arabic" w:hAnsi="Traditional Arabic" w:cs="Traditional Arabic" w:hint="cs"/>
          <w:sz w:val="32"/>
          <w:szCs w:val="32"/>
          <w:rtl/>
          <w:lang w:bidi="ar-KW"/>
        </w:rPr>
        <w:t>.</w:t>
      </w:r>
    </w:p>
  </w:footnote>
  <w:footnote w:id="14">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(4/370)</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مغني المحتاج</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(1/271-272)</w:t>
      </w:r>
      <w:r w:rsidRPr="003171E4">
        <w:rPr>
          <w:rFonts w:cs="Traditional Arabic" w:hint="cs"/>
          <w:szCs w:val="32"/>
          <w:rtl/>
          <w:lang w:bidi="ar-KW"/>
        </w:rPr>
        <w:t>.</w:t>
      </w:r>
    </w:p>
  </w:footnote>
  <w:footnote w:id="1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(5/84)</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والإنصاف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(5/84)</w:t>
      </w:r>
      <w:r w:rsidRPr="003171E4">
        <w:rPr>
          <w:rFonts w:ascii="Traditional Arabic" w:hAnsi="Traditional Arabic" w:cs="Traditional Arabic" w:hint="cs"/>
          <w:sz w:val="32"/>
          <w:szCs w:val="32"/>
          <w:rtl/>
          <w:lang w:bidi="ar-KW"/>
        </w:rPr>
        <w:t>.</w:t>
      </w:r>
    </w:p>
  </w:footnote>
  <w:footnote w:id="16">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البخاري (1091)كتاب التقصير</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يصلّى المغرب ثلاثًا فى السّفر.</w:t>
      </w:r>
      <w:r w:rsidRPr="003171E4">
        <w:rPr>
          <w:rFonts w:ascii="Traditional Arabic" w:hAnsi="Traditional Arabic" w:cs="Traditional Arabic"/>
          <w:sz w:val="32"/>
          <w:szCs w:val="32"/>
          <w:rtl/>
        </w:rPr>
        <w:t xml:space="preserve"> و</w:t>
      </w:r>
      <w:r w:rsidRPr="003171E4">
        <w:rPr>
          <w:rFonts w:ascii="Traditional Arabic" w:hAnsi="Traditional Arabic" w:cs="Traditional Arabic" w:hint="eastAsia"/>
          <w:sz w:val="32"/>
          <w:szCs w:val="32"/>
          <w:rtl/>
          <w:lang w:bidi="ar-KW"/>
        </w:rPr>
        <w:t>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(703)كتاب المساجد</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جواز الجمع بين ال</w:t>
      </w:r>
      <w:r w:rsidRPr="003171E4">
        <w:rPr>
          <w:rFonts w:ascii="Traditional Arabic" w:hAnsi="Traditional Arabic" w:cs="Traditional Arabic" w:hint="eastAsia"/>
          <w:sz w:val="32"/>
          <w:szCs w:val="32"/>
          <w:rtl/>
          <w:lang w:bidi="ar-KW"/>
        </w:rPr>
        <w:t>صلاتين</w:t>
      </w:r>
      <w:r w:rsidRPr="003171E4">
        <w:rPr>
          <w:rFonts w:ascii="Traditional Arabic" w:hAnsi="Traditional Arabic" w:cs="Traditional Arabic"/>
          <w:sz w:val="32"/>
          <w:szCs w:val="32"/>
          <w:rtl/>
          <w:lang w:bidi="ar-KW"/>
        </w:rPr>
        <w:t xml:space="preserve"> في السفر</w:t>
      </w:r>
    </w:p>
  </w:footnote>
  <w:footnote w:id="17">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البخاري (1111)</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التقصير</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يؤخّر الظّهر إلى العصر إذا ارتحل </w:t>
      </w:r>
      <w:r w:rsidRPr="003171E4">
        <w:rPr>
          <w:rFonts w:ascii="Traditional Arabic" w:hAnsi="Traditional Arabic" w:cs="Traditional Arabic" w:hint="eastAsia"/>
          <w:sz w:val="32"/>
          <w:szCs w:val="32"/>
          <w:rtl/>
          <w:lang w:bidi="ar-KW"/>
        </w:rPr>
        <w:t>قبل</w:t>
      </w:r>
      <w:r w:rsidRPr="003171E4">
        <w:rPr>
          <w:rFonts w:ascii="Traditional Arabic" w:hAnsi="Traditional Arabic" w:cs="Traditional Arabic"/>
          <w:sz w:val="32"/>
          <w:szCs w:val="32"/>
          <w:rtl/>
          <w:lang w:bidi="ar-KW"/>
        </w:rPr>
        <w:t xml:space="preserve"> أن تزيغ الشّ</w:t>
      </w:r>
      <w:r w:rsidRPr="003171E4">
        <w:rPr>
          <w:rFonts w:ascii="Traditional Arabic" w:hAnsi="Traditional Arabic" w:cs="Traditional Arabic" w:hint="eastAsia"/>
          <w:sz w:val="32"/>
          <w:szCs w:val="32"/>
          <w:rtl/>
          <w:lang w:bidi="ar-KW"/>
        </w:rPr>
        <w:t>مس</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ومسلم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(704)</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المسافرين</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جواز الجمع بين الصلاتين في السفر.</w:t>
      </w:r>
      <w:r w:rsidRPr="003171E4">
        <w:rPr>
          <w:rFonts w:ascii="Traditional Arabic" w:hAnsi="Traditional Arabic" w:cs="Traditional Arabic"/>
          <w:sz w:val="32"/>
          <w:szCs w:val="32"/>
          <w:lang w:bidi="ar-KW"/>
        </w:rPr>
        <w:t xml:space="preserve"> </w:t>
      </w:r>
    </w:p>
  </w:footnote>
  <w:footnote w:id="1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(704)</w:t>
      </w:r>
      <w:r w:rsidR="0019112E" w:rsidRPr="0019112E">
        <w:rPr>
          <w:rFonts w:ascii="Traditional Arabic" w:hAnsi="Traditional Arabic" w:cs="Traditional Arabic" w:hint="eastAsia"/>
          <w:sz w:val="32"/>
          <w:szCs w:val="32"/>
          <w:rtl/>
          <w:lang w:bidi="ar-KW"/>
        </w:rPr>
        <w:t xml:space="preserve"> </w:t>
      </w:r>
      <w:r w:rsidR="0019112E" w:rsidRPr="003171E4">
        <w:rPr>
          <w:rFonts w:ascii="Traditional Arabic" w:hAnsi="Traditional Arabic" w:cs="Traditional Arabic" w:hint="eastAsia"/>
          <w:sz w:val="32"/>
          <w:szCs w:val="32"/>
          <w:rtl/>
          <w:lang w:bidi="ar-KW"/>
        </w:rPr>
        <w:t>كتاب</w:t>
      </w:r>
      <w:r w:rsidR="0019112E" w:rsidRPr="003171E4">
        <w:rPr>
          <w:rFonts w:ascii="Traditional Arabic" w:hAnsi="Traditional Arabic" w:cs="Traditional Arabic"/>
          <w:sz w:val="32"/>
          <w:szCs w:val="32"/>
          <w:rtl/>
          <w:lang w:bidi="ar-KW"/>
        </w:rPr>
        <w:t xml:space="preserve"> صلاة المسافرين</w:t>
      </w:r>
      <w:r w:rsidR="0019112E" w:rsidRPr="003171E4">
        <w:rPr>
          <w:rFonts w:ascii="Traditional Arabic" w:hAnsi="Traditional Arabic" w:cs="Traditional Arabic" w:hint="cs"/>
          <w:sz w:val="32"/>
          <w:szCs w:val="32"/>
          <w:rtl/>
          <w:lang w:bidi="ar-KW"/>
        </w:rPr>
        <w:t>,</w:t>
      </w:r>
      <w:r w:rsidR="0019112E" w:rsidRPr="003171E4">
        <w:rPr>
          <w:rFonts w:ascii="Traditional Arabic" w:hAnsi="Traditional Arabic" w:cs="Traditional Arabic"/>
          <w:sz w:val="32"/>
          <w:szCs w:val="32"/>
          <w:rtl/>
          <w:lang w:bidi="ar-KW"/>
        </w:rPr>
        <w:t xml:space="preserve"> باب ج</w:t>
      </w:r>
      <w:r w:rsidR="0019112E">
        <w:rPr>
          <w:rFonts w:ascii="Traditional Arabic" w:hAnsi="Traditional Arabic" w:cs="Traditional Arabic"/>
          <w:sz w:val="32"/>
          <w:szCs w:val="32"/>
          <w:rtl/>
          <w:lang w:bidi="ar-KW"/>
        </w:rPr>
        <w:t>واز الجمع بين الصلاتين في السفر</w:t>
      </w:r>
      <w:r w:rsidRPr="003171E4">
        <w:rPr>
          <w:rFonts w:ascii="Traditional Arabic" w:hAnsi="Traditional Arabic" w:cs="Traditional Arabic" w:hint="cs"/>
          <w:sz w:val="32"/>
          <w:szCs w:val="32"/>
          <w:rtl/>
          <w:lang w:bidi="ar-KW"/>
        </w:rPr>
        <w:t>.</w:t>
      </w:r>
    </w:p>
  </w:footnote>
  <w:footnote w:id="1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 xml:space="preserve">(706)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المسافرين</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rPr>
        <w:t xml:space="preserve"> باب الجمع بين الصلاتين في الحضر</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أبو داود (1220) واللفظ له</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كتاب الصلاة باب الجمع بين الصلاتين</w:t>
      </w:r>
      <w:r w:rsidRPr="003171E4">
        <w:rPr>
          <w:rFonts w:ascii="Traditional Arabic" w:hAnsi="Traditional Arabic" w:cs="Traditional Arabic" w:hint="cs"/>
          <w:sz w:val="32"/>
          <w:szCs w:val="32"/>
          <w:rtl/>
        </w:rPr>
        <w:t>.</w:t>
      </w:r>
    </w:p>
  </w:footnote>
  <w:footnote w:id="2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(2/552)</w:t>
      </w:r>
      <w:r w:rsidRPr="003171E4">
        <w:rPr>
          <w:rFonts w:cs="Traditional Arabic" w:hint="cs"/>
          <w:szCs w:val="32"/>
          <w:rtl/>
        </w:rPr>
        <w:t>.</w:t>
      </w:r>
    </w:p>
  </w:footnote>
  <w:footnote w:id="2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(2/552)</w:t>
      </w:r>
      <w:r w:rsidRPr="003171E4">
        <w:rPr>
          <w:rFonts w:cs="Traditional Arabic" w:hint="cs"/>
          <w:szCs w:val="32"/>
          <w:rtl/>
        </w:rPr>
        <w:t>.</w:t>
      </w:r>
    </w:p>
  </w:footnote>
  <w:footnote w:id="2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(2/553)</w:t>
      </w:r>
      <w:r w:rsidRPr="003171E4">
        <w:rPr>
          <w:rFonts w:cs="Traditional Arabic" w:hint="cs"/>
          <w:szCs w:val="32"/>
          <w:rtl/>
        </w:rPr>
        <w:t>.</w:t>
      </w:r>
    </w:p>
  </w:footnote>
  <w:footnote w:id="2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w:t>
      </w:r>
      <w:r w:rsidRPr="003171E4">
        <w:rPr>
          <w:rFonts w:ascii="Traditional Arabic" w:hAnsi="Traditional Arabic" w:cs="Traditional Arabic" w:hint="eastAsia"/>
          <w:sz w:val="32"/>
          <w:szCs w:val="32"/>
          <w:rtl/>
          <w:lang w:bidi="ar-KW"/>
        </w:rPr>
        <w:t>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(2/553)</w:t>
      </w:r>
      <w:r w:rsidRPr="003171E4">
        <w:rPr>
          <w:rFonts w:cs="Traditional Arabic" w:hint="cs"/>
          <w:szCs w:val="32"/>
          <w:rtl/>
        </w:rPr>
        <w:t>.</w:t>
      </w:r>
    </w:p>
  </w:footnote>
  <w:footnote w:id="2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(2/553)</w:t>
      </w:r>
      <w:r w:rsidRPr="003171E4">
        <w:rPr>
          <w:rFonts w:cs="Traditional Arabic" w:hint="cs"/>
          <w:szCs w:val="32"/>
          <w:rtl/>
        </w:rPr>
        <w:t>.</w:t>
      </w:r>
    </w:p>
  </w:footnote>
  <w:footnote w:id="2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(3/506)</w:t>
      </w:r>
      <w:r w:rsidRPr="003171E4">
        <w:rPr>
          <w:rFonts w:ascii="Traditional Arabic" w:hAnsi="Traditional Arabic" w:cs="Traditional Arabic" w:hint="cs"/>
          <w:sz w:val="32"/>
          <w:szCs w:val="32"/>
          <w:rtl/>
          <w:lang w:bidi="ar-KW"/>
        </w:rPr>
        <w:t>.</w:t>
      </w:r>
    </w:p>
  </w:footnote>
  <w:footnote w:id="2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بدائع</w:t>
      </w:r>
      <w:r w:rsidRPr="003171E4">
        <w:rPr>
          <w:rFonts w:ascii="Traditional Arabic" w:hAnsi="Traditional Arabic" w:cs="Traditional Arabic"/>
          <w:sz w:val="32"/>
          <w:szCs w:val="32"/>
          <w:rtl/>
          <w:lang w:bidi="ar-KW"/>
        </w:rPr>
        <w:t xml:space="preserve"> الصنائع</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(1/126-127)</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فتح القدير(2/48)</w:t>
      </w:r>
      <w:r w:rsidRPr="003171E4">
        <w:rPr>
          <w:rFonts w:ascii="Traditional Arabic" w:hAnsi="Traditional Arabic" w:cs="Traditional Arabic" w:hint="cs"/>
          <w:sz w:val="32"/>
          <w:szCs w:val="32"/>
          <w:rtl/>
          <w:lang w:bidi="ar-KW"/>
        </w:rPr>
        <w:t>.</w:t>
      </w:r>
    </w:p>
  </w:footnote>
  <w:footnote w:id="2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الترمذي (188) (1/353)</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كتاب الصلاة</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ما جاء في الجمع بين الصلاتين </w:t>
      </w:r>
      <w:r w:rsidR="001D5D6E" w:rsidRPr="003171E4">
        <w:rPr>
          <w:rFonts w:ascii="Traditional Arabic" w:hAnsi="Traditional Arabic" w:cs="Traditional Arabic"/>
          <w:sz w:val="32"/>
          <w:szCs w:val="32"/>
          <w:rtl/>
        </w:rPr>
        <w:t>(</w:t>
      </w:r>
      <w:r w:rsidRPr="003171E4">
        <w:rPr>
          <w:rFonts w:ascii="Traditional Arabic" w:hAnsi="Traditional Arabic" w:cs="Traditional Arabic"/>
          <w:sz w:val="32"/>
          <w:szCs w:val="32"/>
          <w:rtl/>
        </w:rPr>
        <w:t>في الحضر</w:t>
      </w:r>
      <w:r w:rsidR="001D5D6E" w:rsidRPr="003171E4">
        <w:rPr>
          <w:rFonts w:ascii="Traditional Arabic" w:hAnsi="Traditional Arabic" w:cs="Traditional Arabic"/>
          <w:sz w:val="32"/>
          <w:szCs w:val="32"/>
          <w:rtl/>
        </w:rPr>
        <w:t>)</w:t>
      </w:r>
      <w:r w:rsidRPr="003171E4">
        <w:rPr>
          <w:rFonts w:ascii="Traditional Arabic" w:hAnsi="Traditional Arabic" w:cs="Traditional Arabic"/>
          <w:sz w:val="32"/>
          <w:szCs w:val="32"/>
          <w:rtl/>
        </w:rPr>
        <w:t>, والدارقطني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(1475)</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والبيهقي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(3/169)</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قال الترمذي: وحنش هذا هو أبو على الرحبي وهو حسين بن قيس وهو ضعيف عند أهل الحديث</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ضعفه أحمد وغيره. وقال الدارقطني: حنش متروك</w:t>
      </w:r>
      <w:r w:rsidRPr="003171E4">
        <w:rPr>
          <w:rFonts w:ascii="Traditional Arabic" w:hAnsi="Traditional Arabic" w:cs="Traditional Arabic" w:hint="cs"/>
          <w:sz w:val="32"/>
          <w:szCs w:val="32"/>
          <w:rtl/>
        </w:rPr>
        <w:t>.</w:t>
      </w:r>
    </w:p>
  </w:footnote>
  <w:footnote w:id="2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(2/552)</w:t>
      </w:r>
      <w:r w:rsidRPr="003171E4">
        <w:rPr>
          <w:rFonts w:cs="Traditional Arabic" w:hint="cs"/>
          <w:szCs w:val="32"/>
          <w:rtl/>
        </w:rPr>
        <w:t>.</w:t>
      </w:r>
    </w:p>
  </w:footnote>
  <w:footnote w:id="2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(3/505)</w:t>
      </w:r>
      <w:r w:rsidRPr="003171E4">
        <w:rPr>
          <w:rFonts w:ascii="Traditional Arabic" w:hAnsi="Traditional Arabic" w:cs="Traditional Arabic" w:hint="cs"/>
          <w:sz w:val="32"/>
          <w:szCs w:val="32"/>
          <w:rtl/>
          <w:lang w:bidi="ar-KW"/>
        </w:rPr>
        <w:t>.</w:t>
      </w:r>
    </w:p>
  </w:footnote>
  <w:footnote w:id="30">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فتح</w:t>
      </w:r>
      <w:r w:rsidRPr="003171E4">
        <w:rPr>
          <w:rFonts w:ascii="Traditional Arabic" w:hAnsi="Traditional Arabic" w:cs="Traditional Arabic"/>
          <w:sz w:val="32"/>
          <w:szCs w:val="32"/>
          <w:rtl/>
          <w:lang w:bidi="ar-KW"/>
        </w:rPr>
        <w:t xml:space="preserve"> القدير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(1/217)</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شرح العناية على الهداية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(1/217)</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التاج</w:t>
      </w:r>
      <w:r w:rsidRPr="003171E4">
        <w:rPr>
          <w:rFonts w:ascii="Traditional Arabic" w:hAnsi="Traditional Arabic" w:cs="Traditional Arabic"/>
          <w:sz w:val="32"/>
          <w:szCs w:val="32"/>
          <w:rtl/>
          <w:lang w:bidi="ar-KW"/>
        </w:rPr>
        <w:t xml:space="preserve"> والإكليل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(2/158)</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المجموع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(4/383-384)</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(5/101-102)</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والإنصاف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(5/98)</w:t>
      </w:r>
      <w:r w:rsidRPr="003171E4">
        <w:rPr>
          <w:rFonts w:cs="Traditional Arabic" w:hint="cs"/>
          <w:szCs w:val="32"/>
          <w:rtl/>
          <w:lang w:bidi="ar-KW"/>
        </w:rPr>
        <w:t>.</w:t>
      </w:r>
    </w:p>
  </w:footnote>
  <w:footnote w:id="31">
    <w:p w:rsidR="0019112E" w:rsidRPr="00716691" w:rsidRDefault="00716691" w:rsidP="00716691">
      <w:pPr>
        <w:pStyle w:val="a3"/>
        <w:widowControl w:val="0"/>
        <w:ind w:left="340" w:hanging="340"/>
        <w:jc w:val="lowKashida"/>
        <w:rPr>
          <w:rFonts w:ascii="Traditional Arabic" w:hAnsi="Traditional Arabic" w:cs="Traditional Arabic" w:hint="cs"/>
          <w:sz w:val="32"/>
          <w:szCs w:val="32"/>
          <w:rtl/>
          <w:lang w:bidi="ar-KW"/>
        </w:rPr>
      </w:pPr>
      <w:r w:rsidRPr="00716691">
        <w:rPr>
          <w:rFonts w:ascii="Traditional Arabic" w:hAnsi="Traditional Arabic" w:cs="Traditional Arabic" w:hint="cs"/>
          <w:sz w:val="32"/>
          <w:szCs w:val="32"/>
          <w:rtl/>
          <w:lang w:bidi="ar-KW"/>
        </w:rPr>
        <w:t>(</w:t>
      </w:r>
      <w:r w:rsidR="0019112E" w:rsidRPr="00716691">
        <w:rPr>
          <w:rFonts w:ascii="Traditional Arabic" w:hAnsi="Traditional Arabic" w:cs="Traditional Arabic"/>
          <w:sz w:val="32"/>
          <w:szCs w:val="32"/>
          <w:lang w:bidi="ar-KW"/>
        </w:rPr>
        <w:footnoteRef/>
      </w:r>
      <w:r w:rsidRPr="00716691">
        <w:rPr>
          <w:rFonts w:ascii="Traditional Arabic" w:hAnsi="Traditional Arabic" w:cs="Traditional Arabic" w:hint="cs"/>
          <w:sz w:val="32"/>
          <w:szCs w:val="32"/>
          <w:rtl/>
          <w:lang w:bidi="ar-KW"/>
        </w:rPr>
        <w:t>)</w:t>
      </w:r>
      <w:r w:rsidR="0019112E" w:rsidRPr="00716691">
        <w:rPr>
          <w:rFonts w:ascii="Traditional Arabic" w:hAnsi="Traditional Arabic" w:cs="Traditional Arabic"/>
          <w:sz w:val="32"/>
          <w:szCs w:val="32"/>
          <w:rtl/>
          <w:lang w:bidi="ar-KW"/>
        </w:rPr>
        <w:t xml:space="preserve"> </w:t>
      </w:r>
      <w:r w:rsidR="0019112E" w:rsidRPr="00716691">
        <w:rPr>
          <w:rFonts w:ascii="Traditional Arabic" w:hAnsi="Traditional Arabic" w:cs="Traditional Arabic" w:hint="eastAsia"/>
          <w:sz w:val="32"/>
          <w:szCs w:val="32"/>
          <w:rtl/>
          <w:lang w:bidi="ar-KW"/>
        </w:rPr>
        <w:t>الشراك</w:t>
      </w:r>
      <w:r w:rsidR="0019112E" w:rsidRPr="00716691">
        <w:rPr>
          <w:rFonts w:ascii="Traditional Arabic" w:hAnsi="Traditional Arabic" w:cs="Traditional Arabic"/>
          <w:sz w:val="32"/>
          <w:szCs w:val="32"/>
          <w:rtl/>
          <w:lang w:bidi="ar-KW"/>
        </w:rPr>
        <w:t xml:space="preserve">: </w:t>
      </w:r>
      <w:r w:rsidR="0019112E" w:rsidRPr="00716691">
        <w:rPr>
          <w:rFonts w:ascii="Traditional Arabic" w:hAnsi="Traditional Arabic" w:cs="Traditional Arabic" w:hint="eastAsia"/>
          <w:sz w:val="32"/>
          <w:szCs w:val="32"/>
          <w:rtl/>
          <w:lang w:bidi="ar-KW"/>
        </w:rPr>
        <w:t>أحد</w:t>
      </w:r>
      <w:r w:rsidR="0019112E" w:rsidRPr="00716691">
        <w:rPr>
          <w:rFonts w:ascii="Traditional Arabic" w:hAnsi="Traditional Arabic" w:cs="Traditional Arabic"/>
          <w:sz w:val="32"/>
          <w:szCs w:val="32"/>
          <w:rtl/>
          <w:lang w:bidi="ar-KW"/>
        </w:rPr>
        <w:t xml:space="preserve"> </w:t>
      </w:r>
      <w:r w:rsidR="0019112E" w:rsidRPr="00716691">
        <w:rPr>
          <w:rFonts w:ascii="Traditional Arabic" w:hAnsi="Traditional Arabic" w:cs="Traditional Arabic" w:hint="eastAsia"/>
          <w:sz w:val="32"/>
          <w:szCs w:val="32"/>
          <w:rtl/>
          <w:lang w:bidi="ar-KW"/>
        </w:rPr>
        <w:t>سيور</w:t>
      </w:r>
      <w:r w:rsidR="0019112E" w:rsidRPr="00716691">
        <w:rPr>
          <w:rFonts w:ascii="Traditional Arabic" w:hAnsi="Traditional Arabic" w:cs="Traditional Arabic" w:hint="cs"/>
          <w:sz w:val="32"/>
          <w:szCs w:val="32"/>
          <w:rtl/>
          <w:lang w:bidi="ar-KW"/>
        </w:rPr>
        <w:t>.</w:t>
      </w:r>
      <w:r w:rsidR="0019112E" w:rsidRPr="00716691">
        <w:rPr>
          <w:rFonts w:ascii="Traditional Arabic" w:hAnsi="Traditional Arabic" w:cs="Traditional Arabic"/>
          <w:sz w:val="32"/>
          <w:szCs w:val="32"/>
          <w:rtl/>
          <w:lang w:bidi="ar-KW"/>
        </w:rPr>
        <w:t xml:space="preserve"> </w:t>
      </w:r>
      <w:r w:rsidR="0019112E" w:rsidRPr="00716691">
        <w:rPr>
          <w:rFonts w:ascii="Traditional Arabic" w:hAnsi="Traditional Arabic" w:cs="Traditional Arabic" w:hint="eastAsia"/>
          <w:sz w:val="32"/>
          <w:szCs w:val="32"/>
          <w:rtl/>
          <w:lang w:bidi="ar-KW"/>
        </w:rPr>
        <w:t>النهاية</w:t>
      </w:r>
      <w:r w:rsidR="0019112E" w:rsidRPr="00716691">
        <w:rPr>
          <w:rFonts w:ascii="Traditional Arabic" w:hAnsi="Traditional Arabic" w:cs="Traditional Arabic"/>
          <w:sz w:val="32"/>
          <w:szCs w:val="32"/>
          <w:rtl/>
          <w:lang w:bidi="ar-KW"/>
        </w:rPr>
        <w:t xml:space="preserve"> </w:t>
      </w:r>
      <w:r w:rsidR="0019112E" w:rsidRPr="00716691">
        <w:rPr>
          <w:rFonts w:ascii="Traditional Arabic" w:hAnsi="Traditional Arabic" w:cs="Traditional Arabic" w:hint="eastAsia"/>
          <w:sz w:val="32"/>
          <w:szCs w:val="32"/>
          <w:rtl/>
          <w:lang w:bidi="ar-KW"/>
        </w:rPr>
        <w:t>في</w:t>
      </w:r>
      <w:r w:rsidR="0019112E" w:rsidRPr="00716691">
        <w:rPr>
          <w:rFonts w:ascii="Traditional Arabic" w:hAnsi="Traditional Arabic" w:cs="Traditional Arabic"/>
          <w:sz w:val="32"/>
          <w:szCs w:val="32"/>
          <w:rtl/>
          <w:lang w:bidi="ar-KW"/>
        </w:rPr>
        <w:t xml:space="preserve"> </w:t>
      </w:r>
      <w:r w:rsidR="0019112E" w:rsidRPr="00716691">
        <w:rPr>
          <w:rFonts w:ascii="Traditional Arabic" w:hAnsi="Traditional Arabic" w:cs="Traditional Arabic" w:hint="eastAsia"/>
          <w:sz w:val="32"/>
          <w:szCs w:val="32"/>
          <w:rtl/>
          <w:lang w:bidi="ar-KW"/>
        </w:rPr>
        <w:t>غريب</w:t>
      </w:r>
      <w:r w:rsidR="0019112E" w:rsidRPr="00716691">
        <w:rPr>
          <w:rFonts w:ascii="Traditional Arabic" w:hAnsi="Traditional Arabic" w:cs="Traditional Arabic"/>
          <w:sz w:val="32"/>
          <w:szCs w:val="32"/>
          <w:rtl/>
          <w:lang w:bidi="ar-KW"/>
        </w:rPr>
        <w:t xml:space="preserve"> </w:t>
      </w:r>
      <w:r w:rsidR="0019112E" w:rsidRPr="00716691">
        <w:rPr>
          <w:rFonts w:ascii="Traditional Arabic" w:hAnsi="Traditional Arabic" w:cs="Traditional Arabic" w:hint="eastAsia"/>
          <w:sz w:val="32"/>
          <w:szCs w:val="32"/>
          <w:rtl/>
          <w:lang w:bidi="ar-KW"/>
        </w:rPr>
        <w:t>الحديث</w:t>
      </w:r>
      <w:r w:rsidR="0019112E" w:rsidRPr="00716691">
        <w:rPr>
          <w:rFonts w:ascii="Traditional Arabic" w:hAnsi="Traditional Arabic" w:cs="Traditional Arabic"/>
          <w:sz w:val="32"/>
          <w:szCs w:val="32"/>
          <w:rtl/>
          <w:lang w:bidi="ar-KW"/>
        </w:rPr>
        <w:t xml:space="preserve"> </w:t>
      </w:r>
      <w:r w:rsidR="0019112E" w:rsidRPr="00716691">
        <w:rPr>
          <w:rFonts w:ascii="Traditional Arabic" w:hAnsi="Traditional Arabic" w:cs="Traditional Arabic" w:hint="eastAsia"/>
          <w:sz w:val="32"/>
          <w:szCs w:val="32"/>
          <w:rtl/>
          <w:lang w:bidi="ar-KW"/>
        </w:rPr>
        <w:t>والأثر</w:t>
      </w:r>
      <w:r w:rsidR="0019112E" w:rsidRPr="00716691">
        <w:rPr>
          <w:rFonts w:ascii="Traditional Arabic" w:hAnsi="Traditional Arabic" w:cs="Traditional Arabic"/>
          <w:sz w:val="32"/>
          <w:szCs w:val="32"/>
          <w:rtl/>
          <w:lang w:bidi="ar-KW"/>
        </w:rPr>
        <w:t xml:space="preserve"> </w:t>
      </w:r>
      <w:r w:rsidR="0019112E" w:rsidRPr="00716691">
        <w:rPr>
          <w:rFonts w:ascii="Traditional Arabic" w:hAnsi="Traditional Arabic" w:cs="Traditional Arabic" w:hint="cs"/>
          <w:sz w:val="32"/>
          <w:szCs w:val="32"/>
          <w:rtl/>
          <w:lang w:bidi="ar-KW"/>
        </w:rPr>
        <w:t>(</w:t>
      </w:r>
      <w:r w:rsidR="0019112E" w:rsidRPr="00716691">
        <w:rPr>
          <w:rFonts w:ascii="Traditional Arabic" w:hAnsi="Traditional Arabic" w:cs="Traditional Arabic"/>
          <w:sz w:val="32"/>
          <w:szCs w:val="32"/>
          <w:rtl/>
          <w:lang w:bidi="ar-KW"/>
        </w:rPr>
        <w:t>2/ 467</w:t>
      </w:r>
      <w:r w:rsidR="0019112E" w:rsidRPr="00716691">
        <w:rPr>
          <w:rFonts w:ascii="Traditional Arabic" w:hAnsi="Traditional Arabic" w:cs="Traditional Arabic" w:hint="cs"/>
          <w:sz w:val="32"/>
          <w:szCs w:val="32"/>
          <w:rtl/>
          <w:lang w:bidi="ar-KW"/>
        </w:rPr>
        <w:t>)</w:t>
      </w:r>
      <w:r>
        <w:rPr>
          <w:rFonts w:ascii="Traditional Arabic" w:hAnsi="Traditional Arabic" w:cs="Traditional Arabic" w:hint="cs"/>
          <w:sz w:val="32"/>
          <w:szCs w:val="32"/>
          <w:rtl/>
          <w:lang w:bidi="ar-KW"/>
        </w:rPr>
        <w:t>.</w:t>
      </w:r>
    </w:p>
  </w:footnote>
  <w:footnote w:id="3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أحمد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(5/202)</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وأبو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(393)</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الصلاة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في المواقيت</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والترمذي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(149)</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الصلاة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ما جاء في مواقيت الصلاة</w:t>
      </w:r>
      <w:r w:rsidRPr="003171E4">
        <w:rPr>
          <w:rFonts w:ascii="Traditional Arabic" w:hAnsi="Traditional Arabic" w:cs="Traditional Arabic" w:hint="cs"/>
          <w:sz w:val="32"/>
          <w:szCs w:val="32"/>
          <w:rtl/>
          <w:lang w:bidi="ar-KW"/>
        </w:rPr>
        <w:t xml:space="preserve">, </w:t>
      </w:r>
      <w:r w:rsidR="00465D67" w:rsidRPr="003171E4">
        <w:rPr>
          <w:rFonts w:ascii="Traditional Arabic" w:hAnsi="Traditional Arabic" w:cs="Traditional Arabic" w:hint="cs"/>
          <w:sz w:val="32"/>
          <w:szCs w:val="32"/>
          <w:rtl/>
          <w:lang w:bidi="ar-KW"/>
        </w:rPr>
        <w:t xml:space="preserve">حسنه الترمذي, </w:t>
      </w:r>
      <w:r w:rsidRPr="003171E4">
        <w:rPr>
          <w:rFonts w:ascii="Traditional Arabic" w:hAnsi="Traditional Arabic" w:cs="Traditional Arabic"/>
          <w:sz w:val="32"/>
          <w:szCs w:val="32"/>
          <w:rtl/>
          <w:lang w:bidi="ar-KW"/>
        </w:rPr>
        <w:t>وصححه الألباني</w:t>
      </w:r>
      <w:r w:rsidR="00465D67" w:rsidRPr="003171E4">
        <w:rPr>
          <w:rFonts w:ascii="Traditional Arabic" w:hAnsi="Traditional Arabic" w:cs="Traditional Arabic" w:hint="cs"/>
          <w:sz w:val="32"/>
          <w:szCs w:val="32"/>
          <w:rtl/>
          <w:lang w:bidi="ar-KW"/>
        </w:rPr>
        <w:t xml:space="preserve"> في سنن الترمذي (149).</w:t>
      </w:r>
    </w:p>
  </w:footnote>
  <w:footnote w:id="3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00FA5E28">
        <w:rPr>
          <w:rFonts w:ascii="Traditional Arabic" w:hAnsi="Traditional Arabic" w:cs="Traditional Arabic" w:hint="cs"/>
          <w:sz w:val="32"/>
          <w:szCs w:val="32"/>
          <w:rtl/>
          <w:lang w:bidi="ar-KW"/>
        </w:rPr>
        <w:t>سبق تخريجه (ص269)</w:t>
      </w:r>
      <w:r w:rsidRPr="003171E4">
        <w:rPr>
          <w:rFonts w:cs="Traditional Arabic" w:hint="cs"/>
          <w:szCs w:val="32"/>
          <w:rtl/>
        </w:rPr>
        <w:t>.</w:t>
      </w:r>
    </w:p>
  </w:footnote>
  <w:footnote w:id="3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ذكره</w:t>
      </w:r>
      <w:r w:rsidRPr="003171E4">
        <w:rPr>
          <w:rFonts w:ascii="Traditional Arabic" w:hAnsi="Traditional Arabic" w:cs="Traditional Arabic"/>
          <w:sz w:val="32"/>
          <w:szCs w:val="32"/>
          <w:rtl/>
          <w:lang w:bidi="ar-KW"/>
        </w:rPr>
        <w:t xml:space="preserve"> ابن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(4/113)</w:t>
      </w:r>
      <w:r w:rsidRPr="003171E4">
        <w:rPr>
          <w:rFonts w:ascii="Traditional Arabic" w:hAnsi="Traditional Arabic" w:cs="Traditional Arabic" w:hint="cs"/>
          <w:sz w:val="32"/>
          <w:szCs w:val="32"/>
          <w:rtl/>
          <w:lang w:bidi="ar-KW"/>
        </w:rPr>
        <w:t>.</w:t>
      </w:r>
    </w:p>
  </w:footnote>
  <w:footnote w:id="3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الشرح الكبير للدردير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(1/382) وحاشية الد</w:t>
      </w:r>
      <w:r w:rsidRPr="003171E4">
        <w:rPr>
          <w:rFonts w:ascii="Traditional Arabic" w:hAnsi="Traditional Arabic" w:cs="Traditional Arabic" w:hint="eastAsia"/>
          <w:sz w:val="32"/>
          <w:szCs w:val="32"/>
          <w:rtl/>
        </w:rPr>
        <w:t>سوقي</w:t>
      </w:r>
      <w:r w:rsidRPr="003171E4">
        <w:rPr>
          <w:rFonts w:ascii="Traditional Arabic" w:hAnsi="Traditional Arabic" w:cs="Traditional Arabic"/>
          <w:sz w:val="32"/>
          <w:szCs w:val="32"/>
          <w:rtl/>
        </w:rPr>
        <w:t>(1/382)النودار والزي</w:t>
      </w:r>
      <w:r w:rsidRPr="003171E4">
        <w:rPr>
          <w:rFonts w:ascii="Traditional Arabic" w:hAnsi="Traditional Arabic" w:cs="Traditional Arabic" w:hint="eastAsia"/>
          <w:sz w:val="32"/>
          <w:szCs w:val="32"/>
          <w:rtl/>
        </w:rPr>
        <w:t>ادات</w:t>
      </w:r>
      <w:r w:rsidRPr="003171E4">
        <w:rPr>
          <w:rFonts w:ascii="Traditional Arabic" w:hAnsi="Traditional Arabic" w:cs="Traditional Arabic"/>
          <w:sz w:val="32"/>
          <w:szCs w:val="32"/>
          <w:rtl/>
        </w:rPr>
        <w:t>(1/451) والاستذكار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(7/32)</w:t>
      </w:r>
      <w:r w:rsidRPr="003171E4">
        <w:rPr>
          <w:rFonts w:cs="Traditional Arabic" w:hint="cs"/>
          <w:szCs w:val="32"/>
          <w:rtl/>
        </w:rPr>
        <w:t>.</w:t>
      </w:r>
    </w:p>
  </w:footnote>
  <w:footnote w:id="3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(4/583)</w:t>
      </w:r>
      <w:r w:rsidRPr="003171E4">
        <w:rPr>
          <w:rFonts w:cs="Traditional Arabic" w:hint="cs"/>
          <w:szCs w:val="32"/>
          <w:rtl/>
        </w:rPr>
        <w:t>.</w:t>
      </w:r>
    </w:p>
  </w:footnote>
  <w:footnote w:id="3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الشرح الكبير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(5/246)</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والانصاف</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(5/246)</w:t>
      </w:r>
      <w:r w:rsidRPr="003171E4">
        <w:rPr>
          <w:rFonts w:ascii="Traditional Arabic" w:hAnsi="Traditional Arabic" w:cs="Traditional Arabic" w:hint="cs"/>
          <w:sz w:val="32"/>
          <w:szCs w:val="32"/>
          <w:rtl/>
        </w:rPr>
        <w:t>.</w:t>
      </w:r>
    </w:p>
  </w:footnote>
  <w:footnote w:id="38">
    <w:p w:rsidR="00465D67" w:rsidRPr="003171E4" w:rsidRDefault="00465D67" w:rsidP="00C46A7A">
      <w:pPr>
        <w:pStyle w:val="a3"/>
        <w:widowControl w:val="0"/>
        <w:ind w:left="340" w:hanging="340"/>
        <w:jc w:val="lowKashida"/>
        <w:rPr>
          <w:rFonts w:ascii="Traditional Arabic" w:hAnsi="Traditional Arabic" w:cs="Traditional Arabic" w:hint="cs"/>
          <w:sz w:val="32"/>
          <w:szCs w:val="32"/>
        </w:rPr>
      </w:pPr>
      <w:r w:rsidRPr="003171E4">
        <w:rPr>
          <w:rFonts w:ascii="Traditional Arabic" w:hAnsi="Traditional Arabic" w:cs="Traditional Arabic"/>
          <w:sz w:val="32"/>
          <w:szCs w:val="32"/>
          <w:rtl/>
        </w:rPr>
        <w:t>(</w:t>
      </w:r>
      <w:r w:rsidRPr="003171E4">
        <w:rPr>
          <w:rFonts w:ascii="Traditional Arabic" w:hAnsi="Traditional Arabic" w:cs="Traditional Arabic"/>
          <w:sz w:val="32"/>
          <w:szCs w:val="32"/>
        </w:rPr>
        <w:footnoteRef/>
      </w:r>
      <w:r w:rsidRPr="003171E4">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عبيد الله بن عدي بن الخ</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ي</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ار بن عدي بن نوفل بن عبد مناف القرشي النوفلي المدني</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ق</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تل أبوه ببدر وكان هو في الفتح مميزا</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فعد في الصحابة لذلك</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وعده العجلي وغيره في ثقات كبار التابعين</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مات في آخر خلافة الوليد بن عبد الملك</w:t>
      </w:r>
      <w:r w:rsidRPr="003171E4">
        <w:rPr>
          <w:rFonts w:ascii="Traditional Arabic" w:hAnsi="Traditional Arabic" w:cs="Traditional Arabic" w:hint="cs"/>
          <w:sz w:val="32"/>
          <w:szCs w:val="32"/>
          <w:rtl/>
        </w:rPr>
        <w:t>.</w:t>
      </w:r>
      <w:r w:rsidR="00C46A7A" w:rsidRPr="00C46A7A">
        <w:rPr>
          <w:rFonts w:ascii="Traditional Arabic" w:hAnsi="Traditional Arabic" w:cs="Traditional Arabic"/>
          <w:sz w:val="32"/>
          <w:szCs w:val="32"/>
          <w:rtl/>
        </w:rPr>
        <w:t xml:space="preserve"> </w:t>
      </w:r>
      <w:r w:rsidR="00C46A7A" w:rsidRPr="00C46A7A">
        <w:rPr>
          <w:rFonts w:ascii="Traditional Arabic" w:hAnsi="Traditional Arabic" w:cs="Traditional Arabic" w:hint="eastAsia"/>
          <w:sz w:val="32"/>
          <w:szCs w:val="32"/>
          <w:rtl/>
        </w:rPr>
        <w:t>الجرح</w:t>
      </w:r>
      <w:r w:rsidR="00C46A7A" w:rsidRPr="00C46A7A">
        <w:rPr>
          <w:rFonts w:ascii="Traditional Arabic" w:hAnsi="Traditional Arabic" w:cs="Traditional Arabic"/>
          <w:sz w:val="32"/>
          <w:szCs w:val="32"/>
          <w:rtl/>
        </w:rPr>
        <w:t xml:space="preserve"> </w:t>
      </w:r>
      <w:r w:rsidR="00C46A7A" w:rsidRPr="00C46A7A">
        <w:rPr>
          <w:rFonts w:ascii="Traditional Arabic" w:hAnsi="Traditional Arabic" w:cs="Traditional Arabic" w:hint="eastAsia"/>
          <w:sz w:val="32"/>
          <w:szCs w:val="32"/>
          <w:rtl/>
        </w:rPr>
        <w:t>والتعديل</w:t>
      </w:r>
      <w:r w:rsidR="00C46A7A" w:rsidRPr="00C46A7A">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C46A7A" w:rsidRPr="00C46A7A">
        <w:rPr>
          <w:rFonts w:ascii="Traditional Arabic" w:hAnsi="Traditional Arabic" w:cs="Traditional Arabic"/>
          <w:sz w:val="32"/>
          <w:szCs w:val="32"/>
          <w:rtl/>
        </w:rPr>
        <w:t>5 /329</w:t>
      </w:r>
      <w:r w:rsidR="00683E78">
        <w:rPr>
          <w:rFonts w:ascii="Traditional Arabic" w:hAnsi="Traditional Arabic" w:cs="Traditional Arabic"/>
          <w:sz w:val="32"/>
          <w:szCs w:val="32"/>
          <w:rtl/>
        </w:rPr>
        <w:t>)</w:t>
      </w:r>
      <w:r w:rsidR="00C46A7A" w:rsidRPr="00C46A7A">
        <w:rPr>
          <w:rFonts w:ascii="Traditional Arabic" w:hAnsi="Traditional Arabic" w:cs="Traditional Arabic"/>
          <w:sz w:val="32"/>
          <w:szCs w:val="32"/>
          <w:rtl/>
        </w:rPr>
        <w:t xml:space="preserve"> </w:t>
      </w:r>
      <w:r w:rsidR="00C46A7A" w:rsidRPr="00C46A7A">
        <w:rPr>
          <w:rFonts w:ascii="Traditional Arabic" w:hAnsi="Traditional Arabic" w:cs="Traditional Arabic" w:hint="eastAsia"/>
          <w:sz w:val="32"/>
          <w:szCs w:val="32"/>
          <w:rtl/>
        </w:rPr>
        <w:t>الاستيعاب</w:t>
      </w:r>
      <w:r w:rsidR="00C46A7A" w:rsidRPr="00C46A7A">
        <w:rPr>
          <w:rFonts w:ascii="Traditional Arabic" w:hAnsi="Traditional Arabic" w:cs="Traditional Arabic"/>
          <w:sz w:val="32"/>
          <w:szCs w:val="32"/>
          <w:rtl/>
        </w:rPr>
        <w:t xml:space="preserve"> </w:t>
      </w:r>
      <w:r w:rsidR="00C46A7A" w:rsidRPr="00C46A7A">
        <w:rPr>
          <w:rFonts w:ascii="Traditional Arabic" w:hAnsi="Traditional Arabic" w:cs="Traditional Arabic" w:hint="eastAsia"/>
          <w:sz w:val="32"/>
          <w:szCs w:val="32"/>
          <w:rtl/>
        </w:rPr>
        <w:t>في</w:t>
      </w:r>
      <w:r w:rsidR="00C46A7A" w:rsidRPr="00C46A7A">
        <w:rPr>
          <w:rFonts w:ascii="Traditional Arabic" w:hAnsi="Traditional Arabic" w:cs="Traditional Arabic"/>
          <w:sz w:val="32"/>
          <w:szCs w:val="32"/>
          <w:rtl/>
        </w:rPr>
        <w:t xml:space="preserve"> </w:t>
      </w:r>
      <w:r w:rsidR="00C46A7A" w:rsidRPr="00C46A7A">
        <w:rPr>
          <w:rFonts w:ascii="Traditional Arabic" w:hAnsi="Traditional Arabic" w:cs="Traditional Arabic" w:hint="eastAsia"/>
          <w:sz w:val="32"/>
          <w:szCs w:val="32"/>
          <w:rtl/>
        </w:rPr>
        <w:t>معرفة</w:t>
      </w:r>
      <w:r w:rsidR="00C46A7A" w:rsidRPr="00C46A7A">
        <w:rPr>
          <w:rFonts w:ascii="Traditional Arabic" w:hAnsi="Traditional Arabic" w:cs="Traditional Arabic"/>
          <w:sz w:val="32"/>
          <w:szCs w:val="32"/>
          <w:rtl/>
        </w:rPr>
        <w:t xml:space="preserve"> </w:t>
      </w:r>
      <w:r w:rsidR="00C46A7A" w:rsidRPr="00C46A7A">
        <w:rPr>
          <w:rFonts w:ascii="Traditional Arabic" w:hAnsi="Traditional Arabic" w:cs="Traditional Arabic" w:hint="eastAsia"/>
          <w:sz w:val="32"/>
          <w:szCs w:val="32"/>
          <w:rtl/>
        </w:rPr>
        <w:t>الأصحاب</w:t>
      </w:r>
      <w:r w:rsidR="00C46A7A" w:rsidRPr="00C46A7A">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C46A7A" w:rsidRPr="00C46A7A">
        <w:rPr>
          <w:rFonts w:ascii="Traditional Arabic" w:hAnsi="Traditional Arabic" w:cs="Traditional Arabic"/>
          <w:sz w:val="32"/>
          <w:szCs w:val="32"/>
          <w:rtl/>
        </w:rPr>
        <w:t>3 /947</w:t>
      </w:r>
      <w:r w:rsidR="00683E78">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 xml:space="preserve">تقريب التهذيب </w:t>
      </w:r>
      <w:r w:rsidRPr="003171E4">
        <w:rPr>
          <w:rFonts w:ascii="Traditional Arabic" w:hAnsi="Traditional Arabic" w:cs="Traditional Arabic" w:hint="cs"/>
          <w:sz w:val="32"/>
          <w:szCs w:val="32"/>
          <w:rtl/>
        </w:rPr>
        <w:t>(373).</w:t>
      </w:r>
    </w:p>
  </w:footnote>
  <w:footnote w:id="39">
    <w:p w:rsidR="00EB5B3B" w:rsidRPr="003171E4" w:rsidRDefault="00EB5B3B" w:rsidP="003171E4">
      <w:pPr>
        <w:pStyle w:val="a3"/>
        <w:widowControl w:val="0"/>
        <w:ind w:left="340" w:hanging="340"/>
        <w:jc w:val="lowKashida"/>
        <w:rPr>
          <w:rFonts w:cs="Traditional Arabic" w:hint="cs"/>
          <w:szCs w:val="32"/>
          <w:rtl/>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البخاري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(695) كتاب الآذان</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إمامة المفتون والمبتدع</w:t>
      </w:r>
      <w:r w:rsidRPr="003171E4">
        <w:rPr>
          <w:rFonts w:ascii="Traditional Arabic" w:hAnsi="Traditional Arabic" w:cs="Traditional Arabic" w:hint="cs"/>
          <w:sz w:val="32"/>
          <w:szCs w:val="32"/>
          <w:rtl/>
          <w:lang w:bidi="ar-KW"/>
        </w:rPr>
        <w:t>.</w:t>
      </w:r>
    </w:p>
  </w:footnote>
  <w:footnote w:id="40">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أخرجه</w:t>
      </w:r>
      <w:r w:rsidRPr="003171E4">
        <w:rPr>
          <w:rFonts w:ascii="Traditional Arabic" w:hAnsi="Traditional Arabic" w:cs="Traditional Arabic"/>
          <w:sz w:val="32"/>
          <w:szCs w:val="32"/>
          <w:rtl/>
        </w:rPr>
        <w:t xml:space="preserve"> مالك في الموطأ</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(491)</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قال الن</w:t>
      </w:r>
      <w:r w:rsidRPr="003171E4">
        <w:rPr>
          <w:rFonts w:ascii="Traditional Arabic" w:hAnsi="Traditional Arabic" w:cs="Traditional Arabic" w:hint="eastAsia"/>
          <w:sz w:val="32"/>
          <w:szCs w:val="32"/>
          <w:rtl/>
        </w:rPr>
        <w:t>ووي</w:t>
      </w:r>
      <w:r w:rsidRPr="003171E4">
        <w:rPr>
          <w:rFonts w:ascii="Traditional Arabic" w:hAnsi="Traditional Arabic" w:cs="Traditional Arabic"/>
          <w:sz w:val="32"/>
          <w:szCs w:val="32"/>
          <w:rtl/>
        </w:rPr>
        <w:t xml:space="preserve"> في المجموع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(4/583): إسناده صحيح.</w:t>
      </w:r>
    </w:p>
  </w:footnote>
  <w:footnote w:id="41">
    <w:p w:rsidR="008041E6" w:rsidRPr="003171E4" w:rsidRDefault="008041E6" w:rsidP="00C46A7A">
      <w:pPr>
        <w:pStyle w:val="a3"/>
        <w:widowControl w:val="0"/>
        <w:ind w:left="340" w:hanging="340"/>
        <w:jc w:val="lowKashida"/>
        <w:rPr>
          <w:rFonts w:ascii="Traditional Arabic" w:hAnsi="Traditional Arabic" w:cs="Traditional Arabic" w:hint="cs"/>
          <w:sz w:val="32"/>
          <w:szCs w:val="32"/>
        </w:rPr>
      </w:pPr>
      <w:r w:rsidRPr="003171E4">
        <w:rPr>
          <w:rFonts w:ascii="Traditional Arabic" w:hAnsi="Traditional Arabic" w:cs="Traditional Arabic"/>
          <w:sz w:val="32"/>
          <w:szCs w:val="32"/>
          <w:rtl/>
        </w:rPr>
        <w:t>(</w:t>
      </w:r>
      <w:r w:rsidRPr="003171E4">
        <w:rPr>
          <w:rFonts w:ascii="Traditional Arabic" w:hAnsi="Traditional Arabic" w:cs="Traditional Arabic"/>
          <w:sz w:val="32"/>
          <w:szCs w:val="32"/>
        </w:rPr>
        <w:footnoteRef/>
      </w:r>
      <w:r w:rsidRPr="003171E4">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 xml:space="preserve">الوليد بن عقبة بن أبي معيط بن أبي عمرو بن أمية القرشي الأموي أخو عثمان لأمه </w:t>
      </w:r>
      <w:r w:rsidR="00C46A7A">
        <w:rPr>
          <w:rFonts w:ascii="Traditional Arabic" w:hAnsi="Traditional Arabic" w:cs="Traditional Arabic" w:hint="cs"/>
          <w:sz w:val="32"/>
          <w:szCs w:val="32"/>
          <w:rtl/>
        </w:rPr>
        <w:t>و</w:t>
      </w:r>
      <w:r w:rsidRPr="003171E4">
        <w:rPr>
          <w:rFonts w:ascii="Traditional Arabic" w:hAnsi="Traditional Arabic" w:cs="Traditional Arabic"/>
          <w:sz w:val="32"/>
          <w:szCs w:val="32"/>
          <w:rtl/>
        </w:rPr>
        <w:t>له صحبة وعاش إلى خلافة معاوية</w:t>
      </w:r>
      <w:r w:rsidRPr="003171E4">
        <w:rPr>
          <w:rFonts w:ascii="Traditional Arabic" w:hAnsi="Traditional Arabic" w:cs="Traditional Arabic" w:hint="cs"/>
          <w:sz w:val="32"/>
          <w:szCs w:val="32"/>
          <w:rtl/>
        </w:rPr>
        <w:t>.</w:t>
      </w:r>
      <w:r w:rsidR="00C46A7A" w:rsidRPr="00C46A7A">
        <w:rPr>
          <w:rFonts w:ascii="Traditional Arabic" w:hAnsi="Traditional Arabic" w:cs="Traditional Arabic"/>
          <w:sz w:val="32"/>
          <w:szCs w:val="32"/>
          <w:rtl/>
        </w:rPr>
        <w:t xml:space="preserve"> </w:t>
      </w:r>
      <w:r w:rsidR="00C46A7A" w:rsidRPr="00C46A7A">
        <w:rPr>
          <w:rFonts w:ascii="Traditional Arabic" w:hAnsi="Traditional Arabic" w:cs="Traditional Arabic" w:hint="eastAsia"/>
          <w:sz w:val="32"/>
          <w:szCs w:val="32"/>
          <w:rtl/>
        </w:rPr>
        <w:t>الاستيعاب</w:t>
      </w:r>
      <w:r w:rsidR="00C46A7A" w:rsidRPr="00C46A7A">
        <w:rPr>
          <w:rFonts w:ascii="Traditional Arabic" w:hAnsi="Traditional Arabic" w:cs="Traditional Arabic"/>
          <w:sz w:val="32"/>
          <w:szCs w:val="32"/>
          <w:rtl/>
        </w:rPr>
        <w:t xml:space="preserve"> </w:t>
      </w:r>
      <w:r w:rsidR="00C46A7A" w:rsidRPr="00C46A7A">
        <w:rPr>
          <w:rFonts w:ascii="Traditional Arabic" w:hAnsi="Traditional Arabic" w:cs="Traditional Arabic" w:hint="eastAsia"/>
          <w:sz w:val="32"/>
          <w:szCs w:val="32"/>
          <w:rtl/>
        </w:rPr>
        <w:t>في</w:t>
      </w:r>
      <w:r w:rsidR="00C46A7A" w:rsidRPr="00C46A7A">
        <w:rPr>
          <w:rFonts w:ascii="Traditional Arabic" w:hAnsi="Traditional Arabic" w:cs="Traditional Arabic"/>
          <w:sz w:val="32"/>
          <w:szCs w:val="32"/>
          <w:rtl/>
        </w:rPr>
        <w:t xml:space="preserve"> </w:t>
      </w:r>
      <w:r w:rsidR="00C46A7A" w:rsidRPr="00C46A7A">
        <w:rPr>
          <w:rFonts w:ascii="Traditional Arabic" w:hAnsi="Traditional Arabic" w:cs="Traditional Arabic" w:hint="eastAsia"/>
          <w:sz w:val="32"/>
          <w:szCs w:val="32"/>
          <w:rtl/>
        </w:rPr>
        <w:t>معرفة</w:t>
      </w:r>
      <w:r w:rsidR="00C46A7A" w:rsidRPr="00C46A7A">
        <w:rPr>
          <w:rFonts w:ascii="Traditional Arabic" w:hAnsi="Traditional Arabic" w:cs="Traditional Arabic"/>
          <w:sz w:val="32"/>
          <w:szCs w:val="32"/>
          <w:rtl/>
        </w:rPr>
        <w:t xml:space="preserve"> </w:t>
      </w:r>
      <w:r w:rsidR="00C46A7A" w:rsidRPr="00C46A7A">
        <w:rPr>
          <w:rFonts w:ascii="Traditional Arabic" w:hAnsi="Traditional Arabic" w:cs="Traditional Arabic" w:hint="eastAsia"/>
          <w:sz w:val="32"/>
          <w:szCs w:val="32"/>
          <w:rtl/>
        </w:rPr>
        <w:t>الأصحاب</w:t>
      </w:r>
      <w:r w:rsidR="00C46A7A" w:rsidRPr="00C46A7A">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C46A7A" w:rsidRPr="00C46A7A">
        <w:rPr>
          <w:rFonts w:ascii="Traditional Arabic" w:hAnsi="Traditional Arabic" w:cs="Traditional Arabic"/>
          <w:sz w:val="32"/>
          <w:szCs w:val="32"/>
          <w:rtl/>
        </w:rPr>
        <w:t>4 /1552</w:t>
      </w:r>
      <w:r w:rsidR="00683E78">
        <w:rPr>
          <w:rFonts w:ascii="Traditional Arabic" w:hAnsi="Traditional Arabic" w:cs="Traditional Arabic"/>
          <w:sz w:val="32"/>
          <w:szCs w:val="32"/>
          <w:rtl/>
        </w:rPr>
        <w:t>)</w:t>
      </w:r>
      <w:r w:rsidR="00C46A7A">
        <w:rPr>
          <w:rFonts w:ascii="Traditional Arabic" w:hAnsi="Traditional Arabic" w:cs="Traditional Arabic" w:hint="cs"/>
          <w:sz w:val="32"/>
          <w:szCs w:val="32"/>
          <w:rtl/>
        </w:rPr>
        <w:t xml:space="preserve"> الإصابة(3/637)</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 xml:space="preserve">تقريب التهذيب </w:t>
      </w:r>
      <w:r w:rsidRPr="003171E4">
        <w:rPr>
          <w:rFonts w:ascii="Traditional Arabic" w:hAnsi="Traditional Arabic" w:cs="Traditional Arabic" w:hint="cs"/>
          <w:sz w:val="32"/>
          <w:szCs w:val="32"/>
          <w:rtl/>
        </w:rPr>
        <w:t>(583) .</w:t>
      </w:r>
    </w:p>
  </w:footnote>
  <w:footnote w:id="42">
    <w:p w:rsidR="00EB5B3B" w:rsidRPr="003171E4" w:rsidRDefault="00EB5B3B" w:rsidP="003171E4">
      <w:pPr>
        <w:pStyle w:val="a3"/>
        <w:widowControl w:val="0"/>
        <w:ind w:left="340" w:hanging="340"/>
        <w:jc w:val="lowKashida"/>
        <w:rPr>
          <w:rFonts w:ascii="Times New Roman" w:hAnsi="Times New Roman"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الأوسط</w:t>
      </w:r>
      <w:r w:rsidRPr="003171E4">
        <w:rPr>
          <w:rFonts w:ascii="Traditional Arabic" w:hAnsi="Traditional Arabic" w:cs="Traditional Arabic"/>
          <w:sz w:val="32"/>
          <w:szCs w:val="32"/>
          <w:rtl/>
          <w:lang w:bidi="ar-KW"/>
        </w:rPr>
        <w:t xml:space="preserve"> لابن المنذر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(4/113)</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والشرح الكبير(5/246)</w:t>
      </w:r>
      <w:r w:rsidRPr="003171E4">
        <w:rPr>
          <w:rFonts w:ascii="Traditional Arabic" w:hAnsi="Traditional Arabic" w:cs="Traditional Arabic" w:hint="cs"/>
          <w:sz w:val="32"/>
          <w:szCs w:val="32"/>
          <w:rtl/>
          <w:lang w:bidi="ar-KW"/>
        </w:rPr>
        <w:t>.</w:t>
      </w:r>
    </w:p>
  </w:footnote>
  <w:footnote w:id="4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(3/59-60)</w:t>
      </w:r>
      <w:r w:rsidRPr="003171E4">
        <w:rPr>
          <w:rFonts w:ascii="Traditional Arabic" w:hAnsi="Traditional Arabic" w:cs="Traditional Arabic" w:hint="cs"/>
          <w:sz w:val="32"/>
          <w:szCs w:val="32"/>
          <w:rtl/>
          <w:lang w:bidi="ar-KW"/>
        </w:rPr>
        <w:t>.</w:t>
      </w:r>
    </w:p>
  </w:footnote>
  <w:footnote w:id="4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w:t>
      </w:r>
      <w:r w:rsidRPr="003171E4">
        <w:rPr>
          <w:rFonts w:ascii="Traditional Arabic" w:hAnsi="Traditional Arabic" w:cs="Traditional Arabic" w:hint="eastAsia"/>
          <w:sz w:val="32"/>
          <w:szCs w:val="32"/>
          <w:rtl/>
        </w:rPr>
        <w:t>لشرح</w:t>
      </w:r>
      <w:r w:rsidRPr="003171E4">
        <w:rPr>
          <w:rFonts w:ascii="Traditional Arabic" w:hAnsi="Traditional Arabic" w:cs="Traditional Arabic"/>
          <w:sz w:val="32"/>
          <w:szCs w:val="32"/>
          <w:rtl/>
        </w:rPr>
        <w:t xml:space="preserve"> الكبير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(5/246)</w:t>
      </w:r>
      <w:r w:rsidRPr="003171E4">
        <w:rPr>
          <w:rFonts w:cs="Traditional Arabic" w:hint="cs"/>
          <w:szCs w:val="32"/>
          <w:rtl/>
        </w:rPr>
        <w:t>.</w:t>
      </w:r>
    </w:p>
  </w:footnote>
  <w:footnote w:id="4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بدائع</w:t>
      </w:r>
      <w:r w:rsidRPr="003171E4">
        <w:rPr>
          <w:rFonts w:ascii="Traditional Arabic" w:hAnsi="Traditional Arabic" w:cs="Traditional Arabic"/>
          <w:sz w:val="32"/>
          <w:szCs w:val="32"/>
          <w:rtl/>
          <w:lang w:bidi="ar-KW"/>
        </w:rPr>
        <w:t xml:space="preserve"> الصنائع(1/261)</w:t>
      </w:r>
      <w:r w:rsidRPr="003171E4">
        <w:rPr>
          <w:rFonts w:cs="Traditional Arabic" w:hint="cs"/>
          <w:szCs w:val="32"/>
          <w:rtl/>
        </w:rPr>
        <w:t>.</w:t>
      </w:r>
    </w:p>
  </w:footnote>
  <w:footnote w:id="4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w:t>
      </w:r>
      <w:r w:rsidRPr="003171E4">
        <w:rPr>
          <w:rFonts w:ascii="Traditional Arabic" w:hAnsi="Traditional Arabic" w:cs="Traditional Arabic" w:hint="eastAsia"/>
          <w:sz w:val="32"/>
          <w:szCs w:val="32"/>
          <w:rtl/>
        </w:rPr>
        <w:t>لشرح</w:t>
      </w:r>
      <w:r w:rsidRPr="003171E4">
        <w:rPr>
          <w:rFonts w:ascii="Traditional Arabic" w:hAnsi="Traditional Arabic" w:cs="Traditional Arabic"/>
          <w:sz w:val="32"/>
          <w:szCs w:val="32"/>
          <w:rtl/>
        </w:rPr>
        <w:t xml:space="preserve"> الكبير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(5/246)</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والانصاف(5/246)</w:t>
      </w:r>
      <w:r w:rsidRPr="003171E4">
        <w:rPr>
          <w:rFonts w:ascii="Traditional Arabic" w:hAnsi="Traditional Arabic" w:cs="Traditional Arabic" w:hint="cs"/>
          <w:sz w:val="32"/>
          <w:szCs w:val="32"/>
          <w:rtl/>
        </w:rPr>
        <w:t>.</w:t>
      </w:r>
    </w:p>
  </w:footnote>
  <w:footnote w:id="47">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ماجه</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(1081)</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rPr>
        <w:t>كتاب</w:t>
      </w:r>
      <w:r w:rsidRPr="003171E4">
        <w:rPr>
          <w:rFonts w:ascii="Traditional Arabic" w:hAnsi="Traditional Arabic" w:cs="Traditional Arabic"/>
          <w:sz w:val="32"/>
          <w:szCs w:val="32"/>
          <w:rtl/>
        </w:rPr>
        <w:t xml:space="preserve"> إقامة الصلاة</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في فرض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والبيهقي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(3/171) ونقل تضعيف البخاري له</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وضعفه البوصيري في زوائد ابن ماجه</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والألباني في سنن ابن ماجه.</w:t>
      </w:r>
    </w:p>
  </w:footnote>
  <w:footnote w:id="4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 (4/254)</w:t>
      </w:r>
      <w:r w:rsidRPr="003171E4">
        <w:rPr>
          <w:rFonts w:ascii="Traditional Arabic" w:hAnsi="Traditional Arabic" w:cs="Traditional Arabic" w:hint="cs"/>
          <w:sz w:val="32"/>
          <w:szCs w:val="32"/>
          <w:rtl/>
          <w:lang w:bidi="ar-KW"/>
        </w:rPr>
        <w:t>.</w:t>
      </w:r>
    </w:p>
  </w:footnote>
  <w:footnote w:id="49">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(9/348-349). هكذا وجدته مقطوعا</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به على التابعين ولم أجده مرفوعاً</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كم</w:t>
      </w:r>
      <w:r w:rsidRPr="003171E4">
        <w:rPr>
          <w:rFonts w:ascii="Traditional Arabic" w:hAnsi="Traditional Arabic" w:cs="Traditional Arabic" w:hint="cs"/>
          <w:sz w:val="32"/>
          <w:szCs w:val="32"/>
          <w:rtl/>
          <w:lang w:bidi="ar-KW"/>
        </w:rPr>
        <w:t>ا</w:t>
      </w:r>
      <w:r w:rsidRPr="003171E4">
        <w:rPr>
          <w:rFonts w:ascii="Traditional Arabic" w:hAnsi="Traditional Arabic" w:cs="Traditional Arabic"/>
          <w:sz w:val="32"/>
          <w:szCs w:val="32"/>
          <w:rtl/>
          <w:lang w:bidi="ar-KW"/>
        </w:rPr>
        <w:t xml:space="preserve"> ذكره الكاساني في بدائع الصنائع, ح</w:t>
      </w:r>
      <w:r w:rsidRPr="003171E4">
        <w:rPr>
          <w:rFonts w:ascii="Traditional Arabic" w:hAnsi="Traditional Arabic" w:cs="Traditional Arabic" w:hint="eastAsia"/>
          <w:sz w:val="32"/>
          <w:szCs w:val="32"/>
          <w:rtl/>
          <w:lang w:bidi="ar-KW"/>
        </w:rPr>
        <w:t>تى</w:t>
      </w:r>
      <w:r w:rsidR="00FA5E28">
        <w:rPr>
          <w:rFonts w:ascii="Traditional Arabic" w:hAnsi="Traditional Arabic" w:cs="Traditional Arabic"/>
          <w:sz w:val="32"/>
          <w:szCs w:val="32"/>
          <w:rtl/>
          <w:lang w:bidi="ar-KW"/>
        </w:rPr>
        <w:t xml:space="preserve"> </w:t>
      </w:r>
      <w:r w:rsidR="00FA5E28">
        <w:rPr>
          <w:rFonts w:ascii="Traditional Arabic" w:hAnsi="Traditional Arabic" w:cs="Traditional Arabic" w:hint="cs"/>
          <w:sz w:val="32"/>
          <w:szCs w:val="32"/>
          <w:rtl/>
          <w:lang w:bidi="ar-KW"/>
        </w:rPr>
        <w:t>إ</w:t>
      </w:r>
      <w:r w:rsidRPr="003171E4">
        <w:rPr>
          <w:rFonts w:ascii="Traditional Arabic" w:hAnsi="Traditional Arabic" w:cs="Traditional Arabic"/>
          <w:sz w:val="32"/>
          <w:szCs w:val="32"/>
          <w:rtl/>
          <w:lang w:bidi="ar-KW"/>
        </w:rPr>
        <w:t>ن الزيلعي في نصب الراية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(3/326) قال عن المرفوع</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أنه غريب</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وقال الحافظ ابن حجر في الدراية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 xml:space="preserve">(2/99): لم أجده. ثم أوردا الشواهد المذكورة عن التابعين. </w:t>
      </w:r>
    </w:p>
  </w:footnote>
  <w:footnote w:id="5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الفروع</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(2/93)</w:t>
      </w:r>
      <w:r w:rsidRPr="003171E4">
        <w:rPr>
          <w:rFonts w:cs="Traditional Arabic" w:hint="cs"/>
          <w:szCs w:val="32"/>
          <w:rtl/>
        </w:rPr>
        <w:t>.</w:t>
      </w:r>
    </w:p>
  </w:footnote>
  <w:footnote w:id="5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w:t>
      </w:r>
      <w:r w:rsidRPr="003171E4">
        <w:rPr>
          <w:rFonts w:ascii="Traditional Arabic" w:hAnsi="Traditional Arabic" w:cs="Traditional Arabic" w:hint="eastAsia"/>
          <w:sz w:val="32"/>
          <w:szCs w:val="32"/>
          <w:rtl/>
          <w:lang w:bidi="ar-KW"/>
        </w:rPr>
        <w:t>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(2/610)</w:t>
      </w:r>
      <w:r w:rsidRPr="003171E4">
        <w:rPr>
          <w:rFonts w:ascii="Traditional Arabic" w:hAnsi="Traditional Arabic" w:cs="Traditional Arabic" w:hint="cs"/>
          <w:sz w:val="32"/>
          <w:szCs w:val="32"/>
          <w:rtl/>
          <w:lang w:bidi="ar-KW"/>
        </w:rPr>
        <w:t>.</w:t>
      </w:r>
    </w:p>
  </w:footnote>
  <w:footnote w:id="5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(2/609)</w:t>
      </w:r>
      <w:r w:rsidRPr="003171E4">
        <w:rPr>
          <w:rFonts w:cs="Traditional Arabic" w:hint="cs"/>
          <w:szCs w:val="32"/>
          <w:rtl/>
        </w:rPr>
        <w:t>.</w:t>
      </w:r>
    </w:p>
  </w:footnote>
  <w:footnote w:id="5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(2/609)</w:t>
      </w:r>
      <w:r w:rsidRPr="003171E4">
        <w:rPr>
          <w:rFonts w:cs="Traditional Arabic" w:hint="cs"/>
          <w:szCs w:val="32"/>
          <w:rtl/>
        </w:rPr>
        <w:t>.</w:t>
      </w:r>
    </w:p>
  </w:footnote>
  <w:footnote w:id="54">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بدائع</w:t>
      </w:r>
      <w:r w:rsidRPr="003171E4">
        <w:rPr>
          <w:rFonts w:ascii="Traditional Arabic" w:hAnsi="Traditional Arabic" w:cs="Traditional Arabic"/>
          <w:sz w:val="32"/>
          <w:szCs w:val="32"/>
          <w:rtl/>
          <w:lang w:bidi="ar-KW"/>
        </w:rPr>
        <w:t xml:space="preserve"> الصنائع</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(1/261)</w:t>
      </w:r>
    </w:p>
  </w:footnote>
  <w:footnote w:id="55">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 للدردير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(1/384)</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وحاشية الدسوقي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(1/384)</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مواهب</w:t>
      </w:r>
      <w:r w:rsidRPr="003171E4">
        <w:rPr>
          <w:rFonts w:ascii="Traditional Arabic" w:hAnsi="Traditional Arabic" w:cs="Traditional Arabic"/>
          <w:sz w:val="32"/>
          <w:szCs w:val="32"/>
          <w:rtl/>
          <w:lang w:bidi="ar-KW"/>
        </w:rPr>
        <w:t xml:space="preserve"> الجليل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(2/158)</w:t>
      </w:r>
      <w:r w:rsidRPr="003171E4">
        <w:rPr>
          <w:rFonts w:cs="Traditional Arabic" w:hint="cs"/>
          <w:szCs w:val="32"/>
          <w:rtl/>
          <w:lang w:bidi="ar-KW"/>
        </w:rPr>
        <w:t>.</w:t>
      </w:r>
    </w:p>
  </w:footnote>
  <w:footnote w:id="5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الإنصاف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(5/177)</w:t>
      </w:r>
      <w:r w:rsidRPr="003171E4">
        <w:rPr>
          <w:rFonts w:cs="Traditional Arabic" w:hint="cs"/>
          <w:szCs w:val="32"/>
          <w:rtl/>
        </w:rPr>
        <w:t>.</w:t>
      </w:r>
    </w:p>
  </w:footnote>
  <w:footnote w:id="57">
    <w:p w:rsidR="00724BCC" w:rsidRPr="003171E4" w:rsidRDefault="00724BCC" w:rsidP="009C5C79">
      <w:pPr>
        <w:pStyle w:val="a3"/>
        <w:widowControl w:val="0"/>
        <w:ind w:left="340" w:hanging="340"/>
        <w:jc w:val="lowKashida"/>
        <w:rPr>
          <w:rFonts w:ascii="Traditional Arabic" w:hAnsi="Traditional Arabic" w:cs="Traditional Arabic" w:hint="cs"/>
          <w:sz w:val="32"/>
          <w:szCs w:val="32"/>
        </w:rPr>
      </w:pPr>
      <w:r w:rsidRPr="003171E4">
        <w:rPr>
          <w:rFonts w:ascii="Traditional Arabic" w:hAnsi="Traditional Arabic" w:cs="Traditional Arabic"/>
          <w:sz w:val="32"/>
          <w:szCs w:val="32"/>
          <w:rtl/>
        </w:rPr>
        <w:t>(</w:t>
      </w:r>
      <w:r w:rsidRPr="003171E4">
        <w:rPr>
          <w:rFonts w:ascii="Traditional Arabic" w:hAnsi="Traditional Arabic" w:cs="Traditional Arabic"/>
          <w:sz w:val="32"/>
          <w:szCs w:val="32"/>
        </w:rPr>
        <w:footnoteRef/>
      </w:r>
      <w:r w:rsidRPr="003171E4">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القاسم بن عبد الرحمن بن عبد الله بن مسعود المسعودي</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أبو عبد الرحمن الكوفي</w:t>
      </w:r>
      <w:r w:rsidRPr="003171E4">
        <w:rPr>
          <w:rFonts w:ascii="Traditional Arabic" w:hAnsi="Traditional Arabic" w:cs="Traditional Arabic" w:hint="cs"/>
          <w:sz w:val="32"/>
          <w:szCs w:val="32"/>
          <w:rtl/>
        </w:rPr>
        <w:t>,</w:t>
      </w:r>
      <w:r w:rsidR="009C5C79">
        <w:rPr>
          <w:rFonts w:ascii="Traditional Arabic" w:hAnsi="Traditional Arabic" w:cs="Traditional Arabic"/>
          <w:sz w:val="32"/>
          <w:szCs w:val="32"/>
          <w:rtl/>
        </w:rPr>
        <w:t xml:space="preserve"> ثقة عابد</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مات سنة عشرين أو قبلها</w:t>
      </w:r>
      <w:r w:rsidRPr="003171E4">
        <w:rPr>
          <w:rFonts w:ascii="Traditional Arabic" w:hAnsi="Traditional Arabic" w:cs="Traditional Arabic" w:hint="cs"/>
          <w:sz w:val="32"/>
          <w:szCs w:val="32"/>
          <w:rtl/>
        </w:rPr>
        <w:t>.</w:t>
      </w:r>
      <w:r w:rsidR="009C5C79" w:rsidRPr="009C5C79">
        <w:rPr>
          <w:rFonts w:ascii="Traditional Arabic" w:hAnsi="Traditional Arabic" w:cs="Traditional Arabic"/>
          <w:sz w:val="32"/>
          <w:szCs w:val="32"/>
          <w:rtl/>
        </w:rPr>
        <w:t xml:space="preserve"> </w:t>
      </w:r>
      <w:r w:rsidR="009C5C79" w:rsidRPr="009C5C79">
        <w:rPr>
          <w:rFonts w:ascii="Traditional Arabic" w:hAnsi="Traditional Arabic" w:cs="Traditional Arabic" w:hint="eastAsia"/>
          <w:sz w:val="32"/>
          <w:szCs w:val="32"/>
          <w:rtl/>
        </w:rPr>
        <w:t>التاريخ</w:t>
      </w:r>
      <w:r w:rsidR="009C5C79" w:rsidRPr="009C5C79">
        <w:rPr>
          <w:rFonts w:ascii="Traditional Arabic" w:hAnsi="Traditional Arabic" w:cs="Traditional Arabic"/>
          <w:sz w:val="32"/>
          <w:szCs w:val="32"/>
          <w:rtl/>
        </w:rPr>
        <w:t xml:space="preserve"> </w:t>
      </w:r>
      <w:r w:rsidR="009C5C79" w:rsidRPr="009C5C79">
        <w:rPr>
          <w:rFonts w:ascii="Traditional Arabic" w:hAnsi="Traditional Arabic" w:cs="Traditional Arabic" w:hint="eastAsia"/>
          <w:sz w:val="32"/>
          <w:szCs w:val="32"/>
          <w:rtl/>
        </w:rPr>
        <w:t>الكبير</w:t>
      </w:r>
      <w:r w:rsidR="009C5C79" w:rsidRPr="009C5C79">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9C5C79" w:rsidRPr="009C5C79">
        <w:rPr>
          <w:rFonts w:ascii="Traditional Arabic" w:hAnsi="Traditional Arabic" w:cs="Traditional Arabic"/>
          <w:sz w:val="32"/>
          <w:szCs w:val="32"/>
          <w:rtl/>
        </w:rPr>
        <w:t>7 /158</w:t>
      </w:r>
      <w:r w:rsidR="00683E78">
        <w:rPr>
          <w:rFonts w:ascii="Traditional Arabic" w:hAnsi="Traditional Arabic" w:cs="Traditional Arabic"/>
          <w:sz w:val="32"/>
          <w:szCs w:val="32"/>
          <w:rtl/>
        </w:rPr>
        <w:t>)</w:t>
      </w:r>
      <w:r w:rsidR="009C5C79" w:rsidRPr="009C5C79">
        <w:rPr>
          <w:rFonts w:ascii="Traditional Arabic" w:hAnsi="Traditional Arabic" w:cs="Traditional Arabic"/>
          <w:sz w:val="32"/>
          <w:szCs w:val="32"/>
          <w:rtl/>
        </w:rPr>
        <w:t xml:space="preserve"> </w:t>
      </w:r>
      <w:r w:rsidR="009C5C79" w:rsidRPr="009C5C79">
        <w:rPr>
          <w:rFonts w:ascii="Traditional Arabic" w:hAnsi="Traditional Arabic" w:cs="Traditional Arabic" w:hint="eastAsia"/>
          <w:sz w:val="32"/>
          <w:szCs w:val="32"/>
          <w:rtl/>
        </w:rPr>
        <w:t>الجرح</w:t>
      </w:r>
      <w:r w:rsidR="009C5C79" w:rsidRPr="009C5C79">
        <w:rPr>
          <w:rFonts w:ascii="Traditional Arabic" w:hAnsi="Traditional Arabic" w:cs="Traditional Arabic"/>
          <w:sz w:val="32"/>
          <w:szCs w:val="32"/>
          <w:rtl/>
        </w:rPr>
        <w:t xml:space="preserve"> </w:t>
      </w:r>
      <w:r w:rsidR="009C5C79" w:rsidRPr="009C5C79">
        <w:rPr>
          <w:rFonts w:ascii="Traditional Arabic" w:hAnsi="Traditional Arabic" w:cs="Traditional Arabic" w:hint="eastAsia"/>
          <w:sz w:val="32"/>
          <w:szCs w:val="32"/>
          <w:rtl/>
        </w:rPr>
        <w:t>والتعديل</w:t>
      </w:r>
      <w:r w:rsidR="009C5C79" w:rsidRPr="009C5C79">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9C5C79" w:rsidRPr="009C5C79">
        <w:rPr>
          <w:rFonts w:ascii="Traditional Arabic" w:hAnsi="Traditional Arabic" w:cs="Traditional Arabic"/>
          <w:sz w:val="32"/>
          <w:szCs w:val="32"/>
          <w:rtl/>
        </w:rPr>
        <w:t>7 /112</w:t>
      </w:r>
      <w:r w:rsidR="00683E78">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 xml:space="preserve">تقريب التهذيب </w:t>
      </w:r>
      <w:r w:rsidRPr="003171E4">
        <w:rPr>
          <w:rFonts w:ascii="Traditional Arabic" w:hAnsi="Traditional Arabic" w:cs="Traditional Arabic" w:hint="cs"/>
          <w:sz w:val="32"/>
          <w:szCs w:val="32"/>
          <w:rtl/>
        </w:rPr>
        <w:t>(450).</w:t>
      </w:r>
    </w:p>
  </w:footnote>
  <w:footnote w:id="58">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(2/611)</w:t>
      </w:r>
      <w:r w:rsidR="00A71212" w:rsidRPr="003171E4">
        <w:rPr>
          <w:rFonts w:ascii="Traditional Arabic" w:hAnsi="Traditional Arabic" w:cs="Traditional Arabic" w:hint="cs"/>
          <w:sz w:val="32"/>
          <w:szCs w:val="32"/>
          <w:rtl/>
          <w:lang w:bidi="ar-KW"/>
        </w:rPr>
        <w:t xml:space="preserve"> باب الجمعة يؤخرها الإمام حتى يذهب وقتها</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والبيهقي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(3/124) واللفظ له.</w:t>
      </w:r>
    </w:p>
  </w:footnote>
  <w:footnote w:id="5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(2/610)</w:t>
      </w:r>
      <w:r w:rsidRPr="003171E4">
        <w:rPr>
          <w:rFonts w:cs="Traditional Arabic" w:hint="cs"/>
          <w:szCs w:val="32"/>
          <w:rtl/>
        </w:rPr>
        <w:t>.</w:t>
      </w:r>
    </w:p>
  </w:footnote>
  <w:footnote w:id="6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النوادر</w:t>
      </w:r>
      <w:r w:rsidRPr="003171E4">
        <w:rPr>
          <w:rFonts w:ascii="Traditional Arabic" w:hAnsi="Traditional Arabic" w:cs="Traditional Arabic"/>
          <w:sz w:val="32"/>
          <w:szCs w:val="32"/>
          <w:rtl/>
          <w:lang w:bidi="ar-KW"/>
        </w:rPr>
        <w:t xml:space="preserve"> وا</w:t>
      </w:r>
      <w:r w:rsidRPr="003171E4">
        <w:rPr>
          <w:rFonts w:ascii="Traditional Arabic" w:hAnsi="Traditional Arabic" w:cs="Traditional Arabic" w:hint="eastAsia"/>
          <w:sz w:val="32"/>
          <w:szCs w:val="32"/>
          <w:rtl/>
          <w:lang w:bidi="ar-KW"/>
        </w:rPr>
        <w:t>لزيادات</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(1/454)</w:t>
      </w:r>
      <w:r w:rsidRPr="003171E4">
        <w:rPr>
          <w:rFonts w:cs="Traditional Arabic" w:hint="cs"/>
          <w:szCs w:val="32"/>
          <w:rtl/>
        </w:rPr>
        <w:t>.</w:t>
      </w:r>
    </w:p>
  </w:footnote>
  <w:footnote w:id="6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المهذب(4/510)</w:t>
      </w:r>
      <w:r w:rsidRPr="003171E4">
        <w:rPr>
          <w:rFonts w:cs="Traditional Arabic" w:hint="cs"/>
          <w:szCs w:val="32"/>
          <w:rtl/>
        </w:rPr>
        <w:t>.</w:t>
      </w:r>
    </w:p>
  </w:footnote>
  <w:footnote w:id="6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الفروع</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(2/93)</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والإنصاف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(5/177-178)</w:t>
      </w:r>
      <w:r w:rsidRPr="003171E4">
        <w:rPr>
          <w:rFonts w:ascii="Traditional Arabic" w:hAnsi="Traditional Arabic" w:cs="Traditional Arabic" w:hint="cs"/>
          <w:sz w:val="32"/>
          <w:szCs w:val="32"/>
          <w:rtl/>
          <w:lang w:bidi="ar-KW"/>
        </w:rPr>
        <w:t>.</w:t>
      </w:r>
    </w:p>
  </w:footnote>
  <w:footnote w:id="63">
    <w:p w:rsidR="00EB5B3B" w:rsidRPr="003171E4" w:rsidRDefault="00EB5B3B" w:rsidP="003171E4">
      <w:pPr>
        <w:pStyle w:val="a3"/>
        <w:widowControl w:val="0"/>
        <w:ind w:left="340" w:hanging="340"/>
        <w:jc w:val="lowKashida"/>
        <w:rPr>
          <w:rFonts w:cs="Traditional Arabic"/>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أخرجه</w:t>
      </w:r>
      <w:r w:rsidRPr="003171E4">
        <w:rPr>
          <w:rFonts w:ascii="Traditional Arabic" w:hAnsi="Traditional Arabic" w:cs="Traditional Arabic"/>
          <w:sz w:val="32"/>
          <w:szCs w:val="32"/>
          <w:rtl/>
          <w:lang w:bidi="ar-KW"/>
        </w:rPr>
        <w:t xml:space="preserve"> 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(648)</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المساجد</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كراهية تأخير الصلاة عن وقتها المختا</w:t>
      </w:r>
      <w:r w:rsidRPr="003171E4">
        <w:rPr>
          <w:rFonts w:ascii="Traditional Arabic" w:hAnsi="Traditional Arabic" w:cs="Traditional Arabic" w:hint="eastAsia"/>
          <w:sz w:val="32"/>
          <w:szCs w:val="32"/>
          <w:rtl/>
          <w:lang w:bidi="ar-KW"/>
        </w:rPr>
        <w:t>ر</w:t>
      </w:r>
      <w:r w:rsidRPr="003171E4">
        <w:rPr>
          <w:rFonts w:ascii="Traditional Arabic" w:hAnsi="Traditional Arabic" w:cs="Traditional Arabic"/>
          <w:sz w:val="32"/>
          <w:szCs w:val="32"/>
          <w:rtl/>
          <w:lang w:bidi="ar-KW"/>
        </w:rPr>
        <w:t xml:space="preserve"> وما يفعله المأموم إذا </w:t>
      </w:r>
      <w:r w:rsidRPr="003171E4">
        <w:rPr>
          <w:rFonts w:ascii="Traditional Arabic" w:hAnsi="Traditional Arabic" w:cs="Traditional Arabic" w:hint="eastAsia"/>
          <w:sz w:val="32"/>
          <w:szCs w:val="32"/>
          <w:rtl/>
          <w:lang w:bidi="ar-KW"/>
        </w:rPr>
        <w:t>أخرها</w:t>
      </w:r>
      <w:r w:rsidRPr="003171E4">
        <w:rPr>
          <w:rFonts w:ascii="Traditional Arabic" w:hAnsi="Traditional Arabic" w:cs="Traditional Arabic"/>
          <w:sz w:val="32"/>
          <w:szCs w:val="32"/>
          <w:rtl/>
          <w:lang w:bidi="ar-KW"/>
        </w:rPr>
        <w:t xml:space="preserve"> الإمام.</w:t>
      </w:r>
    </w:p>
  </w:footnote>
  <w:footnote w:id="6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002752F8">
        <w:rPr>
          <w:rFonts w:ascii="Traditional Arabic" w:hAnsi="Traditional Arabic" w:cs="Traditional Arabic" w:hint="cs"/>
          <w:sz w:val="32"/>
          <w:szCs w:val="32"/>
          <w:rtl/>
          <w:lang w:bidi="ar-KW"/>
        </w:rPr>
        <w:t>سبق تخريجه (ص218)</w:t>
      </w:r>
      <w:r w:rsidRPr="003171E4">
        <w:rPr>
          <w:rFonts w:ascii="Traditional Arabic" w:hAnsi="Traditional Arabic" w:cs="Traditional Arabic" w:hint="cs"/>
          <w:sz w:val="32"/>
          <w:szCs w:val="32"/>
          <w:rtl/>
          <w:lang w:bidi="ar-KW"/>
        </w:rPr>
        <w:t>.</w:t>
      </w:r>
    </w:p>
  </w:footnote>
  <w:footnote w:id="6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(4/530-531)</w:t>
      </w:r>
      <w:r w:rsidRPr="003171E4">
        <w:rPr>
          <w:rFonts w:ascii="Traditional Arabic" w:hAnsi="Traditional Arabic" w:cs="Traditional Arabic" w:hint="cs"/>
          <w:sz w:val="32"/>
          <w:szCs w:val="32"/>
          <w:rtl/>
          <w:lang w:bidi="ar-KW"/>
        </w:rPr>
        <w:t>.</w:t>
      </w:r>
    </w:p>
  </w:footnote>
  <w:footnote w:id="66">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الإنصاف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(5/249)</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lang w:bidi="ar-KW"/>
        </w:rPr>
        <w:t xml:space="preserve"> </w:t>
      </w:r>
    </w:p>
  </w:footnote>
  <w:footnote w:id="6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(878)</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ما يقرأ في صلاة الجمعة</w:t>
      </w:r>
      <w:r w:rsidRPr="003171E4">
        <w:rPr>
          <w:rFonts w:ascii="Traditional Arabic" w:hAnsi="Traditional Arabic" w:cs="Traditional Arabic" w:hint="cs"/>
          <w:sz w:val="32"/>
          <w:szCs w:val="32"/>
          <w:rtl/>
          <w:lang w:bidi="ar-KW"/>
        </w:rPr>
        <w:t>.</w:t>
      </w:r>
    </w:p>
  </w:footnote>
  <w:footnote w:id="68">
    <w:p w:rsidR="00EB5B3B" w:rsidRPr="003171E4" w:rsidRDefault="00EB5B3B" w:rsidP="00313B44">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rPr>
        <w:t>(3/180)</w:t>
      </w:r>
      <w:r w:rsidRPr="003171E4">
        <w:rPr>
          <w:rFonts w:cs="Traditional Arabic" w:hint="cs"/>
          <w:szCs w:val="32"/>
          <w:rtl/>
        </w:rPr>
        <w:t>.</w:t>
      </w:r>
    </w:p>
  </w:footnote>
  <w:footnote w:id="69">
    <w:p w:rsidR="00EB5B3B" w:rsidRPr="003171E4" w:rsidRDefault="00EB5B3B" w:rsidP="00313B44">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(3/179)</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(2/602)</w:t>
      </w:r>
      <w:r w:rsidRPr="003171E4">
        <w:rPr>
          <w:rFonts w:ascii="Traditional Arabic" w:hAnsi="Traditional Arabic" w:cs="Traditional Arabic" w:hint="cs"/>
          <w:sz w:val="32"/>
          <w:szCs w:val="32"/>
          <w:rtl/>
          <w:lang w:bidi="ar-KW"/>
        </w:rPr>
        <w:t>.</w:t>
      </w:r>
    </w:p>
  </w:footnote>
  <w:footnote w:id="70">
    <w:p w:rsidR="00EB5B3B" w:rsidRPr="003171E4" w:rsidRDefault="00EB5B3B" w:rsidP="00313B44">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بدائع الصنائع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(1/269)</w:t>
      </w:r>
      <w:r w:rsidRPr="003171E4">
        <w:rPr>
          <w:rFonts w:cs="Traditional Arabic" w:hint="cs"/>
          <w:szCs w:val="32"/>
          <w:rtl/>
        </w:rPr>
        <w:t>.</w:t>
      </w:r>
    </w:p>
  </w:footnote>
  <w:footnote w:id="71">
    <w:p w:rsidR="00EB5B3B" w:rsidRPr="003171E4" w:rsidRDefault="00EB5B3B" w:rsidP="00313B44">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w:t>
      </w:r>
      <w:r w:rsidRPr="003171E4">
        <w:rPr>
          <w:rFonts w:ascii="Traditional Arabic" w:hAnsi="Traditional Arabic" w:cs="Traditional Arabic" w:hint="eastAsia"/>
          <w:sz w:val="32"/>
          <w:szCs w:val="32"/>
          <w:rtl/>
          <w:lang w:bidi="ar-KW"/>
        </w:rPr>
        <w:t>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(4/530-531)</w:t>
      </w:r>
      <w:r w:rsidRPr="003171E4">
        <w:rPr>
          <w:rFonts w:ascii="Traditional Arabic" w:hAnsi="Traditional Arabic" w:cs="Traditional Arabic" w:hint="cs"/>
          <w:sz w:val="32"/>
          <w:szCs w:val="32"/>
          <w:rtl/>
          <w:lang w:bidi="ar-KW"/>
        </w:rPr>
        <w:t>.</w:t>
      </w:r>
    </w:p>
  </w:footnote>
  <w:footnote w:id="72">
    <w:p w:rsidR="00EB5B3B" w:rsidRPr="003171E4" w:rsidRDefault="00EB5B3B" w:rsidP="00313B44">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(5/248)</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والإنصاف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(5/248)</w:t>
      </w:r>
      <w:r w:rsidRPr="003171E4">
        <w:rPr>
          <w:rFonts w:ascii="Traditional Arabic" w:hAnsi="Traditional Arabic" w:cs="Traditional Arabic" w:hint="cs"/>
          <w:sz w:val="32"/>
          <w:szCs w:val="32"/>
          <w:rtl/>
          <w:lang w:bidi="ar-KW"/>
        </w:rPr>
        <w:t>.</w:t>
      </w:r>
    </w:p>
  </w:footnote>
  <w:footnote w:id="73">
    <w:p w:rsidR="00E6197C" w:rsidRPr="003171E4" w:rsidRDefault="00E6197C" w:rsidP="00C36184">
      <w:pPr>
        <w:pStyle w:val="a3"/>
        <w:widowControl w:val="0"/>
        <w:spacing w:line="226" w:lineRule="auto"/>
        <w:ind w:left="340" w:hanging="340"/>
        <w:jc w:val="lowKashida"/>
        <w:rPr>
          <w:rFonts w:ascii="Traditional Arabic" w:hAnsi="Traditional Arabic" w:cs="Traditional Arabic" w:hint="cs"/>
          <w:sz w:val="32"/>
          <w:szCs w:val="32"/>
        </w:rPr>
      </w:pPr>
      <w:r w:rsidRPr="003171E4">
        <w:rPr>
          <w:rFonts w:ascii="Traditional Arabic" w:hAnsi="Traditional Arabic" w:cs="Traditional Arabic"/>
          <w:sz w:val="32"/>
          <w:szCs w:val="32"/>
          <w:rtl/>
        </w:rPr>
        <w:t>(</w:t>
      </w:r>
      <w:r w:rsidRPr="003171E4">
        <w:rPr>
          <w:rFonts w:ascii="Traditional Arabic" w:hAnsi="Traditional Arabic" w:cs="Traditional Arabic"/>
          <w:sz w:val="32"/>
          <w:szCs w:val="32"/>
        </w:rPr>
        <w:footnoteRef/>
      </w:r>
      <w:r w:rsidRPr="003171E4">
        <w:rPr>
          <w:rFonts w:ascii="Traditional Arabic" w:hAnsi="Traditional Arabic" w:cs="Traditional Arabic"/>
          <w:sz w:val="32"/>
          <w:szCs w:val="32"/>
          <w:rtl/>
        </w:rPr>
        <w:t>)</w:t>
      </w:r>
      <w:r w:rsidR="00C36184">
        <w:rPr>
          <w:rFonts w:ascii="Traditional Arabic" w:hAnsi="Traditional Arabic" w:cs="Traditional Arabic" w:hint="cs"/>
          <w:sz w:val="32"/>
          <w:szCs w:val="32"/>
          <w:rtl/>
        </w:rPr>
        <w:t xml:space="preserve"> </w:t>
      </w:r>
      <w:r w:rsidR="00AC0BF0" w:rsidRPr="003171E4">
        <w:rPr>
          <w:rFonts w:ascii="Traditional Arabic" w:hAnsi="Traditional Arabic" w:cs="Traditional Arabic"/>
          <w:sz w:val="32"/>
          <w:szCs w:val="32"/>
          <w:rtl/>
        </w:rPr>
        <w:t xml:space="preserve">عبيد الله بن أبي رافع المدني مولى النبي </w:t>
      </w:r>
      <w:r w:rsidR="00AC0BF0" w:rsidRPr="003171E4">
        <w:rPr>
          <w:rFonts w:ascii="AGA Arabesque" w:hAnsi="AGA Arabesque" w:cs="Times New Roman"/>
          <w:sz w:val="32"/>
          <w:szCs w:val="32"/>
          <w:lang w:bidi="ar-KW"/>
        </w:rPr>
        <w:t></w:t>
      </w:r>
      <w:r w:rsidR="00AC0BF0">
        <w:rPr>
          <w:rFonts w:ascii="Traditional Arabic" w:hAnsi="Traditional Arabic" w:cs="Traditional Arabic"/>
          <w:sz w:val="32"/>
          <w:szCs w:val="32"/>
          <w:rtl/>
        </w:rPr>
        <w:t xml:space="preserve"> كان كاتب علي</w:t>
      </w:r>
      <w:r w:rsidR="00AC0BF0">
        <w:rPr>
          <w:rFonts w:ascii="Traditional Arabic" w:hAnsi="Traditional Arabic" w:cs="Traditional Arabic" w:hint="cs"/>
          <w:sz w:val="32"/>
          <w:szCs w:val="32"/>
          <w:rtl/>
        </w:rPr>
        <w:t>،</w:t>
      </w:r>
      <w:r w:rsidR="00AC0BF0">
        <w:rPr>
          <w:rFonts w:ascii="Traditional Arabic" w:hAnsi="Traditional Arabic" w:cs="Traditional Arabic"/>
          <w:sz w:val="32"/>
          <w:szCs w:val="32"/>
          <w:rtl/>
        </w:rPr>
        <w:t xml:space="preserve"> ثقة </w:t>
      </w:r>
      <w:r w:rsidR="00AC0BF0" w:rsidRPr="003171E4">
        <w:rPr>
          <w:rFonts w:ascii="Traditional Arabic" w:hAnsi="Traditional Arabic" w:cs="Traditional Arabic" w:hint="cs"/>
          <w:sz w:val="32"/>
          <w:szCs w:val="32"/>
          <w:rtl/>
        </w:rPr>
        <w:t>.</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الجرح</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والتعديل</w:t>
      </w:r>
      <w:r w:rsidR="00AC0BF0" w:rsidRPr="00AC0BF0">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AC0BF0" w:rsidRPr="00AC0BF0">
        <w:rPr>
          <w:rFonts w:ascii="Traditional Arabic" w:hAnsi="Traditional Arabic" w:cs="Traditional Arabic"/>
          <w:sz w:val="32"/>
          <w:szCs w:val="32"/>
          <w:rtl/>
        </w:rPr>
        <w:t>5 /307</w:t>
      </w:r>
      <w:r w:rsidR="00683E78">
        <w:rPr>
          <w:rFonts w:ascii="Traditional Arabic" w:hAnsi="Traditional Arabic" w:cs="Traditional Arabic"/>
          <w:sz w:val="32"/>
          <w:szCs w:val="32"/>
          <w:rtl/>
        </w:rPr>
        <w:t>)</w:t>
      </w:r>
      <w:r w:rsidR="00AC0BF0" w:rsidRPr="003171E4">
        <w:rPr>
          <w:rFonts w:ascii="Traditional Arabic" w:hAnsi="Traditional Arabic" w:cs="Traditional Arabic" w:hint="cs"/>
          <w:sz w:val="32"/>
          <w:szCs w:val="32"/>
          <w:rtl/>
        </w:rPr>
        <w:t xml:space="preserve"> </w:t>
      </w:r>
      <w:r w:rsidR="00AC0BF0" w:rsidRPr="00AC0BF0">
        <w:rPr>
          <w:rFonts w:ascii="Traditional Arabic" w:hAnsi="Traditional Arabic" w:cs="Traditional Arabic" w:hint="eastAsia"/>
          <w:sz w:val="32"/>
          <w:szCs w:val="32"/>
          <w:rtl/>
        </w:rPr>
        <w:t>الثقات</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لابن</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حبان</w:t>
      </w:r>
      <w:r w:rsidR="00AC0BF0" w:rsidRPr="00AC0BF0">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AC0BF0" w:rsidRPr="00AC0BF0">
        <w:rPr>
          <w:rFonts w:ascii="Traditional Arabic" w:hAnsi="Traditional Arabic" w:cs="Traditional Arabic"/>
          <w:sz w:val="32"/>
          <w:szCs w:val="32"/>
          <w:rtl/>
        </w:rPr>
        <w:t>5 /68</w:t>
      </w:r>
      <w:r w:rsidR="00683E78">
        <w:rPr>
          <w:rFonts w:ascii="Traditional Arabic" w:hAnsi="Traditional Arabic" w:cs="Traditional Arabic"/>
          <w:sz w:val="32"/>
          <w:szCs w:val="32"/>
          <w:rtl/>
        </w:rPr>
        <w:t>)</w:t>
      </w:r>
      <w:r w:rsidR="00AC0BF0" w:rsidRPr="00AC0BF0">
        <w:rPr>
          <w:rFonts w:ascii="Traditional Arabic" w:hAnsi="Traditional Arabic" w:cs="Traditional Arabic"/>
          <w:sz w:val="32"/>
          <w:szCs w:val="32"/>
          <w:rtl/>
        </w:rPr>
        <w:t xml:space="preserve"> </w:t>
      </w:r>
      <w:r w:rsidR="00AC0BF0" w:rsidRPr="003171E4">
        <w:rPr>
          <w:rFonts w:ascii="Traditional Arabic" w:hAnsi="Traditional Arabic" w:cs="Traditional Arabic"/>
          <w:sz w:val="32"/>
          <w:szCs w:val="32"/>
          <w:rtl/>
        </w:rPr>
        <w:t xml:space="preserve">تقريب التهذيب </w:t>
      </w:r>
      <w:r w:rsidR="00AC0BF0" w:rsidRPr="003171E4">
        <w:rPr>
          <w:rFonts w:ascii="Traditional Arabic" w:hAnsi="Traditional Arabic" w:cs="Traditional Arabic" w:hint="cs"/>
          <w:sz w:val="32"/>
          <w:szCs w:val="32"/>
          <w:rtl/>
        </w:rPr>
        <w:t>(370)</w:t>
      </w:r>
    </w:p>
  </w:footnote>
  <w:footnote w:id="74">
    <w:p w:rsidR="00E6197C" w:rsidRPr="003171E4" w:rsidRDefault="00E6197C" w:rsidP="00AC0BF0">
      <w:pPr>
        <w:pStyle w:val="a3"/>
        <w:widowControl w:val="0"/>
        <w:spacing w:line="226" w:lineRule="auto"/>
        <w:ind w:left="340" w:hanging="340"/>
        <w:jc w:val="lowKashida"/>
        <w:rPr>
          <w:rFonts w:ascii="Traditional Arabic" w:hAnsi="Traditional Arabic" w:cs="Traditional Arabic" w:hint="cs"/>
          <w:sz w:val="32"/>
          <w:szCs w:val="32"/>
        </w:rPr>
      </w:pPr>
      <w:r w:rsidRPr="003171E4">
        <w:rPr>
          <w:rFonts w:ascii="Traditional Arabic" w:hAnsi="Traditional Arabic" w:cs="Traditional Arabic"/>
          <w:sz w:val="32"/>
          <w:szCs w:val="32"/>
          <w:rtl/>
        </w:rPr>
        <w:t>(</w:t>
      </w:r>
      <w:r w:rsidRPr="003171E4">
        <w:rPr>
          <w:rFonts w:ascii="Traditional Arabic" w:hAnsi="Traditional Arabic" w:cs="Traditional Arabic"/>
          <w:sz w:val="32"/>
          <w:szCs w:val="32"/>
        </w:rPr>
        <w:footnoteRef/>
      </w:r>
      <w:r w:rsidRPr="003171E4">
        <w:rPr>
          <w:rFonts w:ascii="Traditional Arabic" w:hAnsi="Traditional Arabic" w:cs="Traditional Arabic"/>
          <w:sz w:val="32"/>
          <w:szCs w:val="32"/>
          <w:rtl/>
        </w:rPr>
        <w:t>)</w:t>
      </w:r>
      <w:r w:rsidR="00C36184">
        <w:rPr>
          <w:rFonts w:ascii="Traditional Arabic" w:hAnsi="Traditional Arabic" w:cs="Traditional Arabic" w:hint="cs"/>
          <w:sz w:val="32"/>
          <w:szCs w:val="32"/>
          <w:rtl/>
        </w:rPr>
        <w:t xml:space="preserve"> </w:t>
      </w:r>
      <w:r w:rsidR="00AC0BF0" w:rsidRPr="003171E4">
        <w:rPr>
          <w:rFonts w:ascii="Traditional Arabic" w:hAnsi="Traditional Arabic" w:cs="Traditional Arabic"/>
          <w:sz w:val="32"/>
          <w:szCs w:val="32"/>
          <w:rtl/>
        </w:rPr>
        <w:t>مروان بن الحكم بن أبي العاص بن أمية أبو عبد الملك الأموي المدني ولي الخلافة في آخر سنة أربع وستين ومات سنة خمس في رمضان وله ثلاث أو إحدى وستون سنة</w:t>
      </w:r>
      <w:r w:rsidR="00AC0BF0" w:rsidRPr="003171E4">
        <w:rPr>
          <w:rFonts w:ascii="Traditional Arabic" w:hAnsi="Traditional Arabic" w:cs="Traditional Arabic" w:hint="cs"/>
          <w:sz w:val="32"/>
          <w:szCs w:val="32"/>
          <w:rtl/>
        </w:rPr>
        <w:t>,</w:t>
      </w:r>
      <w:r w:rsidR="00AC0BF0" w:rsidRPr="003171E4">
        <w:rPr>
          <w:rFonts w:ascii="Traditional Arabic" w:hAnsi="Traditional Arabic" w:cs="Traditional Arabic"/>
          <w:sz w:val="32"/>
          <w:szCs w:val="32"/>
          <w:rtl/>
        </w:rPr>
        <w:t xml:space="preserve"> لا تثبت له صحبة من الثانية</w:t>
      </w:r>
      <w:r w:rsidR="00AC0BF0" w:rsidRPr="003171E4">
        <w:rPr>
          <w:rFonts w:ascii="Traditional Arabic" w:hAnsi="Traditional Arabic" w:cs="Traditional Arabic" w:hint="cs"/>
          <w:sz w:val="32"/>
          <w:szCs w:val="32"/>
          <w:rtl/>
        </w:rPr>
        <w:t xml:space="preserve">. </w:t>
      </w:r>
      <w:r w:rsidR="00AC0BF0" w:rsidRPr="003171E4">
        <w:rPr>
          <w:rFonts w:ascii="Traditional Arabic" w:hAnsi="Traditional Arabic" w:cs="Traditional Arabic"/>
          <w:sz w:val="32"/>
          <w:szCs w:val="32"/>
          <w:rtl/>
        </w:rPr>
        <w:t xml:space="preserve">تقريب التهذيب </w:t>
      </w:r>
      <w:r w:rsidR="00AC0BF0">
        <w:rPr>
          <w:rFonts w:ascii="Traditional Arabic" w:hAnsi="Traditional Arabic" w:cs="Traditional Arabic" w:hint="cs"/>
          <w:sz w:val="32"/>
          <w:szCs w:val="32"/>
          <w:rtl/>
        </w:rPr>
        <w:t>(525)</w:t>
      </w:r>
      <w:r w:rsidRPr="003171E4">
        <w:rPr>
          <w:rFonts w:ascii="Traditional Arabic" w:hAnsi="Traditional Arabic" w:cs="Traditional Arabic" w:hint="cs"/>
          <w:sz w:val="32"/>
          <w:szCs w:val="32"/>
          <w:rtl/>
        </w:rPr>
        <w:t>.</w:t>
      </w:r>
    </w:p>
  </w:footnote>
  <w:footnote w:id="75">
    <w:p w:rsidR="00EB5B3B" w:rsidRPr="003171E4" w:rsidRDefault="00EB5B3B" w:rsidP="00313B44">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cs"/>
          <w:sz w:val="32"/>
          <w:szCs w:val="32"/>
          <w:rtl/>
        </w:rPr>
        <w:t>أ</w:t>
      </w:r>
      <w:r w:rsidRPr="003171E4">
        <w:rPr>
          <w:rFonts w:ascii="Traditional Arabic" w:hAnsi="Traditional Arabic" w:cs="Traditional Arabic" w:hint="eastAsia"/>
          <w:sz w:val="32"/>
          <w:szCs w:val="32"/>
          <w:rtl/>
        </w:rPr>
        <w:t>خرجه</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(877)</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ما يقرأ في صلاة الجمعة</w:t>
      </w:r>
      <w:r w:rsidRPr="003171E4">
        <w:rPr>
          <w:rFonts w:ascii="Traditional Arabic" w:hAnsi="Traditional Arabic" w:cs="Traditional Arabic" w:hint="cs"/>
          <w:sz w:val="32"/>
          <w:szCs w:val="32"/>
          <w:rtl/>
          <w:lang w:bidi="ar-KW"/>
        </w:rPr>
        <w:t>.</w:t>
      </w:r>
    </w:p>
  </w:footnote>
  <w:footnote w:id="7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(879)كتاب الجمعة</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ما يقرأ في يوم الجمعة</w:t>
      </w:r>
      <w:r w:rsidRPr="003171E4">
        <w:rPr>
          <w:rFonts w:ascii="Traditional Arabic" w:hAnsi="Traditional Arabic" w:cs="Traditional Arabic" w:hint="cs"/>
          <w:sz w:val="32"/>
          <w:szCs w:val="32"/>
          <w:rtl/>
        </w:rPr>
        <w:t>.</w:t>
      </w:r>
    </w:p>
  </w:footnote>
  <w:footnote w:id="7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 للدردير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(1/383)</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وحاشية </w:t>
      </w:r>
      <w:r w:rsidRPr="003171E4">
        <w:rPr>
          <w:rFonts w:ascii="Traditional Arabic" w:hAnsi="Traditional Arabic" w:cs="Traditional Arabic" w:hint="eastAsia"/>
          <w:sz w:val="32"/>
          <w:szCs w:val="32"/>
          <w:rtl/>
          <w:lang w:bidi="ar-KW"/>
        </w:rPr>
        <w:t>الدسوقي</w:t>
      </w:r>
      <w:r w:rsidRPr="003171E4">
        <w:rPr>
          <w:rFonts w:ascii="Traditional Arabic" w:hAnsi="Traditional Arabic" w:cs="Traditional Arabic"/>
          <w:sz w:val="32"/>
          <w:szCs w:val="32"/>
          <w:rtl/>
          <w:lang w:bidi="ar-KW"/>
        </w:rPr>
        <w:t>(1/383)</w:t>
      </w:r>
      <w:r w:rsidRPr="003171E4">
        <w:rPr>
          <w:rFonts w:ascii="Traditional Arabic" w:hAnsi="Traditional Arabic" w:cs="Traditional Arabic" w:hint="cs"/>
          <w:sz w:val="32"/>
          <w:szCs w:val="32"/>
          <w:rtl/>
          <w:lang w:bidi="ar-KW"/>
        </w:rPr>
        <w:t>.</w:t>
      </w:r>
    </w:p>
  </w:footnote>
  <w:footnote w:id="78">
    <w:p w:rsidR="00AC0BF0" w:rsidRPr="00AC0BF0" w:rsidRDefault="00C865D9" w:rsidP="00C865D9">
      <w:pPr>
        <w:pStyle w:val="a3"/>
        <w:widowControl w:val="0"/>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lang w:bidi="ar-KW"/>
        </w:rPr>
        <w:t>(</w:t>
      </w:r>
      <w:r w:rsidR="00AC0BF0" w:rsidRPr="00C865D9">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الضحاك</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بن</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قيس</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الكندي،</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عن</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ابن</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عمر</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ومحمد</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ابن</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المنتشر،</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روى</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عنه</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أبو</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همام</w:t>
      </w:r>
      <w:r w:rsidR="00AC0BF0" w:rsidRPr="00AC0BF0">
        <w:rPr>
          <w:rFonts w:ascii="Traditional Arabic" w:hAnsi="Traditional Arabic" w:cs="Traditional Arabic"/>
          <w:sz w:val="32"/>
          <w:szCs w:val="32"/>
          <w:rtl/>
          <w:lang w:bidi="ar-KW"/>
        </w:rPr>
        <w:t xml:space="preserve"> </w:t>
      </w:r>
      <w:r w:rsidR="00AC0BF0" w:rsidRPr="00AC0BF0">
        <w:rPr>
          <w:rFonts w:ascii="Traditional Arabic" w:hAnsi="Traditional Arabic" w:cs="Traditional Arabic" w:hint="eastAsia"/>
          <w:sz w:val="32"/>
          <w:szCs w:val="32"/>
          <w:rtl/>
          <w:lang w:bidi="ar-KW"/>
        </w:rPr>
        <w:t>والمسعودي</w:t>
      </w:r>
      <w:r w:rsidR="00AC0BF0" w:rsidRPr="00AC0BF0">
        <w:rPr>
          <w:rFonts w:ascii="Traditional Arabic" w:hAnsi="Traditional Arabic" w:cs="Traditional Arabic"/>
          <w:sz w:val="32"/>
          <w:szCs w:val="32"/>
          <w:rtl/>
          <w:lang w:bidi="ar-KW"/>
        </w:rPr>
        <w:t>.</w:t>
      </w:r>
      <w:r w:rsidR="00AC0BF0" w:rsidRPr="00AC0BF0">
        <w:rPr>
          <w:rFonts w:hint="eastAsia"/>
          <w:rtl/>
        </w:rPr>
        <w:t xml:space="preserve"> </w:t>
      </w:r>
      <w:r w:rsidR="00AC0BF0" w:rsidRPr="00AC0BF0">
        <w:rPr>
          <w:rFonts w:ascii="Traditional Arabic" w:hAnsi="Traditional Arabic" w:cs="Traditional Arabic" w:hint="eastAsia"/>
          <w:sz w:val="32"/>
          <w:szCs w:val="32"/>
          <w:rtl/>
        </w:rPr>
        <w:t>قتل</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في</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سنة</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سبع</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وعشرين</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ومائة</w:t>
      </w:r>
      <w:r w:rsidR="00AC0BF0">
        <w:rPr>
          <w:rFonts w:ascii="Traditional Arabic" w:hAnsi="Traditional Arabic" w:cs="Traditional Arabic" w:hint="cs"/>
          <w:sz w:val="32"/>
          <w:szCs w:val="32"/>
          <w:rtl/>
        </w:rPr>
        <w:t>.</w:t>
      </w:r>
      <w:r w:rsidR="00AC0BF0" w:rsidRPr="00AC0BF0">
        <w:rPr>
          <w:rFonts w:ascii="Traditional Arabic" w:hAnsi="Traditional Arabic" w:cs="Traditional Arabic" w:hint="eastAsia"/>
          <w:sz w:val="32"/>
          <w:szCs w:val="32"/>
          <w:rtl/>
        </w:rPr>
        <w:t xml:space="preserve"> التاريخ</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الكبير</w:t>
      </w:r>
      <w:r w:rsidR="00AC0BF0" w:rsidRPr="00AC0BF0">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AC0BF0" w:rsidRPr="00AC0BF0">
        <w:rPr>
          <w:rFonts w:ascii="Traditional Arabic" w:hAnsi="Traditional Arabic" w:cs="Traditional Arabic"/>
          <w:sz w:val="32"/>
          <w:szCs w:val="32"/>
          <w:rtl/>
        </w:rPr>
        <w:t>4 /332</w:t>
      </w:r>
      <w:r w:rsidR="00683E78">
        <w:rPr>
          <w:rFonts w:ascii="Traditional Arabic" w:hAnsi="Traditional Arabic" w:cs="Traditional Arabic"/>
          <w:sz w:val="32"/>
          <w:szCs w:val="32"/>
          <w:rtl/>
        </w:rPr>
        <w:t>)</w:t>
      </w:r>
      <w:r w:rsidR="00AC0BF0" w:rsidRPr="00AC0BF0">
        <w:rPr>
          <w:rFonts w:ascii="Traditional Arabic" w:hAnsi="Traditional Arabic" w:cs="Traditional Arabic" w:hint="eastAsia"/>
          <w:sz w:val="32"/>
          <w:szCs w:val="32"/>
          <w:rtl/>
        </w:rPr>
        <w:t xml:space="preserve"> الثقات</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لابن</w:t>
      </w:r>
      <w:r w:rsidR="00AC0BF0" w:rsidRPr="00AC0BF0">
        <w:rPr>
          <w:rFonts w:ascii="Traditional Arabic" w:hAnsi="Traditional Arabic" w:cs="Traditional Arabic"/>
          <w:sz w:val="32"/>
          <w:szCs w:val="32"/>
          <w:rtl/>
        </w:rPr>
        <w:t xml:space="preserve"> </w:t>
      </w:r>
      <w:r w:rsidR="00AC0BF0" w:rsidRPr="00AC0BF0">
        <w:rPr>
          <w:rFonts w:ascii="Traditional Arabic" w:hAnsi="Traditional Arabic" w:cs="Traditional Arabic" w:hint="eastAsia"/>
          <w:sz w:val="32"/>
          <w:szCs w:val="32"/>
          <w:rtl/>
        </w:rPr>
        <w:t>حبان</w:t>
      </w:r>
      <w:r w:rsidR="00AC0BF0" w:rsidRPr="00AC0BF0">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AC0BF0" w:rsidRPr="00AC0BF0">
        <w:rPr>
          <w:rFonts w:ascii="Traditional Arabic" w:hAnsi="Traditional Arabic" w:cs="Traditional Arabic"/>
          <w:sz w:val="32"/>
          <w:szCs w:val="32"/>
          <w:rtl/>
        </w:rPr>
        <w:t>4 /387</w:t>
      </w:r>
      <w:r w:rsidR="00683E78">
        <w:rPr>
          <w:rFonts w:ascii="Traditional Arabic" w:hAnsi="Traditional Arabic" w:cs="Traditional Arabic"/>
          <w:sz w:val="32"/>
          <w:szCs w:val="32"/>
          <w:rtl/>
        </w:rPr>
        <w:t>)</w:t>
      </w:r>
    </w:p>
  </w:footnote>
  <w:footnote w:id="7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أخرجه </w:t>
      </w:r>
      <w:r w:rsidRPr="003171E4">
        <w:rPr>
          <w:rFonts w:ascii="Traditional Arabic" w:hAnsi="Traditional Arabic" w:cs="Traditional Arabic" w:hint="eastAsia"/>
          <w:sz w:val="32"/>
          <w:szCs w:val="32"/>
          <w:rtl/>
          <w:lang w:bidi="ar-KW"/>
        </w:rPr>
        <w:t>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(878)كتاب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ما يقرأ في صلاة الجمعة</w:t>
      </w:r>
      <w:r w:rsidRPr="003171E4">
        <w:rPr>
          <w:rFonts w:ascii="Traditional Arabic" w:hAnsi="Traditional Arabic" w:cs="Traditional Arabic" w:hint="cs"/>
          <w:sz w:val="32"/>
          <w:szCs w:val="32"/>
          <w:rtl/>
          <w:lang w:bidi="ar-KW"/>
        </w:rPr>
        <w:t>.</w:t>
      </w:r>
    </w:p>
  </w:footnote>
  <w:footnote w:id="80">
    <w:p w:rsidR="00726E60" w:rsidRPr="003171E4" w:rsidRDefault="00726E60" w:rsidP="00820CCF">
      <w:pPr>
        <w:pStyle w:val="a3"/>
        <w:widowControl w:val="0"/>
        <w:ind w:left="340" w:hanging="340"/>
        <w:jc w:val="lowKashida"/>
        <w:rPr>
          <w:rFonts w:cs="Traditional Arabic" w:hint="cs"/>
          <w:sz w:val="32"/>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w:t>
      </w:r>
      <w:r w:rsidRPr="003171E4">
        <w:rPr>
          <w:rFonts w:cs="Traditional Arabic" w:hint="cs"/>
          <w:sz w:val="32"/>
          <w:szCs w:val="32"/>
          <w:rtl/>
        </w:rPr>
        <w:t xml:space="preserve"> </w:t>
      </w:r>
      <w:r w:rsidRPr="003171E4">
        <w:rPr>
          <w:rFonts w:cs="Traditional Arabic"/>
          <w:sz w:val="32"/>
          <w:szCs w:val="32"/>
          <w:rtl/>
        </w:rPr>
        <w:t>ضبة بن محصن الع</w:t>
      </w:r>
      <w:r w:rsidRPr="003171E4">
        <w:rPr>
          <w:rFonts w:cs="Traditional Arabic" w:hint="cs"/>
          <w:sz w:val="32"/>
          <w:szCs w:val="32"/>
          <w:rtl/>
        </w:rPr>
        <w:t>َ</w:t>
      </w:r>
      <w:r w:rsidR="00820CCF">
        <w:rPr>
          <w:rFonts w:cs="Traditional Arabic"/>
          <w:sz w:val="32"/>
          <w:szCs w:val="32"/>
          <w:rtl/>
        </w:rPr>
        <w:t>نزي بصري</w:t>
      </w:r>
      <w:r w:rsidR="00820CCF">
        <w:rPr>
          <w:rFonts w:cs="Traditional Arabic" w:hint="cs"/>
          <w:sz w:val="32"/>
          <w:szCs w:val="32"/>
          <w:rtl/>
        </w:rPr>
        <w:t>،</w:t>
      </w:r>
      <w:r w:rsidR="00820CCF">
        <w:rPr>
          <w:rFonts w:cs="Traditional Arabic"/>
          <w:sz w:val="32"/>
          <w:szCs w:val="32"/>
          <w:rtl/>
        </w:rPr>
        <w:t xml:space="preserve"> صدوق </w:t>
      </w:r>
      <w:r w:rsidRPr="003171E4">
        <w:rPr>
          <w:rFonts w:cs="Traditional Arabic" w:hint="cs"/>
          <w:sz w:val="32"/>
          <w:szCs w:val="32"/>
          <w:rtl/>
        </w:rPr>
        <w:t>.</w:t>
      </w:r>
      <w:r w:rsidR="00820CCF" w:rsidRPr="00820CCF">
        <w:rPr>
          <w:rFonts w:cs="Traditional Arabic"/>
          <w:sz w:val="32"/>
          <w:szCs w:val="32"/>
          <w:rtl/>
        </w:rPr>
        <w:t xml:space="preserve"> </w:t>
      </w:r>
      <w:r w:rsidR="00820CCF" w:rsidRPr="00820CCF">
        <w:rPr>
          <w:rFonts w:cs="Traditional Arabic" w:hint="eastAsia"/>
          <w:sz w:val="32"/>
          <w:szCs w:val="32"/>
          <w:rtl/>
        </w:rPr>
        <w:t>التاريخ</w:t>
      </w:r>
      <w:r w:rsidR="00820CCF" w:rsidRPr="00820CCF">
        <w:rPr>
          <w:rFonts w:cs="Traditional Arabic"/>
          <w:sz w:val="32"/>
          <w:szCs w:val="32"/>
          <w:rtl/>
        </w:rPr>
        <w:t xml:space="preserve"> </w:t>
      </w:r>
      <w:r w:rsidR="00820CCF" w:rsidRPr="00820CCF">
        <w:rPr>
          <w:rFonts w:cs="Traditional Arabic" w:hint="eastAsia"/>
          <w:sz w:val="32"/>
          <w:szCs w:val="32"/>
          <w:rtl/>
        </w:rPr>
        <w:t>الكبير</w:t>
      </w:r>
      <w:r w:rsidR="00820CCF" w:rsidRPr="00820CCF">
        <w:rPr>
          <w:rFonts w:cs="Traditional Arabic"/>
          <w:sz w:val="32"/>
          <w:szCs w:val="32"/>
          <w:rtl/>
        </w:rPr>
        <w:t xml:space="preserve"> </w:t>
      </w:r>
      <w:r w:rsidR="00683E78">
        <w:rPr>
          <w:rFonts w:cs="Traditional Arabic"/>
          <w:sz w:val="32"/>
          <w:szCs w:val="32"/>
          <w:rtl/>
        </w:rPr>
        <w:t>(</w:t>
      </w:r>
      <w:r w:rsidR="00820CCF" w:rsidRPr="00820CCF">
        <w:rPr>
          <w:rFonts w:cs="Traditional Arabic"/>
          <w:sz w:val="32"/>
          <w:szCs w:val="32"/>
          <w:rtl/>
        </w:rPr>
        <w:t>4 /342</w:t>
      </w:r>
      <w:r w:rsidR="00683E78">
        <w:rPr>
          <w:rFonts w:cs="Traditional Arabic"/>
          <w:sz w:val="32"/>
          <w:szCs w:val="32"/>
          <w:rtl/>
        </w:rPr>
        <w:t>)</w:t>
      </w:r>
      <w:r w:rsidR="00820CCF" w:rsidRPr="00820CCF">
        <w:rPr>
          <w:rFonts w:cs="Traditional Arabic"/>
          <w:sz w:val="32"/>
          <w:szCs w:val="32"/>
          <w:rtl/>
        </w:rPr>
        <w:t xml:space="preserve"> </w:t>
      </w:r>
      <w:r w:rsidR="00820CCF" w:rsidRPr="00820CCF">
        <w:rPr>
          <w:rFonts w:cs="Traditional Arabic" w:hint="eastAsia"/>
          <w:sz w:val="32"/>
          <w:szCs w:val="32"/>
          <w:rtl/>
        </w:rPr>
        <w:t>الجرح</w:t>
      </w:r>
      <w:r w:rsidR="00820CCF" w:rsidRPr="00820CCF">
        <w:rPr>
          <w:rFonts w:cs="Traditional Arabic"/>
          <w:sz w:val="32"/>
          <w:szCs w:val="32"/>
          <w:rtl/>
        </w:rPr>
        <w:t xml:space="preserve"> </w:t>
      </w:r>
      <w:r w:rsidR="00820CCF" w:rsidRPr="00820CCF">
        <w:rPr>
          <w:rFonts w:cs="Traditional Arabic" w:hint="eastAsia"/>
          <w:sz w:val="32"/>
          <w:szCs w:val="32"/>
          <w:rtl/>
        </w:rPr>
        <w:t>والتعديل</w:t>
      </w:r>
      <w:r w:rsidR="00820CCF" w:rsidRPr="00820CCF">
        <w:rPr>
          <w:rFonts w:cs="Traditional Arabic"/>
          <w:sz w:val="32"/>
          <w:szCs w:val="32"/>
          <w:rtl/>
        </w:rPr>
        <w:t xml:space="preserve"> </w:t>
      </w:r>
      <w:r w:rsidR="00683E78">
        <w:rPr>
          <w:rFonts w:cs="Traditional Arabic"/>
          <w:sz w:val="32"/>
          <w:szCs w:val="32"/>
          <w:rtl/>
        </w:rPr>
        <w:t>(</w:t>
      </w:r>
      <w:r w:rsidR="00820CCF" w:rsidRPr="00820CCF">
        <w:rPr>
          <w:rFonts w:cs="Traditional Arabic"/>
          <w:sz w:val="32"/>
          <w:szCs w:val="32"/>
          <w:rtl/>
        </w:rPr>
        <w:t>4 /469</w:t>
      </w:r>
      <w:r w:rsidR="00683E78">
        <w:rPr>
          <w:rFonts w:cs="Traditional Arabic"/>
          <w:sz w:val="32"/>
          <w:szCs w:val="32"/>
          <w:rtl/>
        </w:rPr>
        <w:t>)</w:t>
      </w:r>
      <w:r w:rsidRPr="003171E4">
        <w:rPr>
          <w:rFonts w:cs="Traditional Arabic" w:hint="cs"/>
          <w:sz w:val="32"/>
          <w:szCs w:val="32"/>
          <w:rtl/>
        </w:rPr>
        <w:t xml:space="preserve"> </w:t>
      </w:r>
      <w:r w:rsidRPr="003171E4">
        <w:rPr>
          <w:rFonts w:cs="Traditional Arabic"/>
          <w:sz w:val="32"/>
          <w:szCs w:val="32"/>
          <w:rtl/>
        </w:rPr>
        <w:t xml:space="preserve">تقريب التهذيب </w:t>
      </w:r>
      <w:r w:rsidRPr="003171E4">
        <w:rPr>
          <w:rFonts w:cs="Traditional Arabic" w:hint="cs"/>
          <w:sz w:val="32"/>
          <w:szCs w:val="32"/>
          <w:rtl/>
        </w:rPr>
        <w:t>(279).</w:t>
      </w:r>
    </w:p>
  </w:footnote>
  <w:footnote w:id="8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بدائع الصنائع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(1/263)</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تبيين الحقائق</w:t>
      </w:r>
      <w:r w:rsidR="00673FB2"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(1/220)</w:t>
      </w:r>
      <w:r w:rsidRPr="003171E4">
        <w:rPr>
          <w:rFonts w:ascii="Traditional Arabic" w:hAnsi="Traditional Arabic" w:cs="Traditional Arabic" w:hint="cs"/>
          <w:sz w:val="32"/>
          <w:szCs w:val="32"/>
          <w:rtl/>
        </w:rPr>
        <w:t>.</w:t>
      </w:r>
    </w:p>
  </w:footnote>
  <w:footnote w:id="8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المجموع شرح المهذب</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(/521)</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ومغني المحتاج</w:t>
      </w:r>
      <w:r w:rsidR="00673FB2"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(1/286)</w:t>
      </w:r>
      <w:r w:rsidRPr="003171E4">
        <w:rPr>
          <w:rFonts w:ascii="Traditional Arabic" w:hAnsi="Traditional Arabic" w:cs="Traditional Arabic" w:hint="cs"/>
          <w:sz w:val="32"/>
          <w:szCs w:val="32"/>
          <w:rtl/>
        </w:rPr>
        <w:t>.</w:t>
      </w:r>
    </w:p>
  </w:footnote>
  <w:footnote w:id="83">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(5/243)</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والإنصاف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(5/243)</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وفيه قال الإمام أحمد:</w:t>
      </w:r>
      <w:r w:rsidRPr="003171E4">
        <w:rPr>
          <w:rFonts w:ascii="Traditional Arabic" w:hAnsi="Traditional Arabic" w:cs="Traditional Arabic"/>
          <w:b/>
          <w:sz w:val="32"/>
          <w:szCs w:val="32"/>
          <w:rtl/>
          <w:lang w:bidi="ar-KW"/>
        </w:rPr>
        <w:t xml:space="preserve"> </w:t>
      </w:r>
      <w:r w:rsidRPr="003171E4">
        <w:rPr>
          <w:rFonts w:ascii="Traditional Arabic" w:hAnsi="Traditional Arabic" w:cs="Traditional Arabic" w:hint="eastAsia"/>
          <w:sz w:val="32"/>
          <w:szCs w:val="32"/>
          <w:rtl/>
          <w:lang w:bidi="ar-KW"/>
        </w:rPr>
        <w:t>لو</w:t>
      </w:r>
      <w:r w:rsidRPr="003171E4">
        <w:rPr>
          <w:rFonts w:ascii="Traditional Arabic" w:hAnsi="Traditional Arabic" w:cs="Traditional Arabic"/>
          <w:sz w:val="32"/>
          <w:szCs w:val="32"/>
          <w:rtl/>
          <w:lang w:bidi="ar-KW"/>
        </w:rPr>
        <w:t xml:space="preserve"> كان لنا دعوة مستجابة لدعونا بها لإمام عادل</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لأن في </w:t>
      </w:r>
      <w:r w:rsidRPr="003171E4">
        <w:rPr>
          <w:rFonts w:ascii="Traditional Arabic" w:hAnsi="Traditional Arabic" w:cs="Traditional Arabic" w:hint="eastAsia"/>
          <w:sz w:val="32"/>
          <w:szCs w:val="32"/>
          <w:rtl/>
          <w:lang w:bidi="ar-KW"/>
        </w:rPr>
        <w:t>صلاحه</w:t>
      </w:r>
      <w:r w:rsidRPr="003171E4">
        <w:rPr>
          <w:rFonts w:ascii="Traditional Arabic" w:hAnsi="Traditional Arabic" w:cs="Traditional Arabic"/>
          <w:sz w:val="32"/>
          <w:szCs w:val="32"/>
          <w:rtl/>
          <w:lang w:bidi="ar-KW"/>
        </w:rPr>
        <w:t xml:space="preserve"> صلاح للمسلمين.</w:t>
      </w:r>
      <w:r w:rsidRPr="003171E4">
        <w:rPr>
          <w:rFonts w:cs="Traditional Arabic"/>
          <w:szCs w:val="32"/>
          <w:rtl/>
        </w:rPr>
        <w:t xml:space="preserve"> </w:t>
      </w:r>
      <w:r w:rsidRPr="003171E4">
        <w:rPr>
          <w:rFonts w:ascii="Traditional Arabic" w:hAnsi="Traditional Arabic" w:cs="Traditional Arabic" w:hint="eastAsia"/>
          <w:sz w:val="32"/>
          <w:szCs w:val="32"/>
          <w:rtl/>
          <w:lang w:bidi="ar-KW"/>
        </w:rPr>
        <w:t>قال</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البربهاري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شرح</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السنة</w:t>
      </w:r>
      <w:r w:rsidRPr="003171E4">
        <w:rPr>
          <w:rFonts w:ascii="Traditional Arabic" w:hAnsi="Traditional Arabic" w:cs="Traditional Arabic"/>
          <w:sz w:val="32"/>
          <w:szCs w:val="32"/>
          <w:rtl/>
          <w:lang w:bidi="ar-KW"/>
        </w:rPr>
        <w:t xml:space="preserve"> (113ص): وإذا</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رأيت</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الرجل</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يدعو</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على</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السلطان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فاعلم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أنه</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صاحب</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هوى</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وإذا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سمعت</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الرجل</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يدعو</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للسلطان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بالصلاح</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فاعلم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أنه</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صاحب</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سنة</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إن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شاء</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الله</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يقول</w:t>
      </w:r>
      <w:r w:rsidRPr="003171E4">
        <w:rPr>
          <w:rFonts w:ascii="Traditional Arabic" w:hAnsi="Traditional Arabic" w:cs="Traditional Arabic"/>
          <w:sz w:val="32"/>
          <w:szCs w:val="32"/>
          <w:rtl/>
          <w:lang w:bidi="ar-KW"/>
        </w:rPr>
        <w:t xml:space="preserve"> </w:t>
      </w:r>
      <w:r w:rsidR="00672F40">
        <w:rPr>
          <w:rFonts w:ascii="Traditional Arabic" w:hAnsi="Traditional Arabic" w:cs="Traditional Arabic" w:hint="cs"/>
          <w:sz w:val="32"/>
          <w:szCs w:val="32"/>
          <w:rtl/>
          <w:lang w:bidi="ar-KW"/>
        </w:rPr>
        <w:t>ال</w:t>
      </w:r>
      <w:r w:rsidRPr="003171E4">
        <w:rPr>
          <w:rFonts w:ascii="Traditional Arabic" w:hAnsi="Traditional Arabic" w:cs="Traditional Arabic" w:hint="eastAsia"/>
          <w:sz w:val="32"/>
          <w:szCs w:val="32"/>
          <w:rtl/>
          <w:lang w:bidi="ar-KW"/>
        </w:rPr>
        <w:t>فضيل</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عياض</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لو</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كان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لي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دعوة</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مستجابة</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ما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جعلتها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cs"/>
          <w:sz w:val="32"/>
          <w:szCs w:val="32"/>
          <w:rtl/>
          <w:lang w:bidi="ar-KW"/>
        </w:rPr>
        <w:t>إ</w:t>
      </w:r>
      <w:r w:rsidRPr="003171E4">
        <w:rPr>
          <w:rFonts w:ascii="Traditional Arabic" w:hAnsi="Traditional Arabic" w:cs="Traditional Arabic" w:hint="eastAsia"/>
          <w:sz w:val="32"/>
          <w:szCs w:val="32"/>
          <w:rtl/>
          <w:lang w:bidi="ar-KW"/>
        </w:rPr>
        <w:t>لا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السلطان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قيل</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له</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يا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أبا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علي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فسر</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لنا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هذا؟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قال</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إذا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جعلتها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نفسي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لم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تعدني,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وإذا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جعلتها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السلطان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صلح</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فصلح</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بصلاحه</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العباد</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والبلاد</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فأمرنا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أن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ندعو</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لهم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بالصلاح</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ولم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نؤمر</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أن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ندعو</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عليهم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وإن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ظلموا</w:t>
      </w:r>
      <w:r w:rsidRPr="003171E4">
        <w:rPr>
          <w:rFonts w:ascii="Traditional Arabic" w:hAnsi="Traditional Arabic" w:cs="Traditional Arabic"/>
          <w:sz w:val="32"/>
          <w:szCs w:val="32"/>
          <w:rtl/>
          <w:lang w:bidi="ar-KW"/>
        </w:rPr>
        <w:t xml:space="preserve"> وإن جاروا </w:t>
      </w:r>
      <w:r w:rsidRPr="003171E4">
        <w:rPr>
          <w:rFonts w:ascii="Traditional Arabic" w:hAnsi="Traditional Arabic" w:cs="Traditional Arabic" w:hint="eastAsia"/>
          <w:sz w:val="32"/>
          <w:szCs w:val="32"/>
          <w:rtl/>
          <w:lang w:bidi="ar-KW"/>
        </w:rPr>
        <w:t>لأن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ظلمهم</w:t>
      </w:r>
      <w:r w:rsidRPr="003171E4">
        <w:rPr>
          <w:rFonts w:ascii="Traditional Arabic" w:hAnsi="Traditional Arabic" w:cs="Traditional Arabic"/>
          <w:sz w:val="32"/>
          <w:szCs w:val="32"/>
          <w:rtl/>
          <w:lang w:bidi="ar-KW"/>
        </w:rPr>
        <w:t xml:space="preserve"> و</w:t>
      </w:r>
      <w:r w:rsidRPr="003171E4">
        <w:rPr>
          <w:rFonts w:ascii="Traditional Arabic" w:hAnsi="Traditional Arabic" w:cs="Traditional Arabic" w:hint="eastAsia"/>
          <w:sz w:val="32"/>
          <w:szCs w:val="32"/>
          <w:rtl/>
          <w:lang w:bidi="ar-KW"/>
        </w:rPr>
        <w:t>جورهم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على</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أنفسهم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وصلاحهم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لأنفسهم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وللمسلمين</w:t>
      </w:r>
      <w:r w:rsidRPr="003171E4">
        <w:rPr>
          <w:rFonts w:ascii="Traditional Arabic" w:hAnsi="Traditional Arabic" w:cs="Traditional Arabic"/>
          <w:sz w:val="32"/>
          <w:szCs w:val="32"/>
          <w:rtl/>
          <w:lang w:bidi="ar-KW"/>
        </w:rPr>
        <w:t>.</w:t>
      </w:r>
    </w:p>
  </w:footnote>
  <w:footnote w:id="8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عبد البر في التمهيد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(16/392)</w:t>
      </w:r>
      <w:r w:rsidRPr="003171E4">
        <w:rPr>
          <w:rFonts w:ascii="Traditional Arabic" w:hAnsi="Traditional Arabic" w:cs="Traditional Arabic" w:hint="cs"/>
          <w:sz w:val="32"/>
          <w:szCs w:val="32"/>
          <w:rtl/>
          <w:lang w:bidi="ar-KW"/>
        </w:rPr>
        <w:t>.</w:t>
      </w:r>
    </w:p>
  </w:footnote>
  <w:footnote w:id="8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حاشية</w:t>
      </w:r>
      <w:r w:rsidRPr="003171E4">
        <w:rPr>
          <w:rFonts w:ascii="Traditional Arabic" w:hAnsi="Traditional Arabic" w:cs="Traditional Arabic"/>
          <w:sz w:val="32"/>
          <w:szCs w:val="32"/>
          <w:rtl/>
          <w:lang w:bidi="ar-KW"/>
        </w:rPr>
        <w:t xml:space="preserve"> الدسوقي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(1/379)</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مواهب الجليل(2/165)</w:t>
      </w:r>
      <w:r w:rsidRPr="003171E4">
        <w:rPr>
          <w:rFonts w:ascii="Traditional Arabic" w:hAnsi="Traditional Arabic" w:cs="Traditional Arabic" w:hint="cs"/>
          <w:sz w:val="32"/>
          <w:szCs w:val="32"/>
          <w:rtl/>
          <w:lang w:bidi="ar-KW"/>
        </w:rPr>
        <w:t>.</w:t>
      </w:r>
    </w:p>
  </w:footnote>
  <w:footnote w:id="8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المجموع شرح المهذب</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w:t>
      </w:r>
      <w:r w:rsidR="0019112E">
        <w:rPr>
          <w:rFonts w:ascii="Traditional Arabic" w:hAnsi="Traditional Arabic" w:cs="Traditional Arabic" w:hint="cs"/>
          <w:sz w:val="32"/>
          <w:szCs w:val="32"/>
          <w:rtl/>
        </w:rPr>
        <w:t>4</w:t>
      </w:r>
      <w:r w:rsidRPr="003171E4">
        <w:rPr>
          <w:rFonts w:ascii="Traditional Arabic" w:hAnsi="Traditional Arabic" w:cs="Traditional Arabic"/>
          <w:sz w:val="32"/>
          <w:szCs w:val="32"/>
          <w:rtl/>
        </w:rPr>
        <w:t>/521)</w:t>
      </w:r>
      <w:r w:rsidRPr="003171E4">
        <w:rPr>
          <w:rFonts w:cs="Traditional Arabic" w:hint="cs"/>
          <w:szCs w:val="32"/>
          <w:rtl/>
        </w:rPr>
        <w:t>.</w:t>
      </w:r>
    </w:p>
  </w:footnote>
  <w:footnote w:id="87">
    <w:p w:rsidR="0019112E" w:rsidRPr="003368DD" w:rsidRDefault="00C865D9" w:rsidP="00C865D9">
      <w:pPr>
        <w:pStyle w:val="a3"/>
        <w:widowControl w:val="0"/>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rPr>
        <w:t>(</w:t>
      </w:r>
      <w:r w:rsidR="0019112E" w:rsidRPr="00C865D9">
        <w:rPr>
          <w:rFonts w:ascii="Traditional Arabic" w:hAnsi="Traditional Arabic" w:cs="Traditional Arabic"/>
          <w:sz w:val="32"/>
          <w:szCs w:val="32"/>
        </w:rPr>
        <w:footnoteRef/>
      </w:r>
      <w:r>
        <w:rPr>
          <w:rFonts w:ascii="Traditional Arabic" w:hAnsi="Traditional Arabic" w:cs="Traditional Arabic" w:hint="cs"/>
          <w:sz w:val="32"/>
          <w:szCs w:val="32"/>
          <w:rtl/>
        </w:rPr>
        <w:t>)</w:t>
      </w:r>
      <w:r w:rsidR="0019112E" w:rsidRPr="003368DD">
        <w:rPr>
          <w:rFonts w:ascii="Traditional Arabic" w:hAnsi="Traditional Arabic" w:cs="Traditional Arabic"/>
          <w:sz w:val="32"/>
          <w:szCs w:val="32"/>
          <w:rtl/>
        </w:rPr>
        <w:t xml:space="preserve"> ذكره ابن قدامة في المغني (5/243)</w:t>
      </w:r>
      <w:r w:rsidR="003368DD">
        <w:rPr>
          <w:rFonts w:ascii="Traditional Arabic" w:hAnsi="Traditional Arabic" w:cs="Traditional Arabic" w:hint="cs"/>
          <w:sz w:val="32"/>
          <w:szCs w:val="32"/>
          <w:rtl/>
        </w:rPr>
        <w:t>.</w:t>
      </w:r>
    </w:p>
  </w:footnote>
  <w:footnote w:id="88">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(5/243)</w:t>
      </w:r>
      <w:r w:rsidRPr="003171E4">
        <w:rPr>
          <w:rFonts w:cs="Traditional Arabic" w:hint="cs"/>
          <w:szCs w:val="32"/>
          <w:rtl/>
          <w:lang w:bidi="ar-KW"/>
        </w:rPr>
        <w:t>.</w:t>
      </w:r>
    </w:p>
  </w:footnote>
  <w:footnote w:id="89">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الطبري في تفسيره</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(11/524)</w:t>
      </w:r>
      <w:r w:rsidRPr="003171E4">
        <w:rPr>
          <w:rFonts w:cs="Traditional Arabic" w:hint="cs"/>
          <w:szCs w:val="32"/>
          <w:rtl/>
          <w:lang w:bidi="ar-KW"/>
        </w:rPr>
        <w:t>.</w:t>
      </w:r>
    </w:p>
  </w:footnote>
  <w:footnote w:id="9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بدائع</w:t>
      </w:r>
      <w:r w:rsidRPr="003171E4">
        <w:rPr>
          <w:rFonts w:ascii="Traditional Arabic" w:hAnsi="Traditional Arabic" w:cs="Traditional Arabic"/>
          <w:sz w:val="32"/>
          <w:szCs w:val="32"/>
          <w:rtl/>
          <w:lang w:bidi="ar-KW"/>
        </w:rPr>
        <w:t xml:space="preserve"> الصنائع</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(1/265)</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الشرح الكبير للدردير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(1/386)</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وحاشية الدسوقي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(1/386)</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(4/523)</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(5/301-307)</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والإنصاف(5/301)</w:t>
      </w:r>
      <w:r w:rsidRPr="003171E4">
        <w:rPr>
          <w:rFonts w:ascii="Traditional Arabic" w:hAnsi="Traditional Arabic" w:cs="Traditional Arabic" w:hint="cs"/>
          <w:sz w:val="32"/>
          <w:szCs w:val="32"/>
          <w:rtl/>
          <w:lang w:bidi="ar-KW"/>
        </w:rPr>
        <w:t>.</w:t>
      </w:r>
    </w:p>
  </w:footnote>
  <w:footnote w:id="91">
    <w:p w:rsidR="00726E60" w:rsidRPr="003171E4" w:rsidRDefault="00726E60" w:rsidP="003368DD">
      <w:pPr>
        <w:pStyle w:val="a3"/>
        <w:widowControl w:val="0"/>
        <w:ind w:left="340" w:hanging="340"/>
        <w:jc w:val="lowKashida"/>
        <w:rPr>
          <w:rFonts w:ascii="Traditional Arabic" w:hAnsi="Traditional Arabic" w:cs="Traditional Arabic" w:hint="cs"/>
          <w:sz w:val="32"/>
          <w:szCs w:val="32"/>
        </w:rPr>
      </w:pPr>
      <w:r w:rsidRPr="003171E4">
        <w:rPr>
          <w:rFonts w:ascii="Traditional Arabic" w:hAnsi="Traditional Arabic" w:cs="Traditional Arabic"/>
          <w:sz w:val="32"/>
          <w:szCs w:val="32"/>
          <w:rtl/>
        </w:rPr>
        <w:t>(</w:t>
      </w:r>
      <w:r w:rsidRPr="003171E4">
        <w:rPr>
          <w:rFonts w:ascii="Traditional Arabic" w:hAnsi="Traditional Arabic" w:cs="Traditional Arabic"/>
          <w:sz w:val="32"/>
          <w:szCs w:val="32"/>
        </w:rPr>
        <w:footnoteRef/>
      </w:r>
      <w:r w:rsidRPr="003171E4">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الكراع من الإنسان</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ما دون الركبة إلى الكعب</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ومن البقر والغنم</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مستدق الساق العاري من اللحم</w:t>
      </w:r>
      <w:r w:rsidRPr="003171E4">
        <w:rPr>
          <w:rFonts w:ascii="Traditional Arabic" w:hAnsi="Traditional Arabic" w:cs="Traditional Arabic" w:hint="cs"/>
          <w:sz w:val="32"/>
          <w:szCs w:val="32"/>
          <w:rtl/>
        </w:rPr>
        <w:t>. و</w:t>
      </w:r>
      <w:r w:rsidRPr="003171E4">
        <w:rPr>
          <w:rFonts w:ascii="Traditional Arabic" w:hAnsi="Traditional Arabic" w:cs="Traditional Arabic"/>
          <w:sz w:val="32"/>
          <w:szCs w:val="32"/>
          <w:rtl/>
        </w:rPr>
        <w:t>يذكر ويؤنث</w:t>
      </w:r>
      <w:r w:rsidRPr="003171E4">
        <w:rPr>
          <w:rFonts w:ascii="Traditional Arabic" w:hAnsi="Traditional Arabic" w:cs="Traditional Arabic" w:hint="cs"/>
          <w:sz w:val="32"/>
          <w:szCs w:val="32"/>
          <w:rtl/>
        </w:rPr>
        <w:t>.</w:t>
      </w:r>
      <w:r w:rsidR="00672F40" w:rsidRPr="00672F40">
        <w:rPr>
          <w:rFonts w:ascii="Traditional Arabic" w:hAnsi="Traditional Arabic" w:cs="Traditional Arabic"/>
          <w:sz w:val="32"/>
          <w:szCs w:val="32"/>
          <w:rtl/>
        </w:rPr>
        <w:t xml:space="preserve"> </w:t>
      </w:r>
      <w:r w:rsidR="00672F40" w:rsidRPr="00672F40">
        <w:rPr>
          <w:rFonts w:ascii="Traditional Arabic" w:hAnsi="Traditional Arabic" w:cs="Traditional Arabic" w:hint="eastAsia"/>
          <w:sz w:val="32"/>
          <w:szCs w:val="32"/>
          <w:rtl/>
        </w:rPr>
        <w:t>تهذيب</w:t>
      </w:r>
      <w:r w:rsidR="00672F40" w:rsidRPr="00672F40">
        <w:rPr>
          <w:rFonts w:ascii="Traditional Arabic" w:hAnsi="Traditional Arabic" w:cs="Traditional Arabic"/>
          <w:sz w:val="32"/>
          <w:szCs w:val="32"/>
          <w:rtl/>
        </w:rPr>
        <w:t xml:space="preserve"> </w:t>
      </w:r>
      <w:r w:rsidR="00672F40" w:rsidRPr="00672F40">
        <w:rPr>
          <w:rFonts w:ascii="Traditional Arabic" w:hAnsi="Traditional Arabic" w:cs="Traditional Arabic" w:hint="eastAsia"/>
          <w:sz w:val="32"/>
          <w:szCs w:val="32"/>
          <w:rtl/>
        </w:rPr>
        <w:t>اللغة</w:t>
      </w:r>
      <w:r w:rsidR="00672F40">
        <w:rPr>
          <w:rFonts w:ascii="Traditional Arabic" w:hAnsi="Traditional Arabic" w:cs="Traditional Arabic"/>
          <w:sz w:val="32"/>
          <w:szCs w:val="32"/>
          <w:rtl/>
        </w:rPr>
        <w:t xml:space="preserve"> </w:t>
      </w:r>
      <w:r w:rsidR="00672F40">
        <w:rPr>
          <w:rFonts w:ascii="Traditional Arabic" w:hAnsi="Traditional Arabic" w:cs="Traditional Arabic" w:hint="cs"/>
          <w:sz w:val="32"/>
          <w:szCs w:val="32"/>
          <w:rtl/>
        </w:rPr>
        <w:t>(</w:t>
      </w:r>
      <w:r w:rsidR="00672F40">
        <w:rPr>
          <w:rFonts w:ascii="Traditional Arabic" w:hAnsi="Traditional Arabic" w:cs="Traditional Arabic"/>
          <w:sz w:val="32"/>
          <w:szCs w:val="32"/>
          <w:rtl/>
        </w:rPr>
        <w:t>1/ 202</w:t>
      </w:r>
      <w:r w:rsidR="00672F40">
        <w:rPr>
          <w:rFonts w:ascii="Traditional Arabic" w:hAnsi="Traditional Arabic" w:cs="Traditional Arabic" w:hint="cs"/>
          <w:sz w:val="32"/>
          <w:szCs w:val="32"/>
          <w:rtl/>
        </w:rPr>
        <w:t xml:space="preserve">) </w:t>
      </w:r>
      <w:r w:rsidR="00672F40" w:rsidRPr="00672F40">
        <w:rPr>
          <w:rFonts w:ascii="Traditional Arabic" w:hAnsi="Traditional Arabic" w:cs="Traditional Arabic" w:hint="eastAsia"/>
          <w:sz w:val="32"/>
          <w:szCs w:val="32"/>
          <w:rtl/>
        </w:rPr>
        <w:t>النهاية</w:t>
      </w:r>
      <w:r w:rsidR="00672F40" w:rsidRPr="00672F40">
        <w:rPr>
          <w:rFonts w:ascii="Traditional Arabic" w:hAnsi="Traditional Arabic" w:cs="Traditional Arabic"/>
          <w:sz w:val="32"/>
          <w:szCs w:val="32"/>
          <w:rtl/>
        </w:rPr>
        <w:t xml:space="preserve"> </w:t>
      </w:r>
      <w:r w:rsidR="00672F40" w:rsidRPr="00672F40">
        <w:rPr>
          <w:rFonts w:ascii="Traditional Arabic" w:hAnsi="Traditional Arabic" w:cs="Traditional Arabic" w:hint="eastAsia"/>
          <w:sz w:val="32"/>
          <w:szCs w:val="32"/>
          <w:rtl/>
        </w:rPr>
        <w:t>في</w:t>
      </w:r>
      <w:r w:rsidR="00672F40" w:rsidRPr="00672F40">
        <w:rPr>
          <w:rFonts w:ascii="Traditional Arabic" w:hAnsi="Traditional Arabic" w:cs="Traditional Arabic"/>
          <w:sz w:val="32"/>
          <w:szCs w:val="32"/>
          <w:rtl/>
        </w:rPr>
        <w:t xml:space="preserve"> </w:t>
      </w:r>
      <w:r w:rsidR="00672F40" w:rsidRPr="00672F40">
        <w:rPr>
          <w:rFonts w:ascii="Traditional Arabic" w:hAnsi="Traditional Arabic" w:cs="Traditional Arabic" w:hint="eastAsia"/>
          <w:sz w:val="32"/>
          <w:szCs w:val="32"/>
          <w:rtl/>
        </w:rPr>
        <w:t>غريب</w:t>
      </w:r>
      <w:r w:rsidR="00672F40" w:rsidRPr="00672F40">
        <w:rPr>
          <w:rFonts w:ascii="Traditional Arabic" w:hAnsi="Traditional Arabic" w:cs="Traditional Arabic"/>
          <w:sz w:val="32"/>
          <w:szCs w:val="32"/>
          <w:rtl/>
        </w:rPr>
        <w:t xml:space="preserve"> </w:t>
      </w:r>
      <w:r w:rsidR="00672F40" w:rsidRPr="00672F40">
        <w:rPr>
          <w:rFonts w:ascii="Traditional Arabic" w:hAnsi="Traditional Arabic" w:cs="Traditional Arabic" w:hint="eastAsia"/>
          <w:sz w:val="32"/>
          <w:szCs w:val="32"/>
          <w:rtl/>
        </w:rPr>
        <w:t>الحديث</w:t>
      </w:r>
      <w:r w:rsidR="00672F40" w:rsidRPr="00672F40">
        <w:rPr>
          <w:rFonts w:ascii="Traditional Arabic" w:hAnsi="Traditional Arabic" w:cs="Traditional Arabic"/>
          <w:sz w:val="32"/>
          <w:szCs w:val="32"/>
          <w:rtl/>
        </w:rPr>
        <w:t xml:space="preserve"> </w:t>
      </w:r>
      <w:r w:rsidR="00672F40" w:rsidRPr="00672F40">
        <w:rPr>
          <w:rFonts w:ascii="Traditional Arabic" w:hAnsi="Traditional Arabic" w:cs="Traditional Arabic" w:hint="eastAsia"/>
          <w:sz w:val="32"/>
          <w:szCs w:val="32"/>
          <w:rtl/>
        </w:rPr>
        <w:t>والأثر</w:t>
      </w:r>
      <w:r w:rsidR="00672F40">
        <w:rPr>
          <w:rFonts w:ascii="Traditional Arabic" w:hAnsi="Traditional Arabic" w:cs="Traditional Arabic"/>
          <w:sz w:val="32"/>
          <w:szCs w:val="32"/>
          <w:rtl/>
        </w:rPr>
        <w:t xml:space="preserve"> </w:t>
      </w:r>
      <w:r w:rsidR="00672F40">
        <w:rPr>
          <w:rFonts w:ascii="Traditional Arabic" w:hAnsi="Traditional Arabic" w:cs="Traditional Arabic" w:hint="cs"/>
          <w:sz w:val="32"/>
          <w:szCs w:val="32"/>
          <w:rtl/>
        </w:rPr>
        <w:t>(</w:t>
      </w:r>
      <w:r w:rsidR="00672F40">
        <w:rPr>
          <w:rFonts w:ascii="Traditional Arabic" w:hAnsi="Traditional Arabic" w:cs="Traditional Arabic"/>
          <w:sz w:val="32"/>
          <w:szCs w:val="32"/>
          <w:rtl/>
        </w:rPr>
        <w:t>4/ 164</w:t>
      </w:r>
      <w:r w:rsidR="00672F40">
        <w:rPr>
          <w:rFonts w:ascii="Traditional Arabic" w:hAnsi="Traditional Arabic" w:cs="Traditional Arabic" w:hint="cs"/>
          <w:sz w:val="32"/>
          <w:szCs w:val="32"/>
          <w:rtl/>
        </w:rPr>
        <w:t>)</w:t>
      </w:r>
      <w:r w:rsidR="003368DD">
        <w:rPr>
          <w:rFonts w:ascii="Traditional Arabic" w:hAnsi="Traditional Arabic" w:cs="Traditional Arabic" w:hint="cs"/>
          <w:sz w:val="32"/>
          <w:szCs w:val="32"/>
          <w:rtl/>
        </w:rPr>
        <w:t>.</w:t>
      </w:r>
      <w:r w:rsidR="00672F40">
        <w:rPr>
          <w:rFonts w:ascii="Traditional Arabic" w:hAnsi="Traditional Arabic" w:cs="Traditional Arabic" w:hint="cs"/>
          <w:sz w:val="32"/>
          <w:szCs w:val="32"/>
          <w:rtl/>
        </w:rPr>
        <w:t xml:space="preserve"> </w:t>
      </w:r>
      <w:r w:rsidR="003368DD">
        <w:rPr>
          <w:rFonts w:ascii="Traditional Arabic" w:hAnsi="Traditional Arabic" w:cs="Traditional Arabic" w:hint="cs"/>
          <w:sz w:val="32"/>
          <w:szCs w:val="32"/>
          <w:rtl/>
        </w:rPr>
        <w:t xml:space="preserve">قال الحافظ ابن حجر: </w:t>
      </w:r>
      <w:r w:rsidR="003368DD" w:rsidRPr="003368DD">
        <w:rPr>
          <w:rFonts w:ascii="Traditional Arabic" w:hAnsi="Traditional Arabic" w:cs="Traditional Arabic" w:hint="eastAsia"/>
          <w:sz w:val="32"/>
          <w:szCs w:val="32"/>
          <w:rtl/>
        </w:rPr>
        <w:t>وقوله</w:t>
      </w:r>
      <w:r w:rsidR="003368DD" w:rsidRPr="003368DD">
        <w:rPr>
          <w:rFonts w:ascii="Traditional Arabic" w:hAnsi="Traditional Arabic" w:cs="Traditional Arabic"/>
          <w:sz w:val="32"/>
          <w:szCs w:val="32"/>
          <w:rtl/>
        </w:rPr>
        <w:t xml:space="preserve"> </w:t>
      </w:r>
      <w:r w:rsidR="003368DD" w:rsidRPr="003368DD">
        <w:rPr>
          <w:rFonts w:ascii="Traditional Arabic" w:hAnsi="Traditional Arabic" w:cs="Traditional Arabic" w:hint="eastAsia"/>
          <w:sz w:val="32"/>
          <w:szCs w:val="32"/>
          <w:rtl/>
        </w:rPr>
        <w:t>هلك</w:t>
      </w:r>
      <w:r w:rsidR="003368DD" w:rsidRPr="003368DD">
        <w:rPr>
          <w:rFonts w:ascii="Traditional Arabic" w:hAnsi="Traditional Arabic" w:cs="Traditional Arabic"/>
          <w:sz w:val="32"/>
          <w:szCs w:val="32"/>
          <w:rtl/>
        </w:rPr>
        <w:t xml:space="preserve"> </w:t>
      </w:r>
      <w:r w:rsidR="003368DD" w:rsidRPr="003368DD">
        <w:rPr>
          <w:rFonts w:ascii="Traditional Arabic" w:hAnsi="Traditional Arabic" w:cs="Traditional Arabic" w:hint="eastAsia"/>
          <w:sz w:val="32"/>
          <w:szCs w:val="32"/>
          <w:rtl/>
        </w:rPr>
        <w:t>الكراع</w:t>
      </w:r>
      <w:r w:rsidR="003368DD" w:rsidRPr="003368DD">
        <w:rPr>
          <w:rFonts w:ascii="Traditional Arabic" w:hAnsi="Traditional Arabic" w:cs="Traditional Arabic"/>
          <w:sz w:val="32"/>
          <w:szCs w:val="32"/>
          <w:rtl/>
        </w:rPr>
        <w:t xml:space="preserve"> </w:t>
      </w:r>
      <w:r w:rsidR="003368DD" w:rsidRPr="003368DD">
        <w:rPr>
          <w:rFonts w:ascii="Traditional Arabic" w:hAnsi="Traditional Arabic" w:cs="Traditional Arabic" w:hint="eastAsia"/>
          <w:sz w:val="32"/>
          <w:szCs w:val="32"/>
          <w:rtl/>
        </w:rPr>
        <w:t>هو</w:t>
      </w:r>
      <w:r w:rsidR="003368DD" w:rsidRPr="003368DD">
        <w:rPr>
          <w:rFonts w:ascii="Traditional Arabic" w:hAnsi="Traditional Arabic" w:cs="Traditional Arabic"/>
          <w:sz w:val="32"/>
          <w:szCs w:val="32"/>
          <w:rtl/>
        </w:rPr>
        <w:t xml:space="preserve"> </w:t>
      </w:r>
      <w:r w:rsidR="003368DD" w:rsidRPr="003368DD">
        <w:rPr>
          <w:rFonts w:ascii="Traditional Arabic" w:hAnsi="Traditional Arabic" w:cs="Traditional Arabic" w:hint="eastAsia"/>
          <w:sz w:val="32"/>
          <w:szCs w:val="32"/>
          <w:rtl/>
        </w:rPr>
        <w:t>اسم</w:t>
      </w:r>
      <w:r w:rsidR="003368DD" w:rsidRPr="003368DD">
        <w:rPr>
          <w:rFonts w:ascii="Traditional Arabic" w:hAnsi="Traditional Arabic" w:cs="Traditional Arabic"/>
          <w:sz w:val="32"/>
          <w:szCs w:val="32"/>
          <w:rtl/>
        </w:rPr>
        <w:t xml:space="preserve"> </w:t>
      </w:r>
      <w:r w:rsidR="003368DD" w:rsidRPr="003368DD">
        <w:rPr>
          <w:rFonts w:ascii="Traditional Arabic" w:hAnsi="Traditional Arabic" w:cs="Traditional Arabic" w:hint="eastAsia"/>
          <w:sz w:val="32"/>
          <w:szCs w:val="32"/>
          <w:rtl/>
        </w:rPr>
        <w:t>لجميع</w:t>
      </w:r>
      <w:r w:rsidR="003368DD" w:rsidRPr="003368DD">
        <w:rPr>
          <w:rFonts w:ascii="Traditional Arabic" w:hAnsi="Traditional Arabic" w:cs="Traditional Arabic"/>
          <w:sz w:val="32"/>
          <w:szCs w:val="32"/>
          <w:rtl/>
        </w:rPr>
        <w:t xml:space="preserve"> </w:t>
      </w:r>
      <w:r w:rsidR="003368DD" w:rsidRPr="003368DD">
        <w:rPr>
          <w:rFonts w:ascii="Traditional Arabic" w:hAnsi="Traditional Arabic" w:cs="Traditional Arabic" w:hint="eastAsia"/>
          <w:sz w:val="32"/>
          <w:szCs w:val="32"/>
          <w:rtl/>
        </w:rPr>
        <w:t>الخيل</w:t>
      </w:r>
      <w:r w:rsidR="003368DD">
        <w:rPr>
          <w:rFonts w:ascii="Traditional Arabic" w:hAnsi="Traditional Arabic" w:cs="Traditional Arabic" w:hint="cs"/>
          <w:sz w:val="32"/>
          <w:szCs w:val="32"/>
          <w:rtl/>
        </w:rPr>
        <w:t>.</w:t>
      </w:r>
      <w:r w:rsidR="003368DD" w:rsidRPr="003368DD">
        <w:rPr>
          <w:rFonts w:ascii="Traditional Arabic" w:hAnsi="Traditional Arabic" w:cs="Traditional Arabic"/>
          <w:sz w:val="32"/>
          <w:szCs w:val="32"/>
          <w:rtl/>
        </w:rPr>
        <w:t xml:space="preserve"> </w:t>
      </w:r>
      <w:r w:rsidR="003368DD" w:rsidRPr="003368DD">
        <w:rPr>
          <w:rFonts w:ascii="Traditional Arabic" w:hAnsi="Traditional Arabic" w:cs="Traditional Arabic" w:hint="eastAsia"/>
          <w:sz w:val="32"/>
          <w:szCs w:val="32"/>
          <w:rtl/>
        </w:rPr>
        <w:t>فتح</w:t>
      </w:r>
      <w:r w:rsidR="003368DD" w:rsidRPr="003368DD">
        <w:rPr>
          <w:rFonts w:ascii="Traditional Arabic" w:hAnsi="Traditional Arabic" w:cs="Traditional Arabic"/>
          <w:sz w:val="32"/>
          <w:szCs w:val="32"/>
          <w:rtl/>
        </w:rPr>
        <w:t xml:space="preserve"> </w:t>
      </w:r>
      <w:r w:rsidR="003368DD" w:rsidRPr="003368DD">
        <w:rPr>
          <w:rFonts w:ascii="Traditional Arabic" w:hAnsi="Traditional Arabic" w:cs="Traditional Arabic" w:hint="eastAsia"/>
          <w:sz w:val="32"/>
          <w:szCs w:val="32"/>
          <w:rtl/>
        </w:rPr>
        <w:t>الباري</w:t>
      </w:r>
      <w:r w:rsidR="003368DD">
        <w:rPr>
          <w:rFonts w:ascii="Traditional Arabic" w:hAnsi="Traditional Arabic" w:cs="Traditional Arabic"/>
          <w:sz w:val="32"/>
          <w:szCs w:val="32"/>
          <w:rtl/>
        </w:rPr>
        <w:t xml:space="preserve"> </w:t>
      </w:r>
      <w:r w:rsidR="003368DD">
        <w:rPr>
          <w:rFonts w:ascii="Traditional Arabic" w:hAnsi="Traditional Arabic" w:cs="Traditional Arabic" w:hint="cs"/>
          <w:sz w:val="32"/>
          <w:szCs w:val="32"/>
          <w:rtl/>
        </w:rPr>
        <w:t>(</w:t>
      </w:r>
      <w:r w:rsidR="003368DD">
        <w:rPr>
          <w:rFonts w:ascii="Traditional Arabic" w:hAnsi="Traditional Arabic" w:cs="Traditional Arabic"/>
          <w:sz w:val="32"/>
          <w:szCs w:val="32"/>
          <w:rtl/>
        </w:rPr>
        <w:t>1/ 178</w:t>
      </w:r>
      <w:r w:rsidR="003368DD">
        <w:rPr>
          <w:rFonts w:ascii="Traditional Arabic" w:hAnsi="Traditional Arabic" w:cs="Traditional Arabic" w:hint="cs"/>
          <w:sz w:val="32"/>
          <w:szCs w:val="32"/>
          <w:rtl/>
        </w:rPr>
        <w:t>)</w:t>
      </w:r>
      <w:r w:rsidRPr="003171E4">
        <w:rPr>
          <w:rFonts w:ascii="Traditional Arabic" w:hAnsi="Traditional Arabic" w:cs="Traditional Arabic" w:hint="cs"/>
          <w:sz w:val="32"/>
          <w:szCs w:val="32"/>
          <w:rtl/>
        </w:rPr>
        <w:t>.</w:t>
      </w:r>
    </w:p>
  </w:footnote>
  <w:footnote w:id="9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(932) كتاب الجمعة</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رفع اليدين فى الخطبة. ومسلم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(897)</w:t>
      </w:r>
      <w:r w:rsidRPr="003171E4">
        <w:rPr>
          <w:rFonts w:ascii="Traditional Arabic" w:hAnsi="Traditional Arabic" w:cs="Traditional Arabic"/>
          <w:b/>
          <w:sz w:val="32"/>
          <w:szCs w:val="32"/>
          <w:rtl/>
          <w:lang w:bidi="ar-KW"/>
        </w:rPr>
        <w:t xml:space="preserve"> </w:t>
      </w:r>
      <w:r w:rsidRPr="003171E4">
        <w:rPr>
          <w:rFonts w:ascii="Traditional Arabic" w:hAnsi="Traditional Arabic" w:cs="Traditional Arabic" w:hint="eastAsia"/>
          <w:b/>
          <w:sz w:val="32"/>
          <w:szCs w:val="32"/>
          <w:rtl/>
          <w:lang w:bidi="ar-KW"/>
        </w:rPr>
        <w:t>كتاب</w:t>
      </w:r>
      <w:r w:rsidRPr="003171E4">
        <w:rPr>
          <w:rFonts w:ascii="Traditional Arabic" w:hAnsi="Traditional Arabic" w:cs="Traditional Arabic"/>
          <w:b/>
          <w:sz w:val="32"/>
          <w:szCs w:val="32"/>
          <w:rtl/>
          <w:lang w:bidi="ar-KW"/>
        </w:rPr>
        <w:t xml:space="preserve"> </w:t>
      </w:r>
      <w:r w:rsidRPr="003171E4">
        <w:rPr>
          <w:rFonts w:ascii="Traditional Arabic" w:hAnsi="Traditional Arabic" w:cs="Traditional Arabic" w:hint="eastAsia"/>
          <w:sz w:val="32"/>
          <w:szCs w:val="32"/>
          <w:rtl/>
          <w:lang w:bidi="ar-KW"/>
        </w:rPr>
        <w:t>صلاة</w:t>
      </w:r>
      <w:r w:rsidRPr="003171E4">
        <w:rPr>
          <w:rFonts w:ascii="Traditional Arabic" w:hAnsi="Traditional Arabic" w:cs="Traditional Arabic"/>
          <w:sz w:val="32"/>
          <w:szCs w:val="32"/>
          <w:rtl/>
          <w:lang w:bidi="ar-KW"/>
        </w:rPr>
        <w:t xml:space="preserve"> الاستسقاء</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rPr>
        <w:t xml:space="preserve"> باب رفع </w:t>
      </w:r>
      <w:r w:rsidRPr="003171E4">
        <w:rPr>
          <w:rFonts w:ascii="Traditional Arabic" w:hAnsi="Traditional Arabic" w:cs="Traditional Arabic" w:hint="eastAsia"/>
          <w:sz w:val="32"/>
          <w:szCs w:val="32"/>
          <w:rtl/>
        </w:rPr>
        <w:t>اليدين</w:t>
      </w:r>
      <w:r w:rsidRPr="003171E4">
        <w:rPr>
          <w:rFonts w:ascii="Traditional Arabic" w:hAnsi="Traditional Arabic" w:cs="Traditional Arabic"/>
          <w:sz w:val="32"/>
          <w:szCs w:val="32"/>
          <w:rtl/>
        </w:rPr>
        <w:t xml:space="preserve"> بالدعاء في الاستسقاء</w:t>
      </w:r>
      <w:r w:rsidRPr="003171E4">
        <w:rPr>
          <w:rFonts w:ascii="Traditional Arabic" w:hAnsi="Traditional Arabic" w:cs="Traditional Arabic" w:hint="cs"/>
          <w:sz w:val="32"/>
          <w:szCs w:val="32"/>
          <w:rtl/>
        </w:rPr>
        <w:t>.</w:t>
      </w:r>
    </w:p>
  </w:footnote>
  <w:footnote w:id="93">
    <w:p w:rsidR="00820CCF" w:rsidRPr="00820CCF" w:rsidRDefault="00726E60" w:rsidP="00820CCF">
      <w:pPr>
        <w:pStyle w:val="a3"/>
        <w:widowControl w:val="0"/>
        <w:ind w:left="340" w:hanging="340"/>
        <w:jc w:val="lowKashida"/>
        <w:rPr>
          <w:rFonts w:cs="Traditional Arabic"/>
          <w:sz w:val="32"/>
          <w:szCs w:val="32"/>
          <w:rtl/>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w:t>
      </w:r>
      <w:r w:rsidRPr="003171E4">
        <w:rPr>
          <w:rFonts w:cs="Traditional Arabic" w:hint="cs"/>
          <w:sz w:val="32"/>
          <w:szCs w:val="32"/>
          <w:rtl/>
        </w:rPr>
        <w:t xml:space="preserve"> </w:t>
      </w:r>
      <w:r w:rsidRPr="003171E4">
        <w:rPr>
          <w:rFonts w:cs="Traditional Arabic"/>
          <w:sz w:val="32"/>
          <w:szCs w:val="32"/>
          <w:rtl/>
        </w:rPr>
        <w:t>ح</w:t>
      </w:r>
      <w:r w:rsidRPr="003171E4">
        <w:rPr>
          <w:rFonts w:cs="Traditional Arabic" w:hint="cs"/>
          <w:sz w:val="32"/>
          <w:szCs w:val="32"/>
          <w:rtl/>
        </w:rPr>
        <w:t>ُ</w:t>
      </w:r>
      <w:r w:rsidRPr="003171E4">
        <w:rPr>
          <w:rFonts w:cs="Traditional Arabic"/>
          <w:sz w:val="32"/>
          <w:szCs w:val="32"/>
          <w:rtl/>
        </w:rPr>
        <w:t>د</w:t>
      </w:r>
      <w:r w:rsidRPr="003171E4">
        <w:rPr>
          <w:rFonts w:cs="Traditional Arabic" w:hint="cs"/>
          <w:sz w:val="32"/>
          <w:szCs w:val="32"/>
          <w:rtl/>
        </w:rPr>
        <w:t>َ</w:t>
      </w:r>
      <w:r w:rsidRPr="003171E4">
        <w:rPr>
          <w:rFonts w:cs="Traditional Arabic"/>
          <w:sz w:val="32"/>
          <w:szCs w:val="32"/>
          <w:rtl/>
        </w:rPr>
        <w:t>ي</w:t>
      </w:r>
      <w:r w:rsidRPr="003171E4">
        <w:rPr>
          <w:rFonts w:cs="Traditional Arabic" w:hint="cs"/>
          <w:sz w:val="32"/>
          <w:szCs w:val="32"/>
          <w:rtl/>
        </w:rPr>
        <w:t>ْ</w:t>
      </w:r>
      <w:r w:rsidRPr="003171E4">
        <w:rPr>
          <w:rFonts w:cs="Traditional Arabic"/>
          <w:sz w:val="32"/>
          <w:szCs w:val="32"/>
          <w:rtl/>
        </w:rPr>
        <w:t>ر الحضرمي أبو</w:t>
      </w:r>
      <w:r w:rsidR="00820CCF">
        <w:rPr>
          <w:rFonts w:cs="Traditional Arabic"/>
          <w:sz w:val="32"/>
          <w:szCs w:val="32"/>
          <w:rtl/>
        </w:rPr>
        <w:t xml:space="preserve"> الزاهرية الحمصي</w:t>
      </w:r>
      <w:r w:rsidR="00820CCF">
        <w:rPr>
          <w:rFonts w:cs="Traditional Arabic" w:hint="cs"/>
          <w:sz w:val="32"/>
          <w:szCs w:val="32"/>
          <w:rtl/>
        </w:rPr>
        <w:t>،</w:t>
      </w:r>
      <w:r w:rsidR="00820CCF">
        <w:rPr>
          <w:rFonts w:cs="Traditional Arabic"/>
          <w:sz w:val="32"/>
          <w:szCs w:val="32"/>
          <w:rtl/>
        </w:rPr>
        <w:t xml:space="preserve"> صدوق</w:t>
      </w:r>
      <w:r w:rsidRPr="003171E4">
        <w:rPr>
          <w:rFonts w:cs="Traditional Arabic" w:hint="cs"/>
          <w:sz w:val="32"/>
          <w:szCs w:val="32"/>
          <w:rtl/>
        </w:rPr>
        <w:t>.</w:t>
      </w:r>
      <w:r w:rsidRPr="003171E4">
        <w:rPr>
          <w:rFonts w:cs="Traditional Arabic"/>
          <w:sz w:val="32"/>
          <w:szCs w:val="32"/>
          <w:rtl/>
        </w:rPr>
        <w:t xml:space="preserve"> مات على رأس المائة</w:t>
      </w:r>
      <w:r w:rsidRPr="003171E4">
        <w:rPr>
          <w:rFonts w:cs="Traditional Arabic" w:hint="cs"/>
          <w:sz w:val="32"/>
          <w:szCs w:val="32"/>
          <w:rtl/>
        </w:rPr>
        <w:t>.</w:t>
      </w:r>
      <w:r w:rsidR="00820CCF" w:rsidRPr="00820CCF">
        <w:rPr>
          <w:rFonts w:cs="Traditional Arabic"/>
          <w:sz w:val="32"/>
          <w:szCs w:val="32"/>
          <w:rtl/>
        </w:rPr>
        <w:t xml:space="preserve"> </w:t>
      </w:r>
      <w:r w:rsidR="00820CCF" w:rsidRPr="00820CCF">
        <w:rPr>
          <w:rFonts w:cs="Traditional Arabic" w:hint="eastAsia"/>
          <w:sz w:val="32"/>
          <w:szCs w:val="32"/>
          <w:rtl/>
        </w:rPr>
        <w:t>التاريخ</w:t>
      </w:r>
      <w:r w:rsidR="00820CCF" w:rsidRPr="00820CCF">
        <w:rPr>
          <w:rFonts w:cs="Traditional Arabic"/>
          <w:sz w:val="32"/>
          <w:szCs w:val="32"/>
          <w:rtl/>
        </w:rPr>
        <w:t xml:space="preserve"> </w:t>
      </w:r>
      <w:r w:rsidR="00820CCF" w:rsidRPr="00820CCF">
        <w:rPr>
          <w:rFonts w:cs="Traditional Arabic" w:hint="eastAsia"/>
          <w:sz w:val="32"/>
          <w:szCs w:val="32"/>
          <w:rtl/>
        </w:rPr>
        <w:t>الكبير</w:t>
      </w:r>
      <w:r w:rsidR="00820CCF" w:rsidRPr="00820CCF">
        <w:rPr>
          <w:rFonts w:cs="Traditional Arabic"/>
          <w:sz w:val="32"/>
          <w:szCs w:val="32"/>
          <w:rtl/>
        </w:rPr>
        <w:t xml:space="preserve"> </w:t>
      </w:r>
      <w:r w:rsidR="00683E78">
        <w:rPr>
          <w:rFonts w:cs="Traditional Arabic"/>
          <w:sz w:val="32"/>
          <w:szCs w:val="32"/>
          <w:rtl/>
        </w:rPr>
        <w:t>(</w:t>
      </w:r>
      <w:r w:rsidR="00820CCF" w:rsidRPr="00820CCF">
        <w:rPr>
          <w:rFonts w:cs="Traditional Arabic"/>
          <w:sz w:val="32"/>
          <w:szCs w:val="32"/>
          <w:rtl/>
        </w:rPr>
        <w:t>3 /98</w:t>
      </w:r>
      <w:r w:rsidR="00683E78">
        <w:rPr>
          <w:rFonts w:cs="Traditional Arabic"/>
          <w:sz w:val="32"/>
          <w:szCs w:val="32"/>
          <w:rtl/>
        </w:rPr>
        <w:t>)</w:t>
      </w:r>
      <w:r w:rsidRPr="003171E4">
        <w:rPr>
          <w:rFonts w:cs="Traditional Arabic" w:hint="cs"/>
          <w:sz w:val="32"/>
          <w:szCs w:val="32"/>
          <w:rtl/>
        </w:rPr>
        <w:t xml:space="preserve"> </w:t>
      </w:r>
    </w:p>
    <w:p w:rsidR="00726E60" w:rsidRPr="003171E4" w:rsidRDefault="00820CCF" w:rsidP="00820CCF">
      <w:pPr>
        <w:pStyle w:val="a3"/>
        <w:widowControl w:val="0"/>
        <w:ind w:left="340" w:hanging="340"/>
        <w:jc w:val="lowKashida"/>
        <w:rPr>
          <w:rFonts w:cs="Traditional Arabic" w:hint="cs"/>
          <w:sz w:val="32"/>
          <w:szCs w:val="32"/>
        </w:rPr>
      </w:pPr>
      <w:r w:rsidRPr="00820CCF">
        <w:rPr>
          <w:rFonts w:cs="Traditional Arabic" w:hint="eastAsia"/>
          <w:sz w:val="32"/>
          <w:szCs w:val="32"/>
          <w:rtl/>
        </w:rPr>
        <w:t>الجرح</w:t>
      </w:r>
      <w:r w:rsidRPr="00820CCF">
        <w:rPr>
          <w:rFonts w:cs="Traditional Arabic"/>
          <w:sz w:val="32"/>
          <w:szCs w:val="32"/>
          <w:rtl/>
        </w:rPr>
        <w:t xml:space="preserve"> </w:t>
      </w:r>
      <w:r w:rsidRPr="00820CCF">
        <w:rPr>
          <w:rFonts w:cs="Traditional Arabic" w:hint="eastAsia"/>
          <w:sz w:val="32"/>
          <w:szCs w:val="32"/>
          <w:rtl/>
        </w:rPr>
        <w:t>والتعديل</w:t>
      </w:r>
      <w:r w:rsidRPr="00820CCF">
        <w:rPr>
          <w:rFonts w:cs="Traditional Arabic"/>
          <w:sz w:val="32"/>
          <w:szCs w:val="32"/>
          <w:rtl/>
        </w:rPr>
        <w:t xml:space="preserve"> </w:t>
      </w:r>
      <w:r w:rsidR="00683E78">
        <w:rPr>
          <w:rFonts w:cs="Traditional Arabic"/>
          <w:sz w:val="32"/>
          <w:szCs w:val="32"/>
          <w:rtl/>
        </w:rPr>
        <w:t>(</w:t>
      </w:r>
      <w:r w:rsidRPr="00820CCF">
        <w:rPr>
          <w:rFonts w:cs="Traditional Arabic"/>
          <w:sz w:val="32"/>
          <w:szCs w:val="32"/>
          <w:rtl/>
        </w:rPr>
        <w:t>3 /295</w:t>
      </w:r>
      <w:r w:rsidR="00683E78">
        <w:rPr>
          <w:rFonts w:cs="Traditional Arabic"/>
          <w:sz w:val="32"/>
          <w:szCs w:val="32"/>
          <w:rtl/>
        </w:rPr>
        <w:t>)</w:t>
      </w:r>
      <w:r w:rsidRPr="00820CCF">
        <w:rPr>
          <w:rFonts w:cs="Traditional Arabic"/>
          <w:sz w:val="32"/>
          <w:szCs w:val="32"/>
          <w:rtl/>
        </w:rPr>
        <w:t xml:space="preserve"> </w:t>
      </w:r>
      <w:r w:rsidR="00726E60" w:rsidRPr="003171E4">
        <w:rPr>
          <w:rFonts w:cs="Traditional Arabic"/>
          <w:sz w:val="32"/>
          <w:szCs w:val="32"/>
          <w:rtl/>
        </w:rPr>
        <w:t xml:space="preserve">تقريب التهذيب </w:t>
      </w:r>
      <w:r w:rsidR="00726E60" w:rsidRPr="003171E4">
        <w:rPr>
          <w:rFonts w:cs="Traditional Arabic" w:hint="cs"/>
          <w:sz w:val="32"/>
          <w:szCs w:val="32"/>
          <w:rtl/>
        </w:rPr>
        <w:t>(154)</w:t>
      </w:r>
      <w:r w:rsidR="00726E60" w:rsidRPr="003171E4">
        <w:rPr>
          <w:rFonts w:ascii="Traditional Arabic" w:hAnsi="Traditional Arabic" w:cs="Traditional Arabic" w:hint="cs"/>
          <w:sz w:val="32"/>
          <w:szCs w:val="32"/>
          <w:rtl/>
        </w:rPr>
        <w:t>.</w:t>
      </w:r>
    </w:p>
  </w:footnote>
  <w:footnote w:id="94">
    <w:p w:rsidR="00726E60" w:rsidRPr="003171E4" w:rsidRDefault="00726E60" w:rsidP="00820CCF">
      <w:pPr>
        <w:pStyle w:val="a3"/>
        <w:widowControl w:val="0"/>
        <w:ind w:left="340" w:hanging="340"/>
        <w:jc w:val="lowKashida"/>
        <w:rPr>
          <w:rFonts w:cs="Traditional Arabic" w:hint="cs"/>
          <w:sz w:val="32"/>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cs="Traditional Arabic"/>
          <w:sz w:val="32"/>
          <w:szCs w:val="32"/>
          <w:rtl/>
        </w:rPr>
        <w:t>عبد الله بن ب</w:t>
      </w:r>
      <w:r w:rsidRPr="003171E4">
        <w:rPr>
          <w:rFonts w:cs="Traditional Arabic" w:hint="cs"/>
          <w:sz w:val="32"/>
          <w:szCs w:val="32"/>
          <w:rtl/>
        </w:rPr>
        <w:t>ُ</w:t>
      </w:r>
      <w:r w:rsidRPr="003171E4">
        <w:rPr>
          <w:rFonts w:cs="Traditional Arabic"/>
          <w:sz w:val="32"/>
          <w:szCs w:val="32"/>
          <w:rtl/>
        </w:rPr>
        <w:t>س</w:t>
      </w:r>
      <w:r w:rsidRPr="003171E4">
        <w:rPr>
          <w:rFonts w:cs="Traditional Arabic" w:hint="cs"/>
          <w:sz w:val="32"/>
          <w:szCs w:val="32"/>
          <w:rtl/>
        </w:rPr>
        <w:t>ْ</w:t>
      </w:r>
      <w:r w:rsidRPr="003171E4">
        <w:rPr>
          <w:rFonts w:cs="Traditional Arabic"/>
          <w:sz w:val="32"/>
          <w:szCs w:val="32"/>
          <w:rtl/>
        </w:rPr>
        <w:t>ر المازني صحابي صغير ولأبيه صحبة مات</w:t>
      </w:r>
      <w:r w:rsidRPr="003171E4">
        <w:rPr>
          <w:rFonts w:cs="Traditional Arabic" w:hint="cs"/>
          <w:sz w:val="32"/>
          <w:szCs w:val="32"/>
          <w:rtl/>
        </w:rPr>
        <w:t>.</w:t>
      </w:r>
      <w:r w:rsidRPr="003171E4">
        <w:rPr>
          <w:rFonts w:cs="Traditional Arabic"/>
          <w:sz w:val="32"/>
          <w:szCs w:val="32"/>
          <w:rtl/>
        </w:rPr>
        <w:t xml:space="preserve"> سنة ثمان وثمانين وقيل ست وتسعين وله مائة سنة</w:t>
      </w:r>
      <w:r w:rsidRPr="003171E4">
        <w:rPr>
          <w:rFonts w:cs="Traditional Arabic" w:hint="cs"/>
          <w:sz w:val="32"/>
          <w:szCs w:val="32"/>
          <w:rtl/>
        </w:rPr>
        <w:t>,</w:t>
      </w:r>
      <w:r w:rsidRPr="003171E4">
        <w:rPr>
          <w:rFonts w:cs="Traditional Arabic"/>
          <w:sz w:val="32"/>
          <w:szCs w:val="32"/>
          <w:rtl/>
        </w:rPr>
        <w:t xml:space="preserve"> وهو آخر من مات بالشام من الصحابة</w:t>
      </w:r>
      <w:r w:rsidRPr="003171E4">
        <w:rPr>
          <w:rFonts w:cs="Traditional Arabic" w:hint="cs"/>
          <w:sz w:val="32"/>
          <w:szCs w:val="32"/>
          <w:rtl/>
        </w:rPr>
        <w:t>.</w:t>
      </w:r>
      <w:r w:rsidR="00820CCF" w:rsidRPr="00820CCF">
        <w:rPr>
          <w:rFonts w:cs="Traditional Arabic"/>
          <w:sz w:val="32"/>
          <w:szCs w:val="32"/>
          <w:rtl/>
        </w:rPr>
        <w:t xml:space="preserve"> </w:t>
      </w:r>
      <w:r w:rsidR="00820CCF" w:rsidRPr="00820CCF">
        <w:rPr>
          <w:rFonts w:cs="Traditional Arabic" w:hint="eastAsia"/>
          <w:sz w:val="32"/>
          <w:szCs w:val="32"/>
          <w:rtl/>
        </w:rPr>
        <w:t>الاستيعاب</w:t>
      </w:r>
      <w:r w:rsidR="00820CCF" w:rsidRPr="00820CCF">
        <w:rPr>
          <w:rFonts w:cs="Traditional Arabic"/>
          <w:sz w:val="32"/>
          <w:szCs w:val="32"/>
          <w:rtl/>
        </w:rPr>
        <w:t xml:space="preserve"> </w:t>
      </w:r>
      <w:r w:rsidR="00820CCF" w:rsidRPr="00820CCF">
        <w:rPr>
          <w:rFonts w:cs="Traditional Arabic" w:hint="eastAsia"/>
          <w:sz w:val="32"/>
          <w:szCs w:val="32"/>
          <w:rtl/>
        </w:rPr>
        <w:t>في</w:t>
      </w:r>
      <w:r w:rsidR="00820CCF" w:rsidRPr="00820CCF">
        <w:rPr>
          <w:rFonts w:cs="Traditional Arabic"/>
          <w:sz w:val="32"/>
          <w:szCs w:val="32"/>
          <w:rtl/>
        </w:rPr>
        <w:t xml:space="preserve"> </w:t>
      </w:r>
      <w:r w:rsidR="00820CCF" w:rsidRPr="00820CCF">
        <w:rPr>
          <w:rFonts w:cs="Traditional Arabic" w:hint="eastAsia"/>
          <w:sz w:val="32"/>
          <w:szCs w:val="32"/>
          <w:rtl/>
        </w:rPr>
        <w:t>معرفة</w:t>
      </w:r>
      <w:r w:rsidR="00820CCF" w:rsidRPr="00820CCF">
        <w:rPr>
          <w:rFonts w:cs="Traditional Arabic"/>
          <w:sz w:val="32"/>
          <w:szCs w:val="32"/>
          <w:rtl/>
        </w:rPr>
        <w:t xml:space="preserve"> </w:t>
      </w:r>
      <w:r w:rsidR="00820CCF" w:rsidRPr="00820CCF">
        <w:rPr>
          <w:rFonts w:cs="Traditional Arabic" w:hint="eastAsia"/>
          <w:sz w:val="32"/>
          <w:szCs w:val="32"/>
          <w:rtl/>
        </w:rPr>
        <w:t>الأصحاب</w:t>
      </w:r>
      <w:r w:rsidR="00820CCF" w:rsidRPr="00820CCF">
        <w:rPr>
          <w:rFonts w:cs="Traditional Arabic"/>
          <w:sz w:val="32"/>
          <w:szCs w:val="32"/>
          <w:rtl/>
        </w:rPr>
        <w:t xml:space="preserve"> </w:t>
      </w:r>
      <w:r w:rsidR="00683E78">
        <w:rPr>
          <w:rFonts w:cs="Traditional Arabic"/>
          <w:sz w:val="32"/>
          <w:szCs w:val="32"/>
          <w:rtl/>
        </w:rPr>
        <w:t>(</w:t>
      </w:r>
      <w:r w:rsidR="00DF61AE">
        <w:rPr>
          <w:rFonts w:cs="Traditional Arabic"/>
          <w:sz w:val="32"/>
          <w:szCs w:val="32"/>
          <w:rtl/>
        </w:rPr>
        <w:t>3</w:t>
      </w:r>
      <w:r w:rsidR="00820CCF" w:rsidRPr="00820CCF">
        <w:rPr>
          <w:rFonts w:cs="Traditional Arabic"/>
          <w:sz w:val="32"/>
          <w:szCs w:val="32"/>
          <w:rtl/>
        </w:rPr>
        <w:t>/874</w:t>
      </w:r>
      <w:r w:rsidR="00683E78">
        <w:rPr>
          <w:rFonts w:cs="Traditional Arabic"/>
          <w:sz w:val="32"/>
          <w:szCs w:val="32"/>
          <w:rtl/>
        </w:rPr>
        <w:t>)</w:t>
      </w:r>
      <w:r w:rsidRPr="003171E4">
        <w:rPr>
          <w:rFonts w:cs="Traditional Arabic" w:hint="cs"/>
          <w:sz w:val="32"/>
          <w:szCs w:val="32"/>
          <w:rtl/>
        </w:rPr>
        <w:t xml:space="preserve"> </w:t>
      </w:r>
      <w:r w:rsidR="00820CCF">
        <w:rPr>
          <w:rFonts w:cs="Traditional Arabic" w:hint="cs"/>
          <w:sz w:val="32"/>
          <w:szCs w:val="32"/>
          <w:rtl/>
        </w:rPr>
        <w:t>الإصابة</w:t>
      </w:r>
      <w:r w:rsidR="00DF61AE">
        <w:rPr>
          <w:rFonts w:cs="Traditional Arabic" w:hint="cs"/>
          <w:sz w:val="32"/>
          <w:szCs w:val="32"/>
          <w:rtl/>
        </w:rPr>
        <w:t xml:space="preserve"> </w:t>
      </w:r>
      <w:r w:rsidR="00820CCF">
        <w:rPr>
          <w:rFonts w:cs="Traditional Arabic" w:hint="cs"/>
          <w:sz w:val="32"/>
          <w:szCs w:val="32"/>
          <w:rtl/>
        </w:rPr>
        <w:t>(2/281)</w:t>
      </w:r>
      <w:r w:rsidR="00DF61AE">
        <w:rPr>
          <w:rFonts w:cs="Traditional Arabic" w:hint="cs"/>
          <w:sz w:val="32"/>
          <w:szCs w:val="32"/>
          <w:rtl/>
        </w:rPr>
        <w:t xml:space="preserve"> </w:t>
      </w:r>
      <w:r w:rsidRPr="003171E4">
        <w:rPr>
          <w:rFonts w:cs="Traditional Arabic"/>
          <w:sz w:val="32"/>
          <w:szCs w:val="32"/>
          <w:rtl/>
        </w:rPr>
        <w:t xml:space="preserve">تقريب التهذيب </w:t>
      </w:r>
      <w:r w:rsidRPr="003171E4">
        <w:rPr>
          <w:rFonts w:cs="Traditional Arabic" w:hint="cs"/>
          <w:sz w:val="32"/>
          <w:szCs w:val="32"/>
          <w:rtl/>
        </w:rPr>
        <w:t>(297).</w:t>
      </w:r>
    </w:p>
  </w:footnote>
  <w:footnote w:id="95">
    <w:p w:rsidR="00EB5B3B" w:rsidRPr="003171E4" w:rsidRDefault="00EB5B3B" w:rsidP="003171E4">
      <w:pPr>
        <w:pStyle w:val="a3"/>
        <w:widowControl w:val="0"/>
        <w:ind w:left="340" w:hanging="340"/>
        <w:jc w:val="lowKashida"/>
        <w:rPr>
          <w:rFonts w:cs="Traditional Arabic"/>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أحمد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(29/221)</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وأبو</w:t>
      </w:r>
      <w:r w:rsidRPr="003171E4">
        <w:rPr>
          <w:rFonts w:ascii="Traditional Arabic" w:hAnsi="Traditional Arabic" w:cs="Traditional Arabic"/>
          <w:sz w:val="32"/>
          <w:szCs w:val="32"/>
          <w:rtl/>
          <w:lang w:bidi="ar-KW"/>
        </w:rPr>
        <w:t xml:space="preserve">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(1118) أبواب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تخطي رقاب الناس يوم الجمعة,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والنسائي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(1399)</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النهي عن تخطي رقاب الناس والإمام عل</w:t>
      </w:r>
      <w:r w:rsidRPr="003171E4">
        <w:rPr>
          <w:rFonts w:ascii="Traditional Arabic" w:hAnsi="Traditional Arabic" w:cs="Traditional Arabic" w:hint="eastAsia"/>
          <w:sz w:val="32"/>
          <w:szCs w:val="32"/>
          <w:rtl/>
          <w:lang w:bidi="ar-KW"/>
        </w:rPr>
        <w:t>ى</w:t>
      </w:r>
      <w:r w:rsidRPr="003171E4">
        <w:rPr>
          <w:rFonts w:ascii="Traditional Arabic" w:hAnsi="Traditional Arabic" w:cs="Traditional Arabic"/>
          <w:sz w:val="32"/>
          <w:szCs w:val="32"/>
          <w:rtl/>
          <w:lang w:bidi="ar-KW"/>
        </w:rPr>
        <w:t xml:space="preserve"> المنبر يوم الجمعة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وابن ماجه</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(1115)كتاب إقامة الصلاة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ما جا</w:t>
      </w:r>
      <w:r w:rsidRPr="003171E4">
        <w:rPr>
          <w:rFonts w:ascii="Traditional Arabic" w:hAnsi="Traditional Arabic" w:cs="Traditional Arabic" w:hint="eastAsia"/>
          <w:sz w:val="32"/>
          <w:szCs w:val="32"/>
          <w:rtl/>
          <w:lang w:bidi="ar-KW"/>
        </w:rPr>
        <w:t>ء</w:t>
      </w:r>
      <w:r w:rsidRPr="003171E4">
        <w:rPr>
          <w:rFonts w:ascii="Traditional Arabic" w:hAnsi="Traditional Arabic" w:cs="Traditional Arabic"/>
          <w:sz w:val="32"/>
          <w:szCs w:val="32"/>
          <w:rtl/>
          <w:lang w:bidi="ar-KW"/>
        </w:rPr>
        <w:t xml:space="preserve"> في النهي عن تخطي الناس يوم الجمعة.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وصححه الألباني</w:t>
      </w:r>
      <w:r w:rsidR="00FF1E5B" w:rsidRPr="003171E4">
        <w:rPr>
          <w:rFonts w:ascii="Traditional Arabic" w:hAnsi="Traditional Arabic" w:cs="Traditional Arabic" w:hint="cs"/>
          <w:sz w:val="32"/>
          <w:szCs w:val="32"/>
          <w:rtl/>
          <w:lang w:bidi="ar-KW"/>
        </w:rPr>
        <w:t xml:space="preserve"> في سنن أبي داود (1118).</w:t>
      </w:r>
    </w:p>
  </w:footnote>
  <w:footnote w:id="9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(2/586)والأوسط لابن المنذر(4/126)</w:t>
      </w:r>
      <w:r w:rsidRPr="003171E4">
        <w:rPr>
          <w:rFonts w:ascii="Traditional Arabic" w:hAnsi="Traditional Arabic" w:cs="Traditional Arabic" w:hint="cs"/>
          <w:sz w:val="32"/>
          <w:szCs w:val="32"/>
          <w:rtl/>
          <w:lang w:bidi="ar-KW"/>
        </w:rPr>
        <w:t>.</w:t>
      </w:r>
    </w:p>
  </w:footnote>
  <w:footnote w:id="9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(2/586)</w:t>
      </w:r>
      <w:r w:rsidR="00015838">
        <w:rPr>
          <w:rFonts w:cs="Traditional Arabic" w:hint="cs"/>
          <w:szCs w:val="32"/>
          <w:rtl/>
        </w:rPr>
        <w:t>والطحاوي في شرح معاني الآثار(1/337)</w:t>
      </w:r>
      <w:r w:rsidRPr="003171E4">
        <w:rPr>
          <w:rFonts w:cs="Traditional Arabic" w:hint="cs"/>
          <w:szCs w:val="32"/>
          <w:rtl/>
        </w:rPr>
        <w:t>.</w:t>
      </w:r>
    </w:p>
  </w:footnote>
  <w:footnote w:id="9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ذكره</w:t>
      </w:r>
      <w:r w:rsidRPr="003171E4">
        <w:rPr>
          <w:rFonts w:ascii="Traditional Arabic" w:hAnsi="Traditional Arabic" w:cs="Traditional Arabic"/>
          <w:sz w:val="32"/>
          <w:szCs w:val="32"/>
          <w:rtl/>
          <w:lang w:bidi="ar-KW"/>
        </w:rPr>
        <w:t xml:space="preserve"> ابن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(4/125)</w:t>
      </w:r>
      <w:r w:rsidRPr="003171E4">
        <w:rPr>
          <w:rFonts w:ascii="Traditional Arabic" w:hAnsi="Traditional Arabic" w:cs="Traditional Arabic" w:hint="cs"/>
          <w:sz w:val="32"/>
          <w:szCs w:val="32"/>
          <w:rtl/>
          <w:lang w:bidi="ar-KW"/>
        </w:rPr>
        <w:t>.</w:t>
      </w:r>
    </w:p>
  </w:footnote>
  <w:footnote w:id="99">
    <w:p w:rsidR="00EB5B3B" w:rsidRPr="003171E4" w:rsidRDefault="00EB5B3B" w:rsidP="003171E4">
      <w:pPr>
        <w:pStyle w:val="a3"/>
        <w:widowControl w:val="0"/>
        <w:ind w:left="340" w:hanging="340"/>
        <w:jc w:val="lowKashida"/>
        <w:rPr>
          <w:rFonts w:ascii="Times New Roman" w:hAnsi="Times New Roman"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بدائع الصنائع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(1/285)</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فتح القدير(2/70)</w:t>
      </w:r>
      <w:r w:rsidRPr="003171E4">
        <w:rPr>
          <w:rFonts w:ascii="Traditional Arabic" w:hAnsi="Traditional Arabic" w:cs="Traditional Arabic" w:hint="cs"/>
          <w:sz w:val="32"/>
          <w:szCs w:val="32"/>
          <w:rtl/>
        </w:rPr>
        <w:t>.</w:t>
      </w:r>
    </w:p>
  </w:footnote>
  <w:footnote w:id="100">
    <w:p w:rsidR="00EB5B3B" w:rsidRPr="003171E4" w:rsidRDefault="00EB5B3B" w:rsidP="00582407">
      <w:pPr>
        <w:pStyle w:val="a3"/>
        <w:widowControl w:val="0"/>
        <w:spacing w:line="216" w:lineRule="auto"/>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(937)كتاب الجمعة</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الصّلا</w:t>
      </w:r>
      <w:r w:rsidRPr="003171E4">
        <w:rPr>
          <w:rFonts w:ascii="Traditional Arabic" w:hAnsi="Traditional Arabic" w:cs="Traditional Arabic" w:hint="eastAsia"/>
          <w:sz w:val="32"/>
          <w:szCs w:val="32"/>
          <w:rtl/>
        </w:rPr>
        <w:t>ة</w:t>
      </w:r>
      <w:r w:rsidRPr="003171E4">
        <w:rPr>
          <w:rFonts w:ascii="Traditional Arabic" w:hAnsi="Traditional Arabic" w:cs="Traditional Arabic"/>
          <w:sz w:val="32"/>
          <w:szCs w:val="32"/>
          <w:rtl/>
        </w:rPr>
        <w:t xml:space="preserve"> بعد الجمعة وقبلها</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(882) كتاب الجمعة</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الصلاة بعد الجمعة.</w:t>
      </w:r>
    </w:p>
  </w:footnote>
  <w:footnote w:id="101">
    <w:p w:rsidR="00EB5B3B" w:rsidRPr="003171E4" w:rsidRDefault="00EB5B3B" w:rsidP="00582407">
      <w:pPr>
        <w:pStyle w:val="a3"/>
        <w:widowControl w:val="0"/>
        <w:spacing w:line="21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(881) كتاب الجمعة</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الصلاة بعد الجمعة</w:t>
      </w:r>
      <w:r w:rsidRPr="003171E4">
        <w:rPr>
          <w:rFonts w:ascii="Traditional Arabic" w:hAnsi="Traditional Arabic" w:cs="Traditional Arabic" w:hint="cs"/>
          <w:sz w:val="32"/>
          <w:szCs w:val="32"/>
          <w:rtl/>
        </w:rPr>
        <w:t>.</w:t>
      </w:r>
    </w:p>
  </w:footnote>
  <w:footnote w:id="102">
    <w:p w:rsidR="00EB5B3B" w:rsidRPr="003171E4" w:rsidRDefault="00EB5B3B" w:rsidP="00582407">
      <w:pPr>
        <w:pStyle w:val="a3"/>
        <w:widowControl w:val="0"/>
        <w:spacing w:line="21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أبو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(1130) أبواب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الصلاة بعد الجمعة</w:t>
      </w:r>
      <w:r w:rsidR="00015838">
        <w:rPr>
          <w:rFonts w:ascii="Traditional Arabic" w:hAnsi="Traditional Arabic" w:cs="Traditional Arabic" w:hint="cs"/>
          <w:sz w:val="32"/>
          <w:szCs w:val="32"/>
          <w:rtl/>
          <w:lang w:bidi="ar-KW"/>
        </w:rPr>
        <w:t>،</w:t>
      </w:r>
      <w:r w:rsidR="00015838">
        <w:rPr>
          <w:rFonts w:cs="Traditional Arabic" w:hint="cs"/>
          <w:szCs w:val="32"/>
          <w:rtl/>
        </w:rPr>
        <w:t>والترمذي(523) كتاب الجمعة باب ما جاء في الصلاة قبل الجمعة وبعدها،</w:t>
      </w:r>
      <w:r w:rsidR="00015838" w:rsidRPr="00015838">
        <w:rPr>
          <w:rFonts w:cs="Traditional Arabic" w:hint="cs"/>
          <w:szCs w:val="32"/>
          <w:rtl/>
        </w:rPr>
        <w:t xml:space="preserve"> </w:t>
      </w:r>
      <w:r w:rsidR="00015838">
        <w:rPr>
          <w:rFonts w:cs="Traditional Arabic" w:hint="cs"/>
          <w:szCs w:val="32"/>
          <w:rtl/>
        </w:rPr>
        <w:t>والطحاوي في شرح معاني الآثار(1/337)</w:t>
      </w:r>
      <w:r w:rsidR="00015838">
        <w:rPr>
          <w:rFonts w:ascii="Traditional Arabic" w:hAnsi="Traditional Arabic" w:cs="Traditional Arabic" w:hint="cs"/>
          <w:sz w:val="32"/>
          <w:szCs w:val="32"/>
          <w:rtl/>
          <w:lang w:bidi="ar-KW"/>
        </w:rPr>
        <w:t>، والحاكم</w:t>
      </w:r>
      <w:r w:rsidR="00CA40CC">
        <w:rPr>
          <w:rFonts w:ascii="Traditional Arabic" w:hAnsi="Traditional Arabic" w:cs="Traditional Arabic" w:hint="cs"/>
          <w:sz w:val="32"/>
          <w:szCs w:val="32"/>
          <w:rtl/>
          <w:lang w:bidi="ar-KW"/>
        </w:rPr>
        <w:t xml:space="preserve"> </w:t>
      </w:r>
      <w:r w:rsidR="00015838">
        <w:rPr>
          <w:rFonts w:ascii="Traditional Arabic" w:hAnsi="Traditional Arabic" w:cs="Traditional Arabic" w:hint="cs"/>
          <w:sz w:val="32"/>
          <w:szCs w:val="32"/>
          <w:rtl/>
          <w:lang w:bidi="ar-KW"/>
        </w:rPr>
        <w:t>(1/290)</w:t>
      </w:r>
      <w:r w:rsidR="00CA40CC">
        <w:rPr>
          <w:rFonts w:ascii="Traditional Arabic" w:hAnsi="Traditional Arabic" w:cs="Traditional Arabic" w:hint="cs"/>
          <w:sz w:val="32"/>
          <w:szCs w:val="32"/>
          <w:rtl/>
          <w:lang w:bidi="ar-KW"/>
        </w:rPr>
        <w:t xml:space="preserve"> </w:t>
      </w:r>
      <w:r w:rsidR="00015838">
        <w:rPr>
          <w:rFonts w:ascii="Traditional Arabic" w:hAnsi="Traditional Arabic" w:cs="Traditional Arabic" w:hint="cs"/>
          <w:sz w:val="32"/>
          <w:szCs w:val="32"/>
          <w:rtl/>
          <w:lang w:bidi="ar-KW"/>
        </w:rPr>
        <w:t>وصححه،</w:t>
      </w:r>
      <w:r w:rsidR="00CA40CC">
        <w:rPr>
          <w:rFonts w:ascii="Traditional Arabic" w:hAnsi="Traditional Arabic" w:cs="Traditional Arabic" w:hint="cs"/>
          <w:sz w:val="32"/>
          <w:szCs w:val="32"/>
          <w:rtl/>
          <w:lang w:bidi="ar-KW"/>
        </w:rPr>
        <w:t xml:space="preserve"> </w:t>
      </w:r>
      <w:r w:rsidR="00015838">
        <w:rPr>
          <w:rFonts w:ascii="Traditional Arabic" w:hAnsi="Traditional Arabic" w:cs="Traditional Arabic"/>
          <w:sz w:val="32"/>
          <w:szCs w:val="32"/>
          <w:rtl/>
          <w:lang w:bidi="ar-KW"/>
        </w:rPr>
        <w:t>و</w:t>
      </w:r>
      <w:r w:rsidRPr="003171E4">
        <w:rPr>
          <w:rFonts w:ascii="Traditional Arabic" w:hAnsi="Traditional Arabic" w:cs="Traditional Arabic"/>
          <w:sz w:val="32"/>
          <w:szCs w:val="32"/>
          <w:rtl/>
          <w:lang w:bidi="ar-KW"/>
        </w:rPr>
        <w:t>الألباني</w:t>
      </w:r>
      <w:r w:rsidR="003D2B52" w:rsidRPr="003171E4">
        <w:rPr>
          <w:rFonts w:cs="Traditional Arabic" w:hint="cs"/>
          <w:szCs w:val="32"/>
          <w:rtl/>
        </w:rPr>
        <w:t xml:space="preserve"> في سنن أبي داود (1130).</w:t>
      </w:r>
    </w:p>
  </w:footnote>
  <w:footnote w:id="103">
    <w:p w:rsidR="00EB5B3B" w:rsidRPr="003171E4" w:rsidRDefault="00EB5B3B" w:rsidP="00582407">
      <w:pPr>
        <w:pStyle w:val="a3"/>
        <w:widowControl w:val="0"/>
        <w:spacing w:line="21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(2/586)</w:t>
      </w:r>
      <w:r w:rsidRPr="003171E4">
        <w:rPr>
          <w:rFonts w:cs="Traditional Arabic" w:hint="cs"/>
          <w:szCs w:val="32"/>
          <w:rtl/>
        </w:rPr>
        <w:t>.</w:t>
      </w:r>
    </w:p>
  </w:footnote>
  <w:footnote w:id="104">
    <w:p w:rsidR="00EB5B3B" w:rsidRPr="003171E4" w:rsidRDefault="00EB5B3B" w:rsidP="00582407">
      <w:pPr>
        <w:pStyle w:val="a3"/>
        <w:widowControl w:val="0"/>
        <w:spacing w:line="21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(2/587)</w:t>
      </w:r>
      <w:r w:rsidRPr="003171E4">
        <w:rPr>
          <w:rFonts w:cs="Traditional Arabic" w:hint="cs"/>
          <w:szCs w:val="32"/>
          <w:rtl/>
        </w:rPr>
        <w:t>.</w:t>
      </w:r>
    </w:p>
  </w:footnote>
  <w:footnote w:id="105">
    <w:p w:rsidR="00EB5B3B" w:rsidRPr="003171E4" w:rsidRDefault="00EB5B3B" w:rsidP="00582407">
      <w:pPr>
        <w:pStyle w:val="a3"/>
        <w:widowControl w:val="0"/>
        <w:spacing w:line="21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بدائع الصنائع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(1/285)</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فتح القدير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(2/70)</w:t>
      </w:r>
      <w:r w:rsidR="00015838" w:rsidRPr="00015838">
        <w:rPr>
          <w:rFonts w:cs="Traditional Arabic" w:hint="cs"/>
          <w:szCs w:val="32"/>
          <w:rtl/>
        </w:rPr>
        <w:t xml:space="preserve"> </w:t>
      </w:r>
      <w:r w:rsidR="00015838">
        <w:rPr>
          <w:rFonts w:cs="Traditional Arabic" w:hint="cs"/>
          <w:szCs w:val="32"/>
          <w:rtl/>
        </w:rPr>
        <w:t>شرح معاني الآثار(1/337)</w:t>
      </w:r>
      <w:r w:rsidRPr="003171E4">
        <w:rPr>
          <w:rFonts w:ascii="Traditional Arabic" w:hAnsi="Traditional Arabic" w:cs="Traditional Arabic" w:hint="cs"/>
          <w:sz w:val="32"/>
          <w:szCs w:val="32"/>
          <w:rtl/>
        </w:rPr>
        <w:t>.</w:t>
      </w:r>
    </w:p>
  </w:footnote>
  <w:footnote w:id="106">
    <w:p w:rsidR="00EB5B3B" w:rsidRPr="003171E4" w:rsidRDefault="00EB5B3B" w:rsidP="00582407">
      <w:pPr>
        <w:pStyle w:val="a3"/>
        <w:widowControl w:val="0"/>
        <w:spacing w:line="21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(4/9-10)</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مغني المحتاج</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(1/220)</w:t>
      </w:r>
      <w:r w:rsidRPr="003171E4">
        <w:rPr>
          <w:rFonts w:ascii="Traditional Arabic" w:hAnsi="Traditional Arabic" w:cs="Traditional Arabic" w:hint="cs"/>
          <w:sz w:val="32"/>
          <w:szCs w:val="32"/>
          <w:rtl/>
          <w:lang w:bidi="ar-KW"/>
        </w:rPr>
        <w:t>.</w:t>
      </w:r>
    </w:p>
  </w:footnote>
  <w:footnote w:id="107">
    <w:p w:rsidR="00EB5B3B" w:rsidRPr="003171E4" w:rsidRDefault="00EB5B3B" w:rsidP="00582407">
      <w:pPr>
        <w:pStyle w:val="a3"/>
        <w:widowControl w:val="0"/>
        <w:spacing w:line="21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(881) ك</w:t>
      </w:r>
      <w:r w:rsidRPr="003171E4">
        <w:rPr>
          <w:rFonts w:ascii="Traditional Arabic" w:hAnsi="Traditional Arabic" w:cs="Traditional Arabic" w:hint="eastAsia"/>
          <w:sz w:val="32"/>
          <w:szCs w:val="32"/>
          <w:rtl/>
        </w:rPr>
        <w:t>تاب</w:t>
      </w:r>
      <w:r w:rsidRPr="003171E4">
        <w:rPr>
          <w:rFonts w:ascii="Traditional Arabic" w:hAnsi="Traditional Arabic" w:cs="Traditional Arabic"/>
          <w:sz w:val="32"/>
          <w:szCs w:val="32"/>
          <w:rtl/>
        </w:rPr>
        <w:t xml:space="preserve"> الجمعة</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الصلاة بعد الجمعة</w:t>
      </w:r>
      <w:r w:rsidRPr="003171E4">
        <w:rPr>
          <w:rFonts w:ascii="Traditional Arabic" w:hAnsi="Traditional Arabic" w:cs="Traditional Arabic" w:hint="cs"/>
          <w:sz w:val="32"/>
          <w:szCs w:val="32"/>
          <w:rtl/>
        </w:rPr>
        <w:t>.</w:t>
      </w:r>
    </w:p>
  </w:footnote>
  <w:footnote w:id="10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الكبير(5/264) والأنصاف(5/264)</w:t>
      </w:r>
      <w:r w:rsidRPr="003171E4">
        <w:rPr>
          <w:rFonts w:cs="Traditional Arabic" w:hint="cs"/>
          <w:szCs w:val="32"/>
          <w:rtl/>
        </w:rPr>
        <w:t>.</w:t>
      </w:r>
    </w:p>
  </w:footnote>
  <w:footnote w:id="10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فتح</w:t>
      </w:r>
      <w:r w:rsidRPr="003171E4">
        <w:rPr>
          <w:rFonts w:ascii="Traditional Arabic" w:hAnsi="Traditional Arabic" w:cs="Traditional Arabic"/>
          <w:sz w:val="32"/>
          <w:szCs w:val="32"/>
          <w:rtl/>
          <w:lang w:bidi="ar-KW"/>
        </w:rPr>
        <w:t xml:space="preserve"> الباري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(2/485)</w:t>
      </w:r>
      <w:r w:rsidRPr="003171E4">
        <w:rPr>
          <w:rFonts w:ascii="Traditional Arabic" w:hAnsi="Traditional Arabic" w:cs="Traditional Arabic" w:hint="cs"/>
          <w:sz w:val="32"/>
          <w:szCs w:val="32"/>
          <w:rtl/>
          <w:lang w:bidi="ar-KW"/>
        </w:rPr>
        <w:t>.</w:t>
      </w:r>
    </w:p>
  </w:footnote>
  <w:footnote w:id="11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ابن أبي شيبة</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(2/605-606)</w:t>
      </w:r>
      <w:r w:rsidRPr="003171E4">
        <w:rPr>
          <w:rFonts w:ascii="Traditional Arabic" w:hAnsi="Traditional Arabic" w:cs="Traditional Arabic" w:hint="cs"/>
          <w:sz w:val="32"/>
          <w:szCs w:val="32"/>
          <w:rtl/>
        </w:rPr>
        <w:t>.</w:t>
      </w:r>
    </w:p>
  </w:footnote>
  <w:footnote w:id="11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(/549)</w:t>
      </w:r>
      <w:r w:rsidRPr="003171E4">
        <w:rPr>
          <w:rFonts w:cs="Traditional Arabic" w:hint="cs"/>
          <w:szCs w:val="32"/>
          <w:rtl/>
        </w:rPr>
        <w:t>.</w:t>
      </w:r>
    </w:p>
  </w:footnote>
  <w:footnote w:id="11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(853) كتاب الجمع</w:t>
      </w:r>
      <w:r w:rsidRPr="003171E4">
        <w:rPr>
          <w:rFonts w:ascii="Traditional Arabic" w:hAnsi="Traditional Arabic" w:cs="Traditional Arabic" w:hint="eastAsia"/>
          <w:sz w:val="32"/>
          <w:szCs w:val="32"/>
          <w:rtl/>
          <w:lang w:bidi="ar-KW"/>
        </w:rPr>
        <w:t>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في الساعة التي في يوم الجمعة</w:t>
      </w:r>
      <w:r w:rsidRPr="003171E4">
        <w:rPr>
          <w:rFonts w:ascii="Traditional Arabic" w:hAnsi="Traditional Arabic" w:cs="Traditional Arabic" w:hint="cs"/>
          <w:sz w:val="32"/>
          <w:szCs w:val="32"/>
          <w:rtl/>
          <w:lang w:bidi="ar-KW"/>
        </w:rPr>
        <w:t>.</w:t>
      </w:r>
    </w:p>
  </w:footnote>
  <w:footnote w:id="113">
    <w:p w:rsidR="004D21EB" w:rsidRPr="004D21EB" w:rsidRDefault="00C865D9" w:rsidP="00C865D9">
      <w:pPr>
        <w:pStyle w:val="a3"/>
        <w:widowControl w:val="0"/>
        <w:ind w:left="340" w:hanging="340"/>
        <w:jc w:val="lowKashida"/>
        <w:rPr>
          <w:rFonts w:ascii="Traditional Arabic" w:hAnsi="Traditional Arabic" w:cs="Traditional Arabic"/>
          <w:sz w:val="32"/>
          <w:szCs w:val="32"/>
        </w:rPr>
      </w:pPr>
      <w:r>
        <w:rPr>
          <w:rFonts w:ascii="Traditional Arabic" w:hAnsi="Traditional Arabic" w:cs="Traditional Arabic" w:hint="cs"/>
          <w:sz w:val="32"/>
          <w:szCs w:val="32"/>
          <w:rtl/>
          <w:lang w:bidi="ar-KW"/>
        </w:rPr>
        <w:t>(</w:t>
      </w:r>
      <w:r w:rsidR="004D21EB" w:rsidRPr="00C865D9">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عَمْرو</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بْن</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عوف</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بْن</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زَيْد</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بْن</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مليحة</w:t>
      </w:r>
      <w:r w:rsidR="004D21EB">
        <w:rPr>
          <w:rFonts w:ascii="Traditional Arabic" w:hAnsi="Traditional Arabic" w:cs="Traditional Arabic" w:hint="cs"/>
          <w:sz w:val="32"/>
          <w:szCs w:val="32"/>
          <w:rtl/>
          <w:lang w:bidi="ar-KW"/>
        </w:rPr>
        <w:t>، صحابي قديم الإسلام،</w:t>
      </w:r>
      <w:r w:rsidR="004D21EB" w:rsidRPr="00C865D9">
        <w:rPr>
          <w:rFonts w:ascii="Traditional Arabic" w:hAnsi="Traditional Arabic" w:cs="Traditional Arabic" w:hint="eastAsia"/>
          <w:sz w:val="32"/>
          <w:szCs w:val="32"/>
          <w:rtl/>
          <w:lang w:bidi="ar-KW"/>
        </w:rPr>
        <w:t xml:space="preserve"> </w:t>
      </w:r>
      <w:r w:rsidR="004D21EB" w:rsidRPr="004D21EB">
        <w:rPr>
          <w:rFonts w:ascii="Traditional Arabic" w:hAnsi="Traditional Arabic" w:cs="Traditional Arabic" w:hint="eastAsia"/>
          <w:sz w:val="32"/>
          <w:szCs w:val="32"/>
          <w:rtl/>
          <w:lang w:bidi="ar-KW"/>
        </w:rPr>
        <w:t>سكن</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المدينة</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ومات</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بها</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فِي</w:t>
      </w:r>
      <w:r w:rsidR="004D21EB" w:rsidRPr="004D21EB">
        <w:rPr>
          <w:rFonts w:ascii="Traditional Arabic" w:hAnsi="Traditional Arabic" w:cs="Traditional Arabic"/>
          <w:sz w:val="32"/>
          <w:szCs w:val="32"/>
          <w:rtl/>
          <w:lang w:bidi="ar-KW"/>
        </w:rPr>
        <w:t xml:space="preserve"> </w:t>
      </w:r>
      <w:r w:rsidR="004D21EB" w:rsidRPr="004D21EB">
        <w:rPr>
          <w:rFonts w:ascii="Traditional Arabic" w:hAnsi="Traditional Arabic" w:cs="Traditional Arabic" w:hint="eastAsia"/>
          <w:sz w:val="32"/>
          <w:szCs w:val="32"/>
          <w:rtl/>
          <w:lang w:bidi="ar-KW"/>
        </w:rPr>
        <w:t>آخر</w:t>
      </w:r>
      <w:r w:rsidR="004D21EB" w:rsidRPr="004D21EB">
        <w:rPr>
          <w:rFonts w:ascii="Traditional Arabic" w:hAnsi="Traditional Arabic" w:cs="Traditional Arabic"/>
          <w:sz w:val="32"/>
          <w:szCs w:val="32"/>
          <w:rtl/>
        </w:rPr>
        <w:t xml:space="preserve"> </w:t>
      </w:r>
      <w:r w:rsidR="004D21EB" w:rsidRPr="004D21EB">
        <w:rPr>
          <w:rFonts w:ascii="Traditional Arabic" w:hAnsi="Traditional Arabic" w:cs="Traditional Arabic" w:hint="eastAsia"/>
          <w:sz w:val="32"/>
          <w:szCs w:val="32"/>
          <w:rtl/>
        </w:rPr>
        <w:t>خلافة</w:t>
      </w:r>
      <w:r w:rsidR="004D21EB" w:rsidRPr="004D21EB">
        <w:rPr>
          <w:rFonts w:ascii="Traditional Arabic" w:hAnsi="Traditional Arabic" w:cs="Traditional Arabic"/>
          <w:sz w:val="32"/>
          <w:szCs w:val="32"/>
          <w:rtl/>
        </w:rPr>
        <w:t xml:space="preserve"> </w:t>
      </w:r>
      <w:r w:rsidR="004D21EB" w:rsidRPr="004D21EB">
        <w:rPr>
          <w:rFonts w:ascii="Traditional Arabic" w:hAnsi="Traditional Arabic" w:cs="Traditional Arabic" w:hint="eastAsia"/>
          <w:sz w:val="32"/>
          <w:szCs w:val="32"/>
          <w:rtl/>
        </w:rPr>
        <w:t>مُعَاوِيَة</w:t>
      </w:r>
      <w:r w:rsidR="004D21EB" w:rsidRPr="004D21EB">
        <w:rPr>
          <w:rFonts w:ascii="Traditional Arabic" w:hAnsi="Traditional Arabic" w:cs="Traditional Arabic"/>
          <w:sz w:val="32"/>
          <w:szCs w:val="32"/>
          <w:rtl/>
        </w:rPr>
        <w:t xml:space="preserve"> </w:t>
      </w:r>
      <w:r w:rsidR="004D21EB" w:rsidRPr="004D21EB">
        <w:rPr>
          <w:rFonts w:ascii="Traditional Arabic" w:hAnsi="Traditional Arabic" w:cs="Traditional Arabic" w:hint="eastAsia"/>
          <w:sz w:val="32"/>
          <w:szCs w:val="32"/>
          <w:rtl/>
        </w:rPr>
        <w:t>رَضِيَ</w:t>
      </w:r>
      <w:r w:rsidR="004D21EB" w:rsidRPr="004D21EB">
        <w:rPr>
          <w:rFonts w:ascii="Traditional Arabic" w:hAnsi="Traditional Arabic" w:cs="Traditional Arabic"/>
          <w:sz w:val="32"/>
          <w:szCs w:val="32"/>
          <w:rtl/>
        </w:rPr>
        <w:t xml:space="preserve"> </w:t>
      </w:r>
      <w:r w:rsidR="004D21EB" w:rsidRPr="004D21EB">
        <w:rPr>
          <w:rFonts w:ascii="Traditional Arabic" w:hAnsi="Traditional Arabic" w:cs="Traditional Arabic" w:hint="eastAsia"/>
          <w:sz w:val="32"/>
          <w:szCs w:val="32"/>
          <w:rtl/>
        </w:rPr>
        <w:t>اللَّهُ</w:t>
      </w:r>
      <w:r w:rsidR="004D21EB" w:rsidRPr="004D21EB">
        <w:rPr>
          <w:rFonts w:ascii="Traditional Arabic" w:hAnsi="Traditional Arabic" w:cs="Traditional Arabic"/>
          <w:sz w:val="32"/>
          <w:szCs w:val="32"/>
          <w:rtl/>
        </w:rPr>
        <w:t xml:space="preserve"> </w:t>
      </w:r>
      <w:r w:rsidR="004D21EB" w:rsidRPr="004D21EB">
        <w:rPr>
          <w:rFonts w:ascii="Traditional Arabic" w:hAnsi="Traditional Arabic" w:cs="Traditional Arabic" w:hint="eastAsia"/>
          <w:sz w:val="32"/>
          <w:szCs w:val="32"/>
          <w:rtl/>
        </w:rPr>
        <w:t>عَنْهُمَا</w:t>
      </w:r>
      <w:r w:rsidR="004D21EB">
        <w:rPr>
          <w:rFonts w:ascii="Traditional Arabic" w:hAnsi="Traditional Arabic" w:cs="Traditional Arabic" w:hint="cs"/>
          <w:sz w:val="32"/>
          <w:szCs w:val="32"/>
          <w:rtl/>
        </w:rPr>
        <w:t>.</w:t>
      </w:r>
      <w:r w:rsidR="004D21EB" w:rsidRPr="004D21EB">
        <w:rPr>
          <w:rFonts w:ascii="Traditional Arabic" w:hAnsi="Traditional Arabic" w:cs="Traditional Arabic" w:hint="eastAsia"/>
          <w:sz w:val="32"/>
          <w:szCs w:val="32"/>
          <w:rtl/>
        </w:rPr>
        <w:t>الاستيعاب</w:t>
      </w:r>
      <w:r w:rsidR="004D21EB" w:rsidRPr="004D21EB">
        <w:rPr>
          <w:rFonts w:ascii="Traditional Arabic" w:hAnsi="Traditional Arabic" w:cs="Traditional Arabic"/>
          <w:sz w:val="32"/>
          <w:szCs w:val="32"/>
          <w:rtl/>
        </w:rPr>
        <w:t xml:space="preserve"> </w:t>
      </w:r>
      <w:r w:rsidR="004D21EB" w:rsidRPr="004D21EB">
        <w:rPr>
          <w:rFonts w:ascii="Traditional Arabic" w:hAnsi="Traditional Arabic" w:cs="Traditional Arabic" w:hint="eastAsia"/>
          <w:sz w:val="32"/>
          <w:szCs w:val="32"/>
          <w:rtl/>
        </w:rPr>
        <w:t>في</w:t>
      </w:r>
      <w:r w:rsidR="004D21EB" w:rsidRPr="004D21EB">
        <w:rPr>
          <w:rFonts w:ascii="Traditional Arabic" w:hAnsi="Traditional Arabic" w:cs="Traditional Arabic"/>
          <w:sz w:val="32"/>
          <w:szCs w:val="32"/>
          <w:rtl/>
        </w:rPr>
        <w:t xml:space="preserve"> </w:t>
      </w:r>
      <w:r w:rsidR="004D21EB" w:rsidRPr="004D21EB">
        <w:rPr>
          <w:rFonts w:ascii="Traditional Arabic" w:hAnsi="Traditional Arabic" w:cs="Traditional Arabic" w:hint="eastAsia"/>
          <w:sz w:val="32"/>
          <w:szCs w:val="32"/>
          <w:rtl/>
        </w:rPr>
        <w:t>معرفة</w:t>
      </w:r>
      <w:r w:rsidR="004D21EB" w:rsidRPr="004D21EB">
        <w:rPr>
          <w:rFonts w:ascii="Traditional Arabic" w:hAnsi="Traditional Arabic" w:cs="Traditional Arabic"/>
          <w:sz w:val="32"/>
          <w:szCs w:val="32"/>
          <w:rtl/>
        </w:rPr>
        <w:t xml:space="preserve"> </w:t>
      </w:r>
      <w:r w:rsidR="004D21EB" w:rsidRPr="004D21EB">
        <w:rPr>
          <w:rFonts w:ascii="Traditional Arabic" w:hAnsi="Traditional Arabic" w:cs="Traditional Arabic" w:hint="eastAsia"/>
          <w:sz w:val="32"/>
          <w:szCs w:val="32"/>
          <w:rtl/>
        </w:rPr>
        <w:t>الأصحاب</w:t>
      </w:r>
      <w:r w:rsidR="004D21EB" w:rsidRPr="004D21EB">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4D21EB" w:rsidRPr="004D21EB">
        <w:rPr>
          <w:rFonts w:ascii="Traditional Arabic" w:hAnsi="Traditional Arabic" w:cs="Traditional Arabic"/>
          <w:sz w:val="32"/>
          <w:szCs w:val="32"/>
          <w:rtl/>
        </w:rPr>
        <w:t>3 /1196</w:t>
      </w:r>
      <w:r w:rsidR="00683E78">
        <w:rPr>
          <w:rFonts w:ascii="Traditional Arabic" w:hAnsi="Traditional Arabic" w:cs="Traditional Arabic"/>
          <w:sz w:val="32"/>
          <w:szCs w:val="32"/>
          <w:rtl/>
        </w:rPr>
        <w:t>)</w:t>
      </w:r>
      <w:r w:rsidR="004D21EB">
        <w:rPr>
          <w:rFonts w:ascii="Traditional Arabic" w:hAnsi="Traditional Arabic" w:cs="Traditional Arabic" w:hint="cs"/>
          <w:sz w:val="32"/>
          <w:szCs w:val="32"/>
          <w:rtl/>
        </w:rPr>
        <w:t xml:space="preserve"> الإصابة(3/9)</w:t>
      </w:r>
    </w:p>
  </w:footnote>
  <w:footnote w:id="11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الترمذي (490) أبواب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w:t>
      </w:r>
      <w:r w:rsidRPr="003171E4">
        <w:rPr>
          <w:rFonts w:ascii="Traditional Arabic" w:hAnsi="Traditional Arabic" w:cs="Traditional Arabic" w:hint="eastAsia"/>
          <w:sz w:val="32"/>
          <w:szCs w:val="32"/>
          <w:rtl/>
          <w:lang w:bidi="ar-KW"/>
        </w:rPr>
        <w:t>ما</w:t>
      </w:r>
      <w:r w:rsidRPr="003171E4">
        <w:rPr>
          <w:rFonts w:ascii="Traditional Arabic" w:hAnsi="Traditional Arabic" w:cs="Traditional Arabic"/>
          <w:sz w:val="32"/>
          <w:szCs w:val="32"/>
          <w:rtl/>
          <w:lang w:bidi="ar-KW"/>
        </w:rPr>
        <w:t xml:space="preserve"> جاء في الساعة التي ترجى في يوم الجمعة.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 xml:space="preserve">وابن ماجة (1138)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السنة الصلاة والسنة فيها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ما جاء في الساعة التي ترجى في الجمعة. ضعفه النووي كما في المجموع</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(4/550) و</w:t>
      </w:r>
      <w:r w:rsidRPr="003171E4">
        <w:rPr>
          <w:rFonts w:ascii="Traditional Arabic" w:hAnsi="Traditional Arabic" w:cs="Traditional Arabic" w:hint="eastAsia"/>
          <w:sz w:val="32"/>
          <w:szCs w:val="32"/>
          <w:rtl/>
          <w:lang w:bidi="ar-KW"/>
        </w:rPr>
        <w:t>قال</w:t>
      </w:r>
      <w:r w:rsidRPr="003171E4">
        <w:rPr>
          <w:rFonts w:ascii="Traditional Arabic" w:hAnsi="Traditional Arabic" w:cs="Traditional Arabic"/>
          <w:sz w:val="32"/>
          <w:szCs w:val="32"/>
          <w:rtl/>
          <w:lang w:bidi="ar-KW"/>
        </w:rPr>
        <w:t xml:space="preserve"> الألباني في سنن الترم</w:t>
      </w:r>
      <w:r w:rsidRPr="003171E4">
        <w:rPr>
          <w:rFonts w:ascii="Traditional Arabic" w:hAnsi="Traditional Arabic" w:cs="Traditional Arabic" w:hint="eastAsia"/>
          <w:sz w:val="32"/>
          <w:szCs w:val="32"/>
          <w:rtl/>
          <w:lang w:bidi="ar-KW"/>
        </w:rPr>
        <w:t>ذي</w:t>
      </w:r>
      <w:r w:rsidR="00C26C73" w:rsidRPr="003171E4">
        <w:rPr>
          <w:rFonts w:ascii="Traditional Arabic" w:hAnsi="Traditional Arabic" w:cs="Traditional Arabic"/>
          <w:sz w:val="32"/>
          <w:szCs w:val="32"/>
          <w:rtl/>
          <w:lang w:bidi="ar-KW"/>
        </w:rPr>
        <w:t>:</w:t>
      </w:r>
      <w:r w:rsidRPr="003171E4">
        <w:rPr>
          <w:rFonts w:ascii="Traditional Arabic" w:hAnsi="Traditional Arabic" w:cs="Traditional Arabic"/>
          <w:sz w:val="32"/>
          <w:szCs w:val="32"/>
          <w:rtl/>
          <w:lang w:bidi="ar-KW"/>
        </w:rPr>
        <w:t xml:space="preserve"> ضعيف جداً</w:t>
      </w:r>
      <w:r w:rsidRPr="003171E4">
        <w:rPr>
          <w:rFonts w:cs="Traditional Arabic" w:hint="cs"/>
          <w:szCs w:val="32"/>
          <w:rtl/>
        </w:rPr>
        <w:t>.</w:t>
      </w:r>
    </w:p>
  </w:footnote>
  <w:footnote w:id="115">
    <w:p w:rsidR="00FA18D1" w:rsidRPr="003171E4" w:rsidRDefault="00FA18D1" w:rsidP="004D21EB">
      <w:pPr>
        <w:pStyle w:val="a3"/>
        <w:widowControl w:val="0"/>
        <w:ind w:left="340" w:hanging="340"/>
        <w:jc w:val="lowKashida"/>
        <w:rPr>
          <w:rFonts w:cs="Traditional Arabic" w:hint="cs"/>
          <w:sz w:val="32"/>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w:t>
      </w:r>
      <w:r w:rsidRPr="003171E4">
        <w:rPr>
          <w:rFonts w:cs="Traditional Arabic" w:hint="cs"/>
          <w:sz w:val="32"/>
          <w:szCs w:val="32"/>
          <w:rtl/>
        </w:rPr>
        <w:t xml:space="preserve"> </w:t>
      </w:r>
      <w:r w:rsidRPr="003171E4">
        <w:rPr>
          <w:rFonts w:cs="Traditional Arabic"/>
          <w:sz w:val="32"/>
          <w:szCs w:val="32"/>
          <w:rtl/>
        </w:rPr>
        <w:t>عبد الله بن سلام الإسرائيلي</w:t>
      </w:r>
      <w:r w:rsidRPr="003171E4">
        <w:rPr>
          <w:rFonts w:cs="Traditional Arabic" w:hint="cs"/>
          <w:sz w:val="32"/>
          <w:szCs w:val="32"/>
          <w:rtl/>
        </w:rPr>
        <w:t>,</w:t>
      </w:r>
      <w:r w:rsidRPr="003171E4">
        <w:rPr>
          <w:rFonts w:cs="Traditional Arabic"/>
          <w:sz w:val="32"/>
          <w:szCs w:val="32"/>
          <w:rtl/>
        </w:rPr>
        <w:t xml:space="preserve"> أبو يوسف حليف بني الخزرج قيل كان اسمه الحصين فسماه النبي </w:t>
      </w:r>
      <w:r w:rsidRPr="003171E4">
        <w:rPr>
          <w:rFonts w:ascii="AGA Arabesque" w:hAnsi="AGA Arabesque" w:cs="Times New Roman"/>
          <w:sz w:val="28"/>
          <w:szCs w:val="28"/>
          <w:lang w:bidi="ar-KW"/>
        </w:rPr>
        <w:t></w:t>
      </w:r>
      <w:r w:rsidRPr="003171E4">
        <w:rPr>
          <w:rFonts w:cs="Traditional Arabic"/>
          <w:sz w:val="32"/>
          <w:szCs w:val="32"/>
          <w:rtl/>
        </w:rPr>
        <w:t xml:space="preserve"> عبد الله</w:t>
      </w:r>
      <w:r w:rsidRPr="003171E4">
        <w:rPr>
          <w:rFonts w:cs="Traditional Arabic" w:hint="cs"/>
          <w:sz w:val="32"/>
          <w:szCs w:val="32"/>
          <w:rtl/>
        </w:rPr>
        <w:t>.</w:t>
      </w:r>
      <w:r w:rsidRPr="003171E4">
        <w:rPr>
          <w:rFonts w:cs="Traditional Arabic"/>
          <w:sz w:val="32"/>
          <w:szCs w:val="32"/>
          <w:rtl/>
        </w:rPr>
        <w:t xml:space="preserve"> مشهور له أحاديث وفضل مات بالمدينة سنة ثلاث وأربعين</w:t>
      </w:r>
      <w:r w:rsidRPr="003171E4">
        <w:rPr>
          <w:rFonts w:cs="Traditional Arabic" w:hint="cs"/>
          <w:sz w:val="32"/>
          <w:szCs w:val="32"/>
          <w:rtl/>
        </w:rPr>
        <w:t>.</w:t>
      </w:r>
      <w:r w:rsidR="004D21EB" w:rsidRPr="004D21EB">
        <w:rPr>
          <w:rFonts w:cs="Traditional Arabic"/>
          <w:sz w:val="32"/>
          <w:szCs w:val="32"/>
          <w:rtl/>
        </w:rPr>
        <w:t xml:space="preserve"> </w:t>
      </w:r>
      <w:r w:rsidR="004D21EB" w:rsidRPr="004D21EB">
        <w:rPr>
          <w:rFonts w:cs="Traditional Arabic" w:hint="eastAsia"/>
          <w:sz w:val="32"/>
          <w:szCs w:val="32"/>
          <w:rtl/>
        </w:rPr>
        <w:t>الاستيعاب</w:t>
      </w:r>
      <w:r w:rsidR="004D21EB" w:rsidRPr="004D21EB">
        <w:rPr>
          <w:rFonts w:cs="Traditional Arabic"/>
          <w:sz w:val="32"/>
          <w:szCs w:val="32"/>
          <w:rtl/>
        </w:rPr>
        <w:t xml:space="preserve"> </w:t>
      </w:r>
      <w:r w:rsidR="004D21EB" w:rsidRPr="004D21EB">
        <w:rPr>
          <w:rFonts w:cs="Traditional Arabic" w:hint="eastAsia"/>
          <w:sz w:val="32"/>
          <w:szCs w:val="32"/>
          <w:rtl/>
        </w:rPr>
        <w:t>في</w:t>
      </w:r>
      <w:r w:rsidR="004D21EB" w:rsidRPr="004D21EB">
        <w:rPr>
          <w:rFonts w:cs="Traditional Arabic"/>
          <w:sz w:val="32"/>
          <w:szCs w:val="32"/>
          <w:rtl/>
        </w:rPr>
        <w:t xml:space="preserve"> </w:t>
      </w:r>
      <w:r w:rsidR="004D21EB" w:rsidRPr="004D21EB">
        <w:rPr>
          <w:rFonts w:cs="Traditional Arabic" w:hint="eastAsia"/>
          <w:sz w:val="32"/>
          <w:szCs w:val="32"/>
          <w:rtl/>
        </w:rPr>
        <w:t>معرفة</w:t>
      </w:r>
      <w:r w:rsidR="004D21EB" w:rsidRPr="004D21EB">
        <w:rPr>
          <w:rFonts w:cs="Traditional Arabic"/>
          <w:sz w:val="32"/>
          <w:szCs w:val="32"/>
          <w:rtl/>
        </w:rPr>
        <w:t xml:space="preserve"> </w:t>
      </w:r>
      <w:r w:rsidR="004D21EB" w:rsidRPr="004D21EB">
        <w:rPr>
          <w:rFonts w:cs="Traditional Arabic" w:hint="eastAsia"/>
          <w:sz w:val="32"/>
          <w:szCs w:val="32"/>
          <w:rtl/>
        </w:rPr>
        <w:t>الأصحاب</w:t>
      </w:r>
      <w:r w:rsidR="004D21EB" w:rsidRPr="004D21EB">
        <w:rPr>
          <w:rFonts w:cs="Traditional Arabic"/>
          <w:sz w:val="32"/>
          <w:szCs w:val="32"/>
          <w:rtl/>
        </w:rPr>
        <w:t xml:space="preserve"> </w:t>
      </w:r>
      <w:r w:rsidR="00683E78">
        <w:rPr>
          <w:rFonts w:cs="Traditional Arabic"/>
          <w:sz w:val="32"/>
          <w:szCs w:val="32"/>
          <w:rtl/>
        </w:rPr>
        <w:t>(</w:t>
      </w:r>
      <w:r w:rsidR="004D21EB" w:rsidRPr="004D21EB">
        <w:rPr>
          <w:rFonts w:cs="Traditional Arabic"/>
          <w:sz w:val="32"/>
          <w:szCs w:val="32"/>
          <w:rtl/>
        </w:rPr>
        <w:t>3 /921</w:t>
      </w:r>
      <w:r w:rsidR="00683E78">
        <w:rPr>
          <w:rFonts w:cs="Traditional Arabic"/>
          <w:sz w:val="32"/>
          <w:szCs w:val="32"/>
          <w:rtl/>
        </w:rPr>
        <w:t>)</w:t>
      </w:r>
      <w:r w:rsidRPr="003171E4">
        <w:rPr>
          <w:rFonts w:cs="Traditional Arabic" w:hint="cs"/>
          <w:sz w:val="32"/>
          <w:szCs w:val="32"/>
          <w:rtl/>
        </w:rPr>
        <w:t xml:space="preserve"> </w:t>
      </w:r>
      <w:r w:rsidR="004D21EB">
        <w:rPr>
          <w:rFonts w:cs="Traditional Arabic" w:hint="cs"/>
          <w:sz w:val="32"/>
          <w:szCs w:val="32"/>
          <w:rtl/>
        </w:rPr>
        <w:t>الإصابة(2/320)</w:t>
      </w:r>
      <w:r w:rsidRPr="003171E4">
        <w:rPr>
          <w:rFonts w:cs="Traditional Arabic"/>
          <w:sz w:val="32"/>
          <w:szCs w:val="32"/>
          <w:rtl/>
        </w:rPr>
        <w:t xml:space="preserve">تقريب التهذيب </w:t>
      </w:r>
      <w:r w:rsidRPr="003171E4">
        <w:rPr>
          <w:rFonts w:cs="Traditional Arabic" w:hint="cs"/>
          <w:sz w:val="32"/>
          <w:szCs w:val="32"/>
          <w:rtl/>
        </w:rPr>
        <w:t>(307).</w:t>
      </w:r>
    </w:p>
  </w:footnote>
  <w:footnote w:id="11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(3/265)</w:t>
      </w:r>
      <w:r w:rsidRPr="003171E4">
        <w:rPr>
          <w:rFonts w:cs="Traditional Arabic" w:hint="cs"/>
          <w:szCs w:val="32"/>
          <w:rtl/>
        </w:rPr>
        <w:t>.</w:t>
      </w:r>
    </w:p>
  </w:footnote>
  <w:footnote w:id="11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(3/262)</w:t>
      </w:r>
      <w:r w:rsidRPr="003171E4">
        <w:rPr>
          <w:rFonts w:cs="Traditional Arabic" w:hint="cs"/>
          <w:szCs w:val="32"/>
          <w:rtl/>
        </w:rPr>
        <w:t>.</w:t>
      </w:r>
    </w:p>
  </w:footnote>
  <w:footnote w:id="11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(3/263)</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hint="eastAsia"/>
          <w:sz w:val="32"/>
          <w:szCs w:val="32"/>
          <w:rtl/>
        </w:rPr>
        <w:t>وابن</w:t>
      </w:r>
      <w:r w:rsidRPr="003171E4">
        <w:rPr>
          <w:rFonts w:ascii="Traditional Arabic" w:hAnsi="Traditional Arabic" w:cs="Traditional Arabic"/>
          <w:sz w:val="32"/>
          <w:szCs w:val="32"/>
          <w:rtl/>
        </w:rPr>
        <w:t xml:space="preserve"> أبي شيبة</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(2/605)</w:t>
      </w:r>
      <w:r w:rsidRPr="003171E4">
        <w:rPr>
          <w:rFonts w:ascii="Traditional Arabic" w:hAnsi="Traditional Arabic" w:cs="Traditional Arabic" w:hint="cs"/>
          <w:sz w:val="32"/>
          <w:szCs w:val="32"/>
          <w:rtl/>
        </w:rPr>
        <w:t>.</w:t>
      </w:r>
    </w:p>
  </w:footnote>
  <w:footnote w:id="11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ابن أبي شيبة</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(2/606)</w:t>
      </w:r>
      <w:r w:rsidRPr="003171E4">
        <w:rPr>
          <w:rFonts w:cs="Traditional Arabic" w:hint="cs"/>
          <w:szCs w:val="32"/>
          <w:rtl/>
        </w:rPr>
        <w:t>.</w:t>
      </w:r>
    </w:p>
  </w:footnote>
  <w:footnote w:id="12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(3/261)</w:t>
      </w:r>
      <w:r w:rsidRPr="003171E4">
        <w:rPr>
          <w:rFonts w:cs="Traditional Arabic" w:hint="cs"/>
          <w:szCs w:val="32"/>
          <w:rtl/>
        </w:rPr>
        <w:t>.</w:t>
      </w:r>
    </w:p>
  </w:footnote>
  <w:footnote w:id="121">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الإنصاف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(5/282)</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وانظر الشرح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(5/283)</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المجموع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(4/549)</w:t>
      </w:r>
      <w:r w:rsidRPr="003171E4">
        <w:rPr>
          <w:rFonts w:cs="Traditional Arabic" w:hint="cs"/>
          <w:szCs w:val="32"/>
          <w:rtl/>
          <w:lang w:bidi="ar-KW"/>
        </w:rPr>
        <w:t>.</w:t>
      </w:r>
    </w:p>
  </w:footnote>
  <w:footnote w:id="12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انظر</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جامع</w:t>
      </w:r>
      <w:r w:rsidRPr="003171E4">
        <w:rPr>
          <w:rFonts w:ascii="Traditional Arabic" w:hAnsi="Traditional Arabic" w:cs="Traditional Arabic"/>
          <w:sz w:val="32"/>
          <w:szCs w:val="32"/>
          <w:rtl/>
          <w:lang w:bidi="ar-KW"/>
        </w:rPr>
        <w:t xml:space="preserve"> الترمذي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(2/360)</w:t>
      </w:r>
      <w:r w:rsidRPr="003171E4">
        <w:rPr>
          <w:rFonts w:ascii="Traditional Arabic" w:hAnsi="Traditional Arabic" w:cs="Traditional Arabic" w:hint="cs"/>
          <w:sz w:val="32"/>
          <w:szCs w:val="32"/>
          <w:rtl/>
          <w:lang w:bidi="ar-KW"/>
        </w:rPr>
        <w:t>.</w:t>
      </w:r>
    </w:p>
  </w:footnote>
  <w:footnote w:id="123">
    <w:p w:rsidR="006532F9" w:rsidRPr="003171E4" w:rsidRDefault="006532F9" w:rsidP="003171E4">
      <w:pPr>
        <w:pStyle w:val="a3"/>
        <w:widowControl w:val="0"/>
        <w:ind w:left="340" w:hanging="340"/>
        <w:jc w:val="lowKashida"/>
        <w:rPr>
          <w:rFonts w:ascii="Traditional Arabic" w:hAnsi="Traditional Arabic" w:cs="Traditional Arabic"/>
          <w:sz w:val="32"/>
          <w:szCs w:val="32"/>
        </w:rPr>
      </w:pPr>
      <w:r w:rsidRPr="003171E4">
        <w:rPr>
          <w:rFonts w:ascii="Traditional Arabic" w:hAnsi="Traditional Arabic" w:cs="Traditional Arabic"/>
          <w:sz w:val="32"/>
          <w:szCs w:val="32"/>
          <w:rtl/>
        </w:rPr>
        <w:t>(</w:t>
      </w:r>
      <w:r w:rsidRPr="003171E4">
        <w:rPr>
          <w:rFonts w:ascii="Traditional Arabic" w:hAnsi="Traditional Arabic" w:cs="Traditional Arabic"/>
          <w:sz w:val="32"/>
          <w:szCs w:val="32"/>
        </w:rPr>
        <w:footnoteRef/>
      </w:r>
      <w:r w:rsidRPr="003171E4">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ضن</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به عليه ضنا</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وضنانة</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بخل بخلا</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شديدا</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وبالمكان ونحوه</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لم يبرحه</w:t>
      </w:r>
      <w:r w:rsidR="00611295">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المعجم الوسيط </w:t>
      </w:r>
      <w:r w:rsidR="001D5D6E" w:rsidRPr="003171E4">
        <w:rPr>
          <w:rFonts w:ascii="Traditional Arabic" w:hAnsi="Traditional Arabic" w:cs="Traditional Arabic"/>
          <w:sz w:val="32"/>
          <w:szCs w:val="32"/>
          <w:rtl/>
        </w:rPr>
        <w:t>(</w:t>
      </w:r>
      <w:r w:rsidRPr="003171E4">
        <w:rPr>
          <w:rFonts w:ascii="Traditional Arabic" w:hAnsi="Traditional Arabic" w:cs="Traditional Arabic"/>
          <w:sz w:val="32"/>
          <w:szCs w:val="32"/>
          <w:rtl/>
        </w:rPr>
        <w:t>1/545</w:t>
      </w:r>
      <w:r w:rsidR="001D5D6E" w:rsidRPr="003171E4">
        <w:rPr>
          <w:rFonts w:ascii="Traditional Arabic" w:hAnsi="Traditional Arabic" w:cs="Traditional Arabic"/>
          <w:sz w:val="32"/>
          <w:szCs w:val="32"/>
          <w:rtl/>
        </w:rPr>
        <w:t>)</w:t>
      </w:r>
      <w:r w:rsidRPr="003171E4">
        <w:rPr>
          <w:rFonts w:ascii="Traditional Arabic" w:hAnsi="Traditional Arabic" w:cs="Traditional Arabic"/>
          <w:sz w:val="32"/>
          <w:szCs w:val="32"/>
          <w:rtl/>
        </w:rPr>
        <w:t>.</w:t>
      </w:r>
    </w:p>
  </w:footnote>
  <w:footnote w:id="124">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أحمد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(39/197)</w:t>
      </w:r>
      <w:r w:rsidRPr="003171E4">
        <w:rPr>
          <w:rFonts w:cs="Traditional Arabic" w:hint="cs"/>
          <w:szCs w:val="32"/>
          <w:rtl/>
          <w:lang w:bidi="ar-KW"/>
        </w:rPr>
        <w:t>,</w:t>
      </w:r>
      <w:r w:rsidRPr="003171E4">
        <w:rPr>
          <w:rFonts w:cs="Traditional Arabic"/>
          <w:szCs w:val="32"/>
          <w:rtl/>
        </w:rPr>
        <w:t xml:space="preserve"> </w:t>
      </w:r>
      <w:r w:rsidRPr="003171E4">
        <w:rPr>
          <w:rFonts w:ascii="Traditional Arabic" w:hAnsi="Traditional Arabic" w:cs="Traditional Arabic" w:hint="eastAsia"/>
          <w:sz w:val="32"/>
          <w:szCs w:val="32"/>
          <w:rtl/>
          <w:lang w:bidi="ar-KW"/>
        </w:rPr>
        <w:t>وأبو</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 xml:space="preserve">(1046) </w:t>
      </w:r>
      <w:r w:rsidRPr="003171E4">
        <w:rPr>
          <w:rFonts w:ascii="Traditional Arabic" w:hAnsi="Traditional Arabic" w:cs="Traditional Arabic" w:hint="eastAsia"/>
          <w:sz w:val="32"/>
          <w:szCs w:val="32"/>
          <w:rtl/>
          <w:lang w:bidi="ar-KW"/>
        </w:rPr>
        <w:t>أبواب</w:t>
      </w:r>
      <w:r w:rsidRPr="003171E4">
        <w:rPr>
          <w:rFonts w:ascii="Traditional Arabic" w:hAnsi="Traditional Arabic" w:cs="Traditional Arabic"/>
          <w:sz w:val="32"/>
          <w:szCs w:val="32"/>
          <w:rtl/>
          <w:lang w:bidi="ar-KW"/>
        </w:rPr>
        <w:t xml:space="preserve">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فضل</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يوم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الجمعة</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وليلة</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والترمذي</w:t>
      </w:r>
      <w:r w:rsidRPr="003171E4">
        <w:rPr>
          <w:rFonts w:ascii="Traditional Arabic" w:hAnsi="Traditional Arabic" w:cs="Traditional Arabic"/>
          <w:sz w:val="32"/>
          <w:szCs w:val="32"/>
          <w:rtl/>
          <w:lang w:bidi="ar-KW"/>
        </w:rPr>
        <w:t xml:space="preserve"> (491) أبواب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w:t>
      </w:r>
      <w:r w:rsidRPr="003171E4">
        <w:rPr>
          <w:rFonts w:ascii="Traditional Arabic" w:hAnsi="Traditional Arabic" w:cs="Traditional Arabic" w:hint="eastAsia"/>
          <w:sz w:val="32"/>
          <w:szCs w:val="32"/>
          <w:rtl/>
          <w:lang w:bidi="ar-KW"/>
        </w:rPr>
        <w:t>ما</w:t>
      </w:r>
      <w:r w:rsidRPr="003171E4">
        <w:rPr>
          <w:rFonts w:ascii="Traditional Arabic" w:hAnsi="Traditional Arabic" w:cs="Traditional Arabic"/>
          <w:sz w:val="32"/>
          <w:szCs w:val="32"/>
          <w:rtl/>
          <w:lang w:bidi="ar-KW"/>
        </w:rPr>
        <w:t xml:space="preserve"> جاء في الساعة التي ترجى في يوم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والنسائي (1430) كتاب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b/>
          <w:sz w:val="44"/>
          <w:szCs w:val="32"/>
          <w:rtl/>
          <w:lang w:bidi="ar-KW"/>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ذكر</w:t>
      </w:r>
      <w:r w:rsidRPr="003171E4">
        <w:rPr>
          <w:rFonts w:ascii="Traditional Arabic" w:hAnsi="Traditional Arabic" w:cs="Traditional Arabic"/>
          <w:sz w:val="32"/>
          <w:szCs w:val="32"/>
          <w:rtl/>
          <w:lang w:bidi="ar-KW"/>
        </w:rPr>
        <w:t xml:space="preserve"> الساعة التي يستجاب فيها الدعاء يوم الجمعة.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قال الترمذي: حديث حسن صحيح.</w:t>
      </w:r>
    </w:p>
  </w:footnote>
  <w:footnote w:id="12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أبوداود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 xml:space="preserve">(1048) </w:t>
      </w:r>
      <w:r w:rsidRPr="003171E4">
        <w:rPr>
          <w:rFonts w:ascii="Traditional Arabic" w:hAnsi="Traditional Arabic" w:cs="Traditional Arabic" w:hint="eastAsia"/>
          <w:sz w:val="32"/>
          <w:szCs w:val="32"/>
          <w:rtl/>
          <w:lang w:bidi="ar-KW"/>
        </w:rPr>
        <w:t>أبواب</w:t>
      </w:r>
      <w:r w:rsidRPr="003171E4">
        <w:rPr>
          <w:rFonts w:ascii="Traditional Arabic" w:hAnsi="Traditional Arabic" w:cs="Traditional Arabic"/>
          <w:sz w:val="32"/>
          <w:szCs w:val="32"/>
          <w:rtl/>
          <w:lang w:bidi="ar-KW"/>
        </w:rPr>
        <w:t xml:space="preserve">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الإجابة أية ساعة هي في يوم الجمعة؟</w:t>
      </w:r>
      <w:r w:rsidR="00015838">
        <w:rPr>
          <w:rFonts w:ascii="Traditional Arabic" w:hAnsi="Traditional Arabic" w:cs="Traditional Arabic" w:hint="cs"/>
          <w:sz w:val="32"/>
          <w:szCs w:val="32"/>
          <w:rtl/>
          <w:lang w:bidi="ar-KW"/>
        </w:rPr>
        <w:t>،والنسائي في السنن الكبرى(1709) كتاب الجمعة باب وقت الجمعة، والحاكم (1/279)وصححه</w:t>
      </w:r>
      <w:r w:rsidRPr="003171E4">
        <w:rPr>
          <w:rFonts w:ascii="Traditional Arabic" w:hAnsi="Traditional Arabic" w:cs="Traditional Arabic"/>
          <w:sz w:val="32"/>
          <w:szCs w:val="32"/>
          <w:rtl/>
          <w:lang w:bidi="ar-KW"/>
        </w:rPr>
        <w:t xml:space="preserve"> </w:t>
      </w:r>
      <w:r w:rsidR="00015838">
        <w:rPr>
          <w:rFonts w:ascii="Traditional Arabic" w:hAnsi="Traditional Arabic" w:cs="Traditional Arabic" w:hint="cs"/>
          <w:sz w:val="32"/>
          <w:szCs w:val="32"/>
          <w:rtl/>
          <w:lang w:bidi="ar-KW"/>
        </w:rPr>
        <w:t>و</w:t>
      </w:r>
      <w:r w:rsidRPr="003171E4">
        <w:rPr>
          <w:rFonts w:ascii="Traditional Arabic" w:hAnsi="Traditional Arabic" w:cs="Traditional Arabic"/>
          <w:sz w:val="32"/>
          <w:szCs w:val="32"/>
          <w:rtl/>
          <w:lang w:bidi="ar-KW"/>
        </w:rPr>
        <w:t>النووي في المجموع</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(4/550)</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والأل</w:t>
      </w:r>
      <w:r w:rsidRPr="003171E4">
        <w:rPr>
          <w:rFonts w:ascii="Traditional Arabic" w:hAnsi="Traditional Arabic" w:cs="Traditional Arabic" w:hint="eastAsia"/>
          <w:sz w:val="32"/>
          <w:szCs w:val="32"/>
          <w:rtl/>
          <w:lang w:bidi="ar-KW"/>
        </w:rPr>
        <w:t>باني</w:t>
      </w:r>
      <w:r w:rsidRPr="003171E4">
        <w:rPr>
          <w:rFonts w:ascii="Traditional Arabic" w:hAnsi="Traditional Arabic" w:cs="Traditional Arabic"/>
          <w:sz w:val="32"/>
          <w:szCs w:val="32"/>
          <w:rtl/>
          <w:lang w:bidi="ar-KW"/>
        </w:rPr>
        <w:t xml:space="preserve"> في سنن أبي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(1048)</w:t>
      </w:r>
      <w:r w:rsidRPr="003171E4">
        <w:rPr>
          <w:rFonts w:ascii="Traditional Arabic" w:hAnsi="Traditional Arabic" w:cs="Traditional Arabic" w:hint="cs"/>
          <w:sz w:val="32"/>
          <w:szCs w:val="32"/>
          <w:rtl/>
          <w:lang w:bidi="ar-KW"/>
        </w:rPr>
        <w:t>.</w:t>
      </w:r>
    </w:p>
  </w:footnote>
  <w:footnote w:id="12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(4/9)</w:t>
      </w:r>
      <w:r w:rsidRPr="003171E4">
        <w:rPr>
          <w:rFonts w:ascii="Traditional Arabic" w:hAnsi="Traditional Arabic" w:cs="Traditional Arabic" w:hint="cs"/>
          <w:sz w:val="32"/>
          <w:szCs w:val="32"/>
          <w:rtl/>
          <w:lang w:bidi="ar-KW"/>
        </w:rPr>
        <w:t>.</w:t>
      </w:r>
    </w:p>
  </w:footnote>
  <w:footnote w:id="12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(4/549)</w:t>
      </w:r>
      <w:r w:rsidRPr="003171E4">
        <w:rPr>
          <w:rFonts w:cs="Traditional Arabic" w:hint="cs"/>
          <w:szCs w:val="32"/>
          <w:rtl/>
        </w:rPr>
        <w:t>.</w:t>
      </w:r>
    </w:p>
  </w:footnote>
  <w:footnote w:id="12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ذكره</w:t>
      </w:r>
      <w:r w:rsidRPr="003171E4">
        <w:rPr>
          <w:rFonts w:ascii="Traditional Arabic" w:hAnsi="Traditional Arabic" w:cs="Traditional Arabic"/>
          <w:sz w:val="32"/>
          <w:szCs w:val="32"/>
          <w:rtl/>
          <w:lang w:bidi="ar-KW"/>
        </w:rPr>
        <w:t xml:space="preserve"> ابن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(4/10)</w:t>
      </w:r>
      <w:r w:rsidRPr="003171E4">
        <w:rPr>
          <w:rFonts w:ascii="Traditional Arabic" w:hAnsi="Traditional Arabic" w:cs="Traditional Arabic" w:hint="cs"/>
          <w:sz w:val="32"/>
          <w:szCs w:val="32"/>
          <w:rtl/>
          <w:lang w:bidi="ar-KW"/>
        </w:rPr>
        <w:t>.</w:t>
      </w:r>
    </w:p>
  </w:footnote>
  <w:footnote w:id="129">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ذكره</w:t>
      </w:r>
      <w:r w:rsidRPr="003171E4">
        <w:rPr>
          <w:rFonts w:ascii="Traditional Arabic" w:hAnsi="Traditional Arabic" w:cs="Traditional Arabic"/>
          <w:sz w:val="32"/>
          <w:szCs w:val="32"/>
          <w:rtl/>
          <w:lang w:bidi="ar-KW"/>
        </w:rPr>
        <w:t xml:space="preserve"> ابن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(4/9-11)</w:t>
      </w:r>
      <w:r w:rsidRPr="003171E4">
        <w:rPr>
          <w:rFonts w:cs="Traditional Arabic" w:hint="cs"/>
          <w:szCs w:val="32"/>
          <w:rtl/>
          <w:lang w:bidi="ar-KW"/>
        </w:rPr>
        <w:t>.</w:t>
      </w:r>
    </w:p>
  </w:footnote>
  <w:footnote w:id="13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الذخيرة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(2/328)</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الفواكه الدواني(2/619)</w:t>
      </w:r>
      <w:r w:rsidRPr="003171E4">
        <w:rPr>
          <w:rFonts w:cs="Traditional Arabic" w:hint="cs"/>
          <w:szCs w:val="32"/>
          <w:rtl/>
        </w:rPr>
        <w:t>.</w:t>
      </w:r>
    </w:p>
  </w:footnote>
  <w:footnote w:id="131">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وهناك</w:t>
      </w:r>
      <w:r w:rsidRPr="003171E4">
        <w:rPr>
          <w:rFonts w:ascii="Traditional Arabic" w:hAnsi="Traditional Arabic" w:cs="Traditional Arabic"/>
          <w:sz w:val="32"/>
          <w:szCs w:val="32"/>
          <w:rtl/>
          <w:lang w:bidi="ar-KW"/>
        </w:rPr>
        <w:t xml:space="preserve"> أقوال أخرى كثيرة أوصلها الحافظ ابن حجر في الفتح (2/483) إلى أكثر من اثنين وأربعين قولاً.</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وإنما اقتصرت من الأقوال على أشهرها وأكثرها ذكراً.</w:t>
      </w:r>
    </w:p>
  </w:footnote>
  <w:footnote w:id="132">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(4/13)</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وصحح إسناده الحافظ ابن حجر في الفتح</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(2/489)</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p>
  </w:footnote>
  <w:footnote w:id="13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ضعفه</w:t>
      </w:r>
      <w:r w:rsidRPr="003171E4">
        <w:rPr>
          <w:rFonts w:ascii="Traditional Arabic" w:hAnsi="Traditional Arabic" w:cs="Traditional Arabic"/>
          <w:sz w:val="32"/>
          <w:szCs w:val="32"/>
          <w:rtl/>
          <w:lang w:bidi="ar-KW"/>
        </w:rPr>
        <w:t xml:space="preserve"> الحافظ ابن حجر وأعله بالإنقطاع والاضطراب. انظر الفتح (2/489)</w:t>
      </w:r>
      <w:r w:rsidR="00567825">
        <w:rPr>
          <w:rFonts w:ascii="Traditional Arabic" w:hAnsi="Traditional Arabic" w:cs="Traditional Arabic" w:hint="cs"/>
          <w:sz w:val="32"/>
          <w:szCs w:val="32"/>
          <w:rtl/>
          <w:lang w:bidi="ar-KW"/>
        </w:rPr>
        <w:t>. وأما حديث أبي موسى في صحيح مسلم فقد رجح الدارقطني وقفه ولايصح رفعه. انظر العلل الوا</w:t>
      </w:r>
      <w:r w:rsidR="00532C44">
        <w:rPr>
          <w:rFonts w:ascii="Traditional Arabic" w:hAnsi="Traditional Arabic" w:cs="Traditional Arabic" w:hint="cs"/>
          <w:sz w:val="32"/>
          <w:szCs w:val="32"/>
          <w:rtl/>
          <w:lang w:bidi="ar-KW"/>
        </w:rPr>
        <w:t>ردة في الأحاديث النبوية(7/212)</w:t>
      </w:r>
      <w:r w:rsidRPr="003171E4">
        <w:rPr>
          <w:rFonts w:ascii="Traditional Arabic" w:hAnsi="Traditional Arabic" w:cs="Traditional Arabic" w:hint="cs"/>
          <w:sz w:val="32"/>
          <w:szCs w:val="32"/>
          <w:rtl/>
          <w:lang w:bidi="ar-KW"/>
        </w:rPr>
        <w:t>.</w:t>
      </w:r>
    </w:p>
  </w:footnote>
  <w:footnote w:id="13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ابن أبي شيبة</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(3/510)</w:t>
      </w:r>
      <w:r w:rsidRPr="003171E4">
        <w:rPr>
          <w:rFonts w:cs="Traditional Arabic" w:hint="cs"/>
          <w:szCs w:val="32"/>
          <w:rtl/>
        </w:rPr>
        <w:t>.</w:t>
      </w:r>
    </w:p>
  </w:footnote>
  <w:footnote w:id="13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مواهب</w:t>
      </w:r>
      <w:r w:rsidRPr="003171E4">
        <w:rPr>
          <w:rFonts w:ascii="Traditional Arabic" w:hAnsi="Traditional Arabic" w:cs="Traditional Arabic"/>
          <w:sz w:val="32"/>
          <w:szCs w:val="32"/>
          <w:rtl/>
          <w:lang w:bidi="ar-KW"/>
        </w:rPr>
        <w:t xml:space="preserve"> الجليل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(2/185)</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التاج والاكليل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(2/185)</w:t>
      </w:r>
      <w:r w:rsidRPr="003171E4">
        <w:rPr>
          <w:rFonts w:ascii="Traditional Arabic" w:hAnsi="Traditional Arabic" w:cs="Traditional Arabic"/>
          <w:sz w:val="32"/>
          <w:szCs w:val="32"/>
          <w:rtl/>
        </w:rPr>
        <w:t xml:space="preserve"> وانظر</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ال</w:t>
      </w:r>
      <w:r w:rsidRPr="003171E4">
        <w:rPr>
          <w:rFonts w:ascii="Traditional Arabic" w:hAnsi="Traditional Arabic" w:cs="Traditional Arabic" w:hint="eastAsia"/>
          <w:sz w:val="32"/>
          <w:szCs w:val="32"/>
          <w:rtl/>
        </w:rPr>
        <w:t>استذكار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(7/68-69)</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والنوادر والزيادات</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(1/483)</w:t>
      </w:r>
      <w:r w:rsidRPr="003171E4">
        <w:rPr>
          <w:rFonts w:ascii="Traditional Arabic" w:hAnsi="Traditional Arabic" w:cs="Traditional Arabic" w:hint="cs"/>
          <w:sz w:val="32"/>
          <w:szCs w:val="32"/>
          <w:rtl/>
        </w:rPr>
        <w:t>.</w:t>
      </w:r>
    </w:p>
  </w:footnote>
  <w:footnote w:id="136">
    <w:p w:rsidR="00D672EA" w:rsidRPr="00D672EA" w:rsidRDefault="0024029F" w:rsidP="0024029F">
      <w:pPr>
        <w:pStyle w:val="a3"/>
        <w:widowControl w:val="0"/>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lang w:bidi="ar-KW"/>
        </w:rPr>
        <w:t>(</w:t>
      </w:r>
      <w:r w:rsidR="00D672EA" w:rsidRPr="0024029F">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سهل</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بن</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أبي</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حثمة</w:t>
      </w:r>
      <w:r w:rsidR="00D672EA" w:rsidRPr="00D672EA">
        <w:rPr>
          <w:rFonts w:ascii="Traditional Arabic" w:hAnsi="Traditional Arabic" w:cs="Traditional Arabic"/>
          <w:sz w:val="32"/>
          <w:szCs w:val="32"/>
          <w:rtl/>
          <w:lang w:bidi="ar-KW"/>
        </w:rPr>
        <w:t>.</w:t>
      </w:r>
      <w:r w:rsidR="00D672EA" w:rsidRPr="00D672EA">
        <w:rPr>
          <w:rFonts w:ascii="Traditional Arabic" w:hAnsi="Traditional Arabic" w:cs="Traditional Arabic" w:hint="eastAsia"/>
          <w:sz w:val="32"/>
          <w:szCs w:val="32"/>
          <w:rtl/>
          <w:lang w:bidi="ar-KW"/>
        </w:rPr>
        <w:t xml:space="preserve"> يكنى</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أبا</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عبد</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الرحمن</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وقيل</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أبا</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يَحْيَى</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واختلف</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في</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اسم</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أبيه،</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فقيل</w:t>
      </w:r>
      <w:r w:rsidR="00D672EA" w:rsidRPr="00D672EA">
        <w:rPr>
          <w:rFonts w:ascii="Traditional Arabic" w:hAnsi="Traditional Arabic" w:cs="Traditional Arabic"/>
          <w:sz w:val="32"/>
          <w:szCs w:val="32"/>
          <w:rtl/>
          <w:lang w:bidi="ar-KW"/>
        </w:rPr>
        <w:t xml:space="preserve">: </w:t>
      </w:r>
      <w:r w:rsidR="00D672EA" w:rsidRPr="00D672EA">
        <w:rPr>
          <w:rFonts w:ascii="Traditional Arabic" w:hAnsi="Traditional Arabic" w:cs="Traditional Arabic" w:hint="eastAsia"/>
          <w:sz w:val="32"/>
          <w:szCs w:val="32"/>
          <w:rtl/>
          <w:lang w:bidi="ar-KW"/>
        </w:rPr>
        <w:t>عبيد</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الله</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بن</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ساعدة</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وقيل</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عامر</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بن</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ساعدة</w:t>
      </w:r>
      <w:r w:rsidR="00D672EA">
        <w:rPr>
          <w:rFonts w:ascii="Traditional Arabic" w:hAnsi="Traditional Arabic" w:cs="Traditional Arabic" w:hint="cs"/>
          <w:sz w:val="32"/>
          <w:szCs w:val="32"/>
          <w:rtl/>
        </w:rPr>
        <w:t>.</w:t>
      </w:r>
      <w:r w:rsidR="00D672EA" w:rsidRPr="00D672EA">
        <w:rPr>
          <w:rFonts w:hint="eastAsia"/>
          <w:rtl/>
        </w:rPr>
        <w:t xml:space="preserve"> </w:t>
      </w:r>
      <w:r w:rsidR="00D672EA" w:rsidRPr="00D672EA">
        <w:rPr>
          <w:rFonts w:ascii="Traditional Arabic" w:hAnsi="Traditional Arabic" w:cs="Traditional Arabic" w:hint="eastAsia"/>
          <w:sz w:val="32"/>
          <w:szCs w:val="32"/>
          <w:rtl/>
        </w:rPr>
        <w:t>بن</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عامر</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بن</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عدي</w:t>
      </w:r>
      <w:r w:rsidR="00D672EA">
        <w:rPr>
          <w:rFonts w:ascii="Traditional Arabic" w:hAnsi="Traditional Arabic" w:cs="Traditional Arabic" w:hint="cs"/>
          <w:sz w:val="32"/>
          <w:szCs w:val="32"/>
          <w:rtl/>
        </w:rPr>
        <w:t>.</w:t>
      </w:r>
      <w:r w:rsidR="00D672EA" w:rsidRPr="00D672EA">
        <w:rPr>
          <w:rFonts w:hint="eastAsia"/>
          <w:rtl/>
        </w:rPr>
        <w:t xml:space="preserve"> </w:t>
      </w:r>
      <w:r w:rsidR="00D672EA" w:rsidRPr="00D672EA">
        <w:rPr>
          <w:rFonts w:ascii="Traditional Arabic" w:hAnsi="Traditional Arabic" w:cs="Traditional Arabic" w:hint="eastAsia"/>
          <w:sz w:val="32"/>
          <w:szCs w:val="32"/>
          <w:rtl/>
        </w:rPr>
        <w:t>قبض</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رَسُول</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اللَّهِ</w:t>
      </w:r>
      <w:r w:rsidR="00D672EA" w:rsidRPr="00D672EA">
        <w:rPr>
          <w:rFonts w:ascii="Traditional Arabic" w:hAnsi="Traditional Arabic" w:cs="Traditional Arabic"/>
          <w:sz w:val="32"/>
          <w:szCs w:val="32"/>
          <w:rtl/>
        </w:rPr>
        <w:t xml:space="preserve"> </w:t>
      </w:r>
      <w:r w:rsidR="003F0191" w:rsidRPr="003F0191">
        <w:rPr>
          <w:rFonts w:ascii="AGA Arabesque" w:hAnsi="AGA Arabesque" w:cs="Times New Roman"/>
          <w:sz w:val="28"/>
          <w:szCs w:val="28"/>
          <w:lang w:bidi="ar-KW"/>
        </w:rPr>
        <w:t></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وهو</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ابن</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ثمان</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سنين،</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ولكنه</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حفظ</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عنه</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فروى</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وأتقن</w:t>
      </w:r>
      <w:r w:rsidR="00D672EA">
        <w:rPr>
          <w:rFonts w:ascii="Traditional Arabic" w:hAnsi="Traditional Arabic" w:cs="Traditional Arabic" w:hint="cs"/>
          <w:sz w:val="32"/>
          <w:szCs w:val="32"/>
          <w:rtl/>
        </w:rPr>
        <w:t>.</w:t>
      </w:r>
      <w:r w:rsidR="00D672EA" w:rsidRPr="00D672EA">
        <w:rPr>
          <w:rFonts w:ascii="Traditional Arabic" w:hAnsi="Traditional Arabic" w:cs="Traditional Arabic" w:hint="eastAsia"/>
          <w:sz w:val="32"/>
          <w:szCs w:val="32"/>
          <w:rtl/>
        </w:rPr>
        <w:t xml:space="preserve"> الاستيعاب</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في</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معرفة</w:t>
      </w:r>
      <w:r w:rsidR="00D672EA" w:rsidRPr="00D672EA">
        <w:rPr>
          <w:rFonts w:ascii="Traditional Arabic" w:hAnsi="Traditional Arabic" w:cs="Traditional Arabic"/>
          <w:sz w:val="32"/>
          <w:szCs w:val="32"/>
          <w:rtl/>
        </w:rPr>
        <w:t xml:space="preserve"> </w:t>
      </w:r>
      <w:r w:rsidR="00D672EA" w:rsidRPr="00D672EA">
        <w:rPr>
          <w:rFonts w:ascii="Traditional Arabic" w:hAnsi="Traditional Arabic" w:cs="Traditional Arabic" w:hint="eastAsia"/>
          <w:sz w:val="32"/>
          <w:szCs w:val="32"/>
          <w:rtl/>
        </w:rPr>
        <w:t>الأصحاب</w:t>
      </w:r>
      <w:r w:rsidR="00D672EA" w:rsidRPr="00D672EA">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D672EA" w:rsidRPr="00D672EA">
        <w:rPr>
          <w:rFonts w:ascii="Traditional Arabic" w:hAnsi="Traditional Arabic" w:cs="Traditional Arabic"/>
          <w:sz w:val="32"/>
          <w:szCs w:val="32"/>
          <w:rtl/>
        </w:rPr>
        <w:t>2 /661</w:t>
      </w:r>
      <w:r w:rsidR="00683E78">
        <w:rPr>
          <w:rFonts w:ascii="Traditional Arabic" w:hAnsi="Traditional Arabic" w:cs="Traditional Arabic"/>
          <w:sz w:val="32"/>
          <w:szCs w:val="32"/>
          <w:rtl/>
        </w:rPr>
        <w:t>)</w:t>
      </w:r>
      <w:r w:rsidR="00D672EA">
        <w:rPr>
          <w:rFonts w:ascii="Traditional Arabic" w:hAnsi="Traditional Arabic" w:cs="Traditional Arabic" w:hint="cs"/>
          <w:sz w:val="32"/>
          <w:szCs w:val="32"/>
          <w:rtl/>
        </w:rPr>
        <w:t xml:space="preserve"> الإصابة(2/86)</w:t>
      </w:r>
    </w:p>
  </w:footnote>
  <w:footnote w:id="137">
    <w:p w:rsidR="00EB5B3B" w:rsidRPr="003171E4" w:rsidRDefault="00EB5B3B" w:rsidP="003171E4">
      <w:pPr>
        <w:widowControl w:val="0"/>
        <w:autoSpaceDE w:val="0"/>
        <w:autoSpaceDN w:val="0"/>
        <w:adjustRightInd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أخرجه </w:t>
      </w:r>
      <w:r w:rsidRPr="003171E4">
        <w:rPr>
          <w:rFonts w:ascii="Traditional Arabic" w:hAnsi="Traditional Arabic" w:cs="Traditional Arabic" w:hint="eastAsia"/>
          <w:sz w:val="32"/>
          <w:szCs w:val="32"/>
          <w:rtl/>
        </w:rPr>
        <w:t>أبو</w:t>
      </w:r>
      <w:r w:rsidRPr="003171E4">
        <w:rPr>
          <w:rFonts w:ascii="Traditional Arabic" w:hAnsi="Traditional Arabic" w:cs="Traditional Arabic"/>
          <w:sz w:val="32"/>
          <w:szCs w:val="32"/>
          <w:rtl/>
        </w:rPr>
        <w:t xml:space="preserve"> داود</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(1239)</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hint="eastAsia"/>
          <w:sz w:val="32"/>
          <w:szCs w:val="32"/>
          <w:rtl/>
        </w:rPr>
        <w:t>أبواب</w:t>
      </w:r>
      <w:r w:rsidRPr="003171E4">
        <w:rPr>
          <w:rFonts w:ascii="Traditional Arabic" w:hAnsi="Traditional Arabic" w:cs="Traditional Arabic"/>
          <w:sz w:val="32"/>
          <w:szCs w:val="32"/>
          <w:rtl/>
        </w:rPr>
        <w:t xml:space="preserve"> صلاة السفر</w:t>
      </w:r>
      <w:r w:rsidRPr="003171E4">
        <w:rPr>
          <w:rFonts w:ascii="Traditional Arabic" w:hAnsi="Traditional Arabic" w:cs="Traditional Arabic" w:hint="cs"/>
          <w:sz w:val="32"/>
          <w:szCs w:val="32"/>
          <w:rtl/>
        </w:rPr>
        <w:t>,</w:t>
      </w:r>
      <w:r w:rsidRPr="003171E4">
        <w:rPr>
          <w:rFonts w:ascii="Traditional Arabic" w:hAnsi="Traditional Arabic" w:cs="Traditional Arabic"/>
          <w:b/>
          <w:sz w:val="44"/>
          <w:szCs w:val="32"/>
          <w:rtl/>
          <w:lang w:bidi="ar-KW"/>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من قال إذا صلى ركعة وثبت قائما اتموا لأنفسهم ركعة ثم سلموا ثم انصرفوا فكانوا وجاه العدو واختلف في السلام.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rPr>
        <w:t>وأصله</w:t>
      </w:r>
      <w:r w:rsidRPr="003171E4">
        <w:rPr>
          <w:rFonts w:ascii="Traditional Arabic" w:hAnsi="Traditional Arabic" w:cs="Traditional Arabic"/>
          <w:sz w:val="32"/>
          <w:szCs w:val="32"/>
          <w:rtl/>
        </w:rPr>
        <w:t xml:space="preserve"> في </w:t>
      </w:r>
      <w:r w:rsidRPr="003171E4">
        <w:rPr>
          <w:rFonts w:ascii="Traditional Arabic" w:hAnsi="Traditional Arabic" w:cs="Traditional Arabic" w:hint="eastAsia"/>
          <w:sz w:val="32"/>
          <w:szCs w:val="32"/>
          <w:rtl/>
        </w:rPr>
        <w:t>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(4129-4131)</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الخوف</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صل</w:t>
      </w:r>
      <w:r w:rsidRPr="003171E4">
        <w:rPr>
          <w:rFonts w:ascii="Traditional Arabic" w:hAnsi="Traditional Arabic" w:cs="Traditional Arabic" w:hint="eastAsia"/>
          <w:sz w:val="32"/>
          <w:szCs w:val="32"/>
          <w:rtl/>
          <w:lang w:bidi="ar-KW"/>
        </w:rPr>
        <w:t>اة</w:t>
      </w:r>
      <w:r w:rsidRPr="003171E4">
        <w:rPr>
          <w:rFonts w:ascii="Traditional Arabic" w:hAnsi="Traditional Arabic" w:cs="Traditional Arabic"/>
          <w:sz w:val="32"/>
          <w:szCs w:val="32"/>
          <w:rtl/>
          <w:lang w:bidi="ar-KW"/>
        </w:rPr>
        <w:t xml:space="preserve"> الخوف.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rPr>
        <w:t>و</w:t>
      </w:r>
      <w:r w:rsidRPr="003171E4">
        <w:rPr>
          <w:rFonts w:ascii="Traditional Arabic" w:hAnsi="Traditional Arabic" w:cs="Traditional Arabic" w:hint="eastAsia"/>
          <w:sz w:val="32"/>
          <w:szCs w:val="32"/>
          <w:rtl/>
          <w:lang w:bidi="ar-KW"/>
        </w:rPr>
        <w:t>مسلم</w:t>
      </w:r>
      <w:r w:rsidRPr="003171E4">
        <w:rPr>
          <w:rFonts w:ascii="Traditional Arabic" w:hAnsi="Traditional Arabic" w:cs="Traditional Arabic"/>
          <w:sz w:val="32"/>
          <w:szCs w:val="32"/>
          <w:rtl/>
          <w:lang w:bidi="ar-KW"/>
        </w:rPr>
        <w:t>(842)</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المسافرين وقصرها</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صلاة الخوف.</w:t>
      </w:r>
    </w:p>
  </w:footnote>
  <w:footnote w:id="13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الاستذكار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(7/68-69)</w:t>
      </w:r>
      <w:r w:rsidRPr="003171E4">
        <w:rPr>
          <w:rFonts w:ascii="Traditional Arabic" w:hAnsi="Traditional Arabic" w:cs="Traditional Arabic" w:hint="cs"/>
          <w:sz w:val="32"/>
          <w:szCs w:val="32"/>
          <w:rtl/>
        </w:rPr>
        <w:t>.</w:t>
      </w:r>
    </w:p>
  </w:footnote>
  <w:footnote w:id="13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 (4/419)</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مغني المحتاج (1/302)</w:t>
      </w:r>
      <w:r w:rsidRPr="003171E4">
        <w:rPr>
          <w:rFonts w:ascii="Traditional Arabic" w:hAnsi="Traditional Arabic" w:cs="Traditional Arabic" w:hint="cs"/>
          <w:sz w:val="32"/>
          <w:szCs w:val="32"/>
          <w:rtl/>
          <w:lang w:bidi="ar-KW"/>
        </w:rPr>
        <w:t>.</w:t>
      </w:r>
    </w:p>
  </w:footnote>
  <w:footnote w:id="14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المغني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(3/299)</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 (5/120)</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والإنصاف</w:t>
      </w:r>
      <w:r w:rsidRPr="003171E4">
        <w:rPr>
          <w:rFonts w:ascii="Traditional Arabic" w:hAnsi="Traditional Arabic" w:cs="Traditional Arabic"/>
          <w:sz w:val="32"/>
          <w:szCs w:val="32"/>
          <w:rtl/>
          <w:lang w:bidi="ar-KW"/>
        </w:rPr>
        <w:t xml:space="preserve"> (5/117)</w:t>
      </w:r>
      <w:r w:rsidRPr="003171E4">
        <w:rPr>
          <w:rFonts w:ascii="Traditional Arabic" w:hAnsi="Traditional Arabic" w:cs="Traditional Arabic" w:hint="cs"/>
          <w:sz w:val="32"/>
          <w:szCs w:val="32"/>
          <w:rtl/>
          <w:lang w:bidi="ar-KW"/>
        </w:rPr>
        <w:t>.</w:t>
      </w:r>
    </w:p>
  </w:footnote>
  <w:footnote w:id="141">
    <w:p w:rsidR="005016EB" w:rsidRPr="003171E4" w:rsidRDefault="005016EB" w:rsidP="00CE1CE9">
      <w:pPr>
        <w:pStyle w:val="a3"/>
        <w:widowControl w:val="0"/>
        <w:ind w:left="340" w:hanging="340"/>
        <w:jc w:val="lowKashida"/>
        <w:rPr>
          <w:rFonts w:cs="Traditional Arabic"/>
          <w:sz w:val="32"/>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w:t>
      </w:r>
      <w:r w:rsidRPr="003171E4">
        <w:rPr>
          <w:rFonts w:cs="Traditional Arabic" w:hint="cs"/>
          <w:sz w:val="32"/>
          <w:szCs w:val="32"/>
          <w:rtl/>
        </w:rPr>
        <w:t xml:space="preserve"> </w:t>
      </w:r>
      <w:r w:rsidRPr="003171E4">
        <w:rPr>
          <w:rFonts w:cs="Traditional Arabic"/>
          <w:sz w:val="32"/>
          <w:szCs w:val="32"/>
          <w:rtl/>
        </w:rPr>
        <w:t>صالح بن خ</w:t>
      </w:r>
      <w:r w:rsidR="0050531C" w:rsidRPr="003171E4">
        <w:rPr>
          <w:rFonts w:cs="Traditional Arabic" w:hint="cs"/>
          <w:sz w:val="32"/>
          <w:szCs w:val="32"/>
          <w:rtl/>
        </w:rPr>
        <w:t>َ</w:t>
      </w:r>
      <w:r w:rsidRPr="003171E4">
        <w:rPr>
          <w:rFonts w:cs="Traditional Arabic"/>
          <w:sz w:val="32"/>
          <w:szCs w:val="32"/>
          <w:rtl/>
        </w:rPr>
        <w:t>و</w:t>
      </w:r>
      <w:r w:rsidR="0050531C" w:rsidRPr="003171E4">
        <w:rPr>
          <w:rFonts w:cs="Traditional Arabic" w:hint="cs"/>
          <w:sz w:val="32"/>
          <w:szCs w:val="32"/>
          <w:rtl/>
        </w:rPr>
        <w:t>َّ</w:t>
      </w:r>
      <w:r w:rsidRPr="003171E4">
        <w:rPr>
          <w:rFonts w:cs="Traditional Arabic"/>
          <w:sz w:val="32"/>
          <w:szCs w:val="32"/>
          <w:rtl/>
        </w:rPr>
        <w:t>ات بن جبير بن النعمان الأنصاري المدني ثقة من الرابعة</w:t>
      </w:r>
      <w:r w:rsidR="0050531C" w:rsidRPr="003171E4">
        <w:rPr>
          <w:rFonts w:cs="Traditional Arabic" w:hint="cs"/>
          <w:sz w:val="32"/>
          <w:szCs w:val="32"/>
          <w:rtl/>
        </w:rPr>
        <w:t>.</w:t>
      </w:r>
      <w:r w:rsidR="00CE1CE9" w:rsidRPr="00CE1CE9">
        <w:rPr>
          <w:rFonts w:cs="Traditional Arabic"/>
          <w:sz w:val="32"/>
          <w:szCs w:val="32"/>
          <w:rtl/>
        </w:rPr>
        <w:t xml:space="preserve"> </w:t>
      </w:r>
      <w:r w:rsidR="00CE1CE9" w:rsidRPr="00CE1CE9">
        <w:rPr>
          <w:rFonts w:cs="Traditional Arabic" w:hint="eastAsia"/>
          <w:sz w:val="32"/>
          <w:szCs w:val="32"/>
          <w:rtl/>
        </w:rPr>
        <w:t>التاريخ</w:t>
      </w:r>
      <w:r w:rsidR="00CE1CE9" w:rsidRPr="00CE1CE9">
        <w:rPr>
          <w:rFonts w:cs="Traditional Arabic"/>
          <w:sz w:val="32"/>
          <w:szCs w:val="32"/>
          <w:rtl/>
        </w:rPr>
        <w:t xml:space="preserve"> </w:t>
      </w:r>
      <w:r w:rsidR="00CE1CE9" w:rsidRPr="00CE1CE9">
        <w:rPr>
          <w:rFonts w:cs="Traditional Arabic" w:hint="eastAsia"/>
          <w:sz w:val="32"/>
          <w:szCs w:val="32"/>
          <w:rtl/>
        </w:rPr>
        <w:t>الكبير</w:t>
      </w:r>
      <w:r w:rsidR="00CE1CE9" w:rsidRPr="00CE1CE9">
        <w:rPr>
          <w:rFonts w:cs="Traditional Arabic"/>
          <w:sz w:val="32"/>
          <w:szCs w:val="32"/>
          <w:rtl/>
        </w:rPr>
        <w:t xml:space="preserve"> </w:t>
      </w:r>
      <w:r w:rsidR="00683E78">
        <w:rPr>
          <w:rFonts w:cs="Traditional Arabic"/>
          <w:sz w:val="32"/>
          <w:szCs w:val="32"/>
          <w:rtl/>
        </w:rPr>
        <w:t>(</w:t>
      </w:r>
      <w:r w:rsidR="00CE1CE9" w:rsidRPr="00CE1CE9">
        <w:rPr>
          <w:rFonts w:cs="Traditional Arabic"/>
          <w:sz w:val="32"/>
          <w:szCs w:val="32"/>
          <w:rtl/>
        </w:rPr>
        <w:t>4 /276</w:t>
      </w:r>
      <w:r w:rsidR="00683E78">
        <w:rPr>
          <w:rFonts w:cs="Traditional Arabic"/>
          <w:sz w:val="32"/>
          <w:szCs w:val="32"/>
          <w:rtl/>
        </w:rPr>
        <w:t>)</w:t>
      </w:r>
      <w:r w:rsidRPr="003171E4">
        <w:rPr>
          <w:rFonts w:cs="Traditional Arabic"/>
          <w:sz w:val="32"/>
          <w:szCs w:val="32"/>
          <w:rtl/>
        </w:rPr>
        <w:t xml:space="preserve"> </w:t>
      </w:r>
      <w:r w:rsidR="00CE1CE9" w:rsidRPr="00CE1CE9">
        <w:rPr>
          <w:rFonts w:cs="Traditional Arabic" w:hint="eastAsia"/>
          <w:sz w:val="32"/>
          <w:szCs w:val="32"/>
          <w:rtl/>
        </w:rPr>
        <w:t>الجرح</w:t>
      </w:r>
      <w:r w:rsidR="00CE1CE9" w:rsidRPr="00CE1CE9">
        <w:rPr>
          <w:rFonts w:cs="Traditional Arabic"/>
          <w:sz w:val="32"/>
          <w:szCs w:val="32"/>
          <w:rtl/>
        </w:rPr>
        <w:t xml:space="preserve"> </w:t>
      </w:r>
      <w:r w:rsidR="00CE1CE9" w:rsidRPr="00CE1CE9">
        <w:rPr>
          <w:rFonts w:cs="Traditional Arabic" w:hint="eastAsia"/>
          <w:sz w:val="32"/>
          <w:szCs w:val="32"/>
          <w:rtl/>
        </w:rPr>
        <w:t>والتعديل</w:t>
      </w:r>
      <w:r w:rsidR="00CE1CE9" w:rsidRPr="00CE1CE9">
        <w:rPr>
          <w:rFonts w:cs="Traditional Arabic"/>
          <w:sz w:val="32"/>
          <w:szCs w:val="32"/>
          <w:rtl/>
        </w:rPr>
        <w:t xml:space="preserve"> </w:t>
      </w:r>
      <w:r w:rsidR="00683E78">
        <w:rPr>
          <w:rFonts w:cs="Traditional Arabic"/>
          <w:sz w:val="32"/>
          <w:szCs w:val="32"/>
          <w:rtl/>
        </w:rPr>
        <w:t>(</w:t>
      </w:r>
      <w:r w:rsidR="00CE1CE9" w:rsidRPr="00CE1CE9">
        <w:rPr>
          <w:rFonts w:cs="Traditional Arabic"/>
          <w:sz w:val="32"/>
          <w:szCs w:val="32"/>
          <w:rtl/>
        </w:rPr>
        <w:t>4 /399</w:t>
      </w:r>
      <w:r w:rsidR="00683E78">
        <w:rPr>
          <w:rFonts w:cs="Traditional Arabic"/>
          <w:sz w:val="32"/>
          <w:szCs w:val="32"/>
          <w:rtl/>
        </w:rPr>
        <w:t>)</w:t>
      </w:r>
      <w:r w:rsidR="00CE1CE9" w:rsidRPr="00CE1CE9">
        <w:rPr>
          <w:rFonts w:cs="Traditional Arabic"/>
          <w:sz w:val="32"/>
          <w:szCs w:val="32"/>
          <w:rtl/>
        </w:rPr>
        <w:t xml:space="preserve"> </w:t>
      </w:r>
      <w:r w:rsidRPr="003171E4">
        <w:rPr>
          <w:rFonts w:cs="Traditional Arabic"/>
          <w:sz w:val="32"/>
          <w:szCs w:val="32"/>
          <w:rtl/>
        </w:rPr>
        <w:t xml:space="preserve">تقريب التهذيب </w:t>
      </w:r>
      <w:r w:rsidRPr="003171E4">
        <w:rPr>
          <w:rFonts w:cs="Traditional Arabic" w:hint="cs"/>
          <w:sz w:val="32"/>
          <w:szCs w:val="32"/>
          <w:rtl/>
        </w:rPr>
        <w:t>(271)</w:t>
      </w:r>
      <w:r w:rsidRPr="003171E4">
        <w:rPr>
          <w:rFonts w:ascii="Traditional Arabic" w:hAnsi="Traditional Arabic" w:cs="Traditional Arabic"/>
          <w:sz w:val="32"/>
          <w:szCs w:val="32"/>
          <w:rtl/>
          <w:lang w:bidi="ar-KW"/>
        </w:rPr>
        <w:t>.</w:t>
      </w:r>
    </w:p>
  </w:footnote>
  <w:footnote w:id="142">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مسلم</w:t>
      </w:r>
      <w:r w:rsidR="005572A5"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(842)</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المسافرين وقصرها باب صلاة الخوف.</w:t>
      </w:r>
    </w:p>
  </w:footnote>
  <w:footnote w:id="143">
    <w:p w:rsidR="00EB5B3B" w:rsidRPr="003171E4" w:rsidRDefault="00EB5B3B" w:rsidP="001762EB">
      <w:pPr>
        <w:pStyle w:val="a3"/>
        <w:widowControl w:val="0"/>
        <w:spacing w:line="21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بدائع الصنائع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(1/242)</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فتح</w:t>
      </w:r>
      <w:r w:rsidRPr="003171E4">
        <w:rPr>
          <w:rFonts w:ascii="Traditional Arabic" w:hAnsi="Traditional Arabic" w:cs="Traditional Arabic"/>
          <w:sz w:val="32"/>
          <w:szCs w:val="32"/>
          <w:rtl/>
        </w:rPr>
        <w:t xml:space="preserve"> القدير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(2/96)</w:t>
      </w:r>
      <w:r w:rsidRPr="003171E4">
        <w:rPr>
          <w:rFonts w:ascii="Traditional Arabic" w:hAnsi="Traditional Arabic" w:cs="Traditional Arabic" w:hint="cs"/>
          <w:sz w:val="32"/>
          <w:szCs w:val="32"/>
          <w:rtl/>
          <w:lang w:bidi="ar-KW"/>
        </w:rPr>
        <w:t>.</w:t>
      </w:r>
    </w:p>
  </w:footnote>
  <w:footnote w:id="144">
    <w:p w:rsidR="00EB5B3B" w:rsidRPr="003171E4" w:rsidRDefault="00EB5B3B" w:rsidP="001762EB">
      <w:pPr>
        <w:pStyle w:val="a3"/>
        <w:widowControl w:val="0"/>
        <w:spacing w:line="21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أخرجه</w:t>
      </w:r>
      <w:r w:rsidRPr="003171E4">
        <w:rPr>
          <w:rFonts w:ascii="Traditional Arabic" w:hAnsi="Traditional Arabic" w:cs="Traditional Arabic"/>
          <w:sz w:val="32"/>
          <w:szCs w:val="32"/>
          <w:rtl/>
        </w:rPr>
        <w:t xml:space="preserve"> أبو داود</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 xml:space="preserve">(1244) </w:t>
      </w:r>
      <w:r w:rsidRPr="003171E4">
        <w:rPr>
          <w:rFonts w:ascii="Traditional Arabic" w:hAnsi="Traditional Arabic" w:cs="Traditional Arabic" w:hint="eastAsia"/>
          <w:sz w:val="32"/>
          <w:szCs w:val="32"/>
          <w:rtl/>
        </w:rPr>
        <w:t>أبواب</w:t>
      </w:r>
      <w:r w:rsidRPr="003171E4">
        <w:rPr>
          <w:rFonts w:ascii="Traditional Arabic" w:hAnsi="Traditional Arabic" w:cs="Traditional Arabic"/>
          <w:sz w:val="32"/>
          <w:szCs w:val="32"/>
          <w:rtl/>
        </w:rPr>
        <w:t xml:space="preserve"> صلاة السفر</w:t>
      </w:r>
      <w:r w:rsidRPr="003171E4">
        <w:rPr>
          <w:rFonts w:cs="Traditional Arabic" w:hint="cs"/>
          <w:szCs w:val="32"/>
          <w:rtl/>
        </w:rPr>
        <w:t>,</w:t>
      </w:r>
      <w:r w:rsidRPr="003171E4">
        <w:rPr>
          <w:rFonts w:cs="Traditional Arabic"/>
          <w:szCs w:val="32"/>
          <w:rtl/>
        </w:rPr>
        <w:t xml:space="preserve"> </w:t>
      </w:r>
      <w:r w:rsidRPr="003171E4">
        <w:rPr>
          <w:rFonts w:ascii="Traditional Arabic" w:hAnsi="Traditional Arabic" w:cs="Traditional Arabic" w:hint="eastAsia"/>
          <w:sz w:val="32"/>
          <w:szCs w:val="32"/>
          <w:rtl/>
        </w:rPr>
        <w:t>باب</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من</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قال</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يصلي</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بكل</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طائفة</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ركعة</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ثم</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يسلم</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فيقوم</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الذين</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خلفه</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فيصلون</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ركعة</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ثم</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يجيء</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الآخرون</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إلى</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مقام</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هؤلاء</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فيصلون</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ركعة</w:t>
      </w:r>
      <w:r w:rsidRPr="003171E4">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والطحاوي في شرح معاني الآثار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(1/311)</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والبيهقي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وضعفه</w:t>
      </w:r>
      <w:r w:rsidRPr="003171E4">
        <w:rPr>
          <w:rFonts w:ascii="Traditional Arabic" w:hAnsi="Traditional Arabic" w:cs="Traditional Arabic"/>
          <w:sz w:val="32"/>
          <w:szCs w:val="32"/>
          <w:rtl/>
        </w:rPr>
        <w:t xml:space="preserve"> (3/261)</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lang w:bidi="ar-KW"/>
        </w:rPr>
        <w:t xml:space="preserve"> والألباني في سنن أبي داود (1244)</w:t>
      </w:r>
      <w:r w:rsidRPr="003171E4">
        <w:rPr>
          <w:rFonts w:ascii="Traditional Arabic" w:hAnsi="Traditional Arabic" w:cs="Traditional Arabic" w:hint="cs"/>
          <w:sz w:val="32"/>
          <w:szCs w:val="32"/>
          <w:rtl/>
          <w:lang w:bidi="ar-KW"/>
        </w:rPr>
        <w:t>.</w:t>
      </w:r>
    </w:p>
  </w:footnote>
  <w:footnote w:id="145">
    <w:p w:rsidR="00CE1CE9" w:rsidRPr="00CE1CE9" w:rsidRDefault="0024029F" w:rsidP="00EE6BE1">
      <w:pPr>
        <w:pStyle w:val="a3"/>
        <w:widowControl w:val="0"/>
        <w:spacing w:line="216" w:lineRule="auto"/>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rPr>
        <w:t>(</w:t>
      </w:r>
      <w:r w:rsidR="00CE1CE9" w:rsidRPr="0024029F">
        <w:rPr>
          <w:rFonts w:ascii="Traditional Arabic" w:hAnsi="Traditional Arabic" w:cs="Traditional Arabic"/>
          <w:sz w:val="32"/>
          <w:szCs w:val="32"/>
        </w:rPr>
        <w:footnoteRef/>
      </w:r>
      <w:r>
        <w:rPr>
          <w:rFonts w:ascii="Traditional Arabic" w:hAnsi="Traditional Arabic" w:cs="Traditional Arabic" w:hint="cs"/>
          <w:sz w:val="32"/>
          <w:szCs w:val="32"/>
          <w:rtl/>
        </w:rPr>
        <w:t>)</w:t>
      </w:r>
      <w:r w:rsidR="00CE1CE9" w:rsidRPr="00CE1CE9">
        <w:rPr>
          <w:rFonts w:ascii="Traditional Arabic" w:hAnsi="Traditional Arabic" w:cs="Traditional Arabic"/>
          <w:sz w:val="32"/>
          <w:szCs w:val="32"/>
          <w:rtl/>
        </w:rPr>
        <w:t xml:space="preserve"> </w:t>
      </w:r>
      <w:r w:rsidR="00430977">
        <w:rPr>
          <w:rFonts w:ascii="Traditional Arabic" w:hAnsi="Traditional Arabic" w:cs="Traditional Arabic" w:hint="cs"/>
          <w:sz w:val="32"/>
          <w:szCs w:val="32"/>
          <w:rtl/>
        </w:rPr>
        <w:t>نجد لغة:اسم للأرض المرتفعة، ومن الناحية الجغرافية فهي ت</w:t>
      </w:r>
      <w:r w:rsidR="00795E61">
        <w:rPr>
          <w:rFonts w:ascii="Traditional Arabic" w:hAnsi="Traditional Arabic" w:cs="Traditional Arabic" w:hint="cs"/>
          <w:sz w:val="32"/>
          <w:szCs w:val="32"/>
          <w:rtl/>
        </w:rPr>
        <w:t xml:space="preserve">بدأمن منحدرات جبال الحجاز الشرقية، وتمتد شرقاً إلى البصرة وسواد العراق. فالخلاصة:هو الأرض العريضة التي أعلاها تهامة واليمن،وأسفلها العراق والشام. </w:t>
      </w:r>
      <w:r w:rsidR="00697254">
        <w:rPr>
          <w:rFonts w:ascii="Traditional Arabic" w:hAnsi="Traditional Arabic" w:cs="Traditional Arabic" w:hint="cs"/>
          <w:sz w:val="32"/>
          <w:szCs w:val="32"/>
          <w:rtl/>
        </w:rPr>
        <w:t xml:space="preserve">معجم البلدان(5/261) </w:t>
      </w:r>
      <w:r w:rsidR="00795E61">
        <w:rPr>
          <w:rFonts w:ascii="Traditional Arabic" w:hAnsi="Traditional Arabic" w:cs="Traditional Arabic" w:hint="cs"/>
          <w:sz w:val="32"/>
          <w:szCs w:val="32"/>
          <w:rtl/>
        </w:rPr>
        <w:t xml:space="preserve">معجم الأمكنة (ص422)  </w:t>
      </w:r>
    </w:p>
  </w:footnote>
  <w:footnote w:id="146">
    <w:p w:rsidR="00EB5B3B" w:rsidRPr="003171E4" w:rsidRDefault="00EB5B3B" w:rsidP="001762EB">
      <w:pPr>
        <w:pStyle w:val="a3"/>
        <w:widowControl w:val="0"/>
        <w:spacing w:line="216" w:lineRule="auto"/>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أخرجه</w:t>
      </w:r>
      <w:r w:rsidRPr="003171E4">
        <w:rPr>
          <w:rFonts w:ascii="Traditional Arabic" w:hAnsi="Traditional Arabic" w:cs="Traditional Arabic"/>
          <w:sz w:val="32"/>
          <w:szCs w:val="32"/>
          <w:rtl/>
        </w:rPr>
        <w:t xml:space="preserve">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(942)</w:t>
      </w:r>
      <w:r w:rsidRPr="003171E4">
        <w:rPr>
          <w:rFonts w:ascii="Traditional Arabic" w:hAnsi="Traditional Arabic" w:cs="Traditional Arabic"/>
          <w:b/>
          <w:sz w:val="44"/>
          <w:szCs w:val="32"/>
          <w:rtl/>
          <w:lang w:bidi="ar-KW"/>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صلاة</w:t>
      </w:r>
      <w:r w:rsidRPr="003171E4">
        <w:rPr>
          <w:rFonts w:ascii="Traditional Arabic" w:hAnsi="Traditional Arabic" w:cs="Traditional Arabic"/>
          <w:sz w:val="32"/>
          <w:szCs w:val="32"/>
          <w:rtl/>
          <w:lang w:bidi="ar-KW"/>
        </w:rPr>
        <w:t xml:space="preserve"> الخوف</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صلاة الخوف. </w:t>
      </w:r>
      <w:r w:rsidRPr="003171E4">
        <w:rPr>
          <w:rFonts w:ascii="Traditional Arabic" w:hAnsi="Traditional Arabic" w:cs="Traditional Arabic" w:hint="eastAsia"/>
          <w:sz w:val="32"/>
          <w:szCs w:val="32"/>
          <w:rtl/>
          <w:lang w:bidi="ar-KW"/>
        </w:rPr>
        <w:t>ومسلم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(839)</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المسافرين وقصرها</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صلاة الخوف.</w:t>
      </w:r>
    </w:p>
  </w:footnote>
  <w:footnote w:id="14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ذكره ابن حزم في المح</w:t>
      </w:r>
      <w:r w:rsidRPr="003171E4">
        <w:rPr>
          <w:rFonts w:ascii="Traditional Arabic" w:hAnsi="Traditional Arabic" w:cs="Traditional Arabic" w:hint="eastAsia"/>
          <w:sz w:val="32"/>
          <w:szCs w:val="32"/>
          <w:rtl/>
        </w:rPr>
        <w:t>لى</w:t>
      </w:r>
      <w:r w:rsidRPr="003171E4">
        <w:rPr>
          <w:rFonts w:ascii="Traditional Arabic" w:hAnsi="Traditional Arabic" w:cs="Traditional Arabic"/>
          <w:sz w:val="32"/>
          <w:szCs w:val="32"/>
          <w:rtl/>
        </w:rPr>
        <w:t xml:space="preserve"> (5/35)</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والكاساني في بدائع الصنائع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(1/242)</w:t>
      </w:r>
      <w:r w:rsidRPr="003171E4">
        <w:rPr>
          <w:rFonts w:ascii="Traditional Arabic" w:hAnsi="Traditional Arabic" w:cs="Traditional Arabic" w:hint="cs"/>
          <w:sz w:val="32"/>
          <w:szCs w:val="32"/>
          <w:rtl/>
        </w:rPr>
        <w:t>.</w:t>
      </w:r>
    </w:p>
  </w:footnote>
  <w:footnote w:id="14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(5/27)</w:t>
      </w:r>
      <w:r w:rsidRPr="003171E4">
        <w:rPr>
          <w:rFonts w:ascii="Traditional Arabic" w:hAnsi="Traditional Arabic" w:cs="Traditional Arabic" w:hint="cs"/>
          <w:sz w:val="32"/>
          <w:szCs w:val="32"/>
          <w:rtl/>
          <w:lang w:bidi="ar-KW"/>
        </w:rPr>
        <w:t>.</w:t>
      </w:r>
    </w:p>
  </w:footnote>
  <w:footnote w:id="14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w:t>
      </w:r>
      <w:r w:rsidRPr="003171E4">
        <w:rPr>
          <w:rFonts w:ascii="Traditional Arabic" w:hAnsi="Traditional Arabic" w:cs="Traditional Arabic"/>
          <w:sz w:val="32"/>
          <w:szCs w:val="32"/>
          <w:rtl/>
          <w:lang w:bidi="ar-KW"/>
        </w:rPr>
        <w:t xml:space="preserve"> عنهم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(3/507-508)</w:t>
      </w:r>
      <w:r w:rsidRPr="003171E4">
        <w:rPr>
          <w:rFonts w:ascii="Traditional Arabic" w:hAnsi="Traditional Arabic" w:cs="Traditional Arabic" w:hint="cs"/>
          <w:sz w:val="32"/>
          <w:szCs w:val="32"/>
          <w:rtl/>
          <w:lang w:bidi="ar-KW"/>
        </w:rPr>
        <w:t>.</w:t>
      </w:r>
    </w:p>
  </w:footnote>
  <w:footnote w:id="15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w:t>
      </w:r>
      <w:r w:rsidRPr="003171E4">
        <w:rPr>
          <w:rFonts w:ascii="Traditional Arabic" w:hAnsi="Traditional Arabic" w:cs="Traditional Arabic"/>
          <w:sz w:val="32"/>
          <w:szCs w:val="32"/>
          <w:rtl/>
          <w:lang w:bidi="ar-KW"/>
        </w:rPr>
        <w:t xml:space="preserve"> لهما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(3/514-515)</w:t>
      </w:r>
      <w:r w:rsidRPr="003171E4">
        <w:rPr>
          <w:rFonts w:cs="Traditional Arabic" w:hint="cs"/>
          <w:szCs w:val="32"/>
          <w:rtl/>
        </w:rPr>
        <w:t>.</w:t>
      </w:r>
    </w:p>
  </w:footnote>
  <w:footnote w:id="15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(5/142)</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(4/404)</w:t>
      </w:r>
      <w:r w:rsidRPr="003171E4">
        <w:rPr>
          <w:rFonts w:ascii="Traditional Arabic" w:hAnsi="Traditional Arabic" w:cs="Traditional Arabic" w:hint="cs"/>
          <w:sz w:val="32"/>
          <w:szCs w:val="32"/>
          <w:rtl/>
          <w:lang w:bidi="ar-KW"/>
        </w:rPr>
        <w:t>.</w:t>
      </w:r>
    </w:p>
  </w:footnote>
  <w:footnote w:id="15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(5/139)</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والإنصاف(5/140)</w:t>
      </w:r>
      <w:r w:rsidRPr="003171E4">
        <w:rPr>
          <w:rFonts w:cs="Traditional Arabic" w:hint="cs"/>
          <w:szCs w:val="32"/>
          <w:rtl/>
        </w:rPr>
        <w:t>.</w:t>
      </w:r>
    </w:p>
  </w:footnote>
  <w:footnote w:id="153">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(687) كتاب</w:t>
      </w:r>
      <w:r w:rsidRPr="003171E4">
        <w:rPr>
          <w:rFonts w:ascii="Traditional Arabic" w:hAnsi="Traditional Arabic" w:cs="Traditional Arabic"/>
          <w:sz w:val="32"/>
          <w:szCs w:val="32"/>
          <w:rtl/>
          <w:lang w:bidi="ar-KW"/>
        </w:rPr>
        <w:t xml:space="preserve"> صلاة المسافرين وقصرها</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rPr>
        <w:t xml:space="preserve"> باب</w:t>
      </w:r>
      <w:r w:rsidRPr="003171E4">
        <w:rPr>
          <w:rFonts w:ascii="Traditional Arabic" w:hAnsi="Traditional Arabic" w:cs="Traditional Arabic"/>
          <w:sz w:val="32"/>
          <w:szCs w:val="32"/>
          <w:rtl/>
          <w:lang w:bidi="ar-KW"/>
        </w:rPr>
        <w:t xml:space="preserve"> صلاة المسافرين وقصرها.</w:t>
      </w:r>
    </w:p>
  </w:footnote>
  <w:footnote w:id="154">
    <w:p w:rsidR="005572A5" w:rsidRPr="003171E4" w:rsidRDefault="005572A5"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cs"/>
          <w:sz w:val="32"/>
          <w:szCs w:val="32"/>
          <w:rtl/>
        </w:rPr>
        <w:t xml:space="preserve">ذو قرد: ماء </w:t>
      </w:r>
      <w:r w:rsidR="00795E61">
        <w:rPr>
          <w:rFonts w:ascii="Traditional Arabic" w:hAnsi="Traditional Arabic" w:cs="Traditional Arabic" w:hint="cs"/>
          <w:sz w:val="32"/>
          <w:szCs w:val="32"/>
          <w:rtl/>
        </w:rPr>
        <w:t xml:space="preserve">أو جبل </w:t>
      </w:r>
      <w:r w:rsidRPr="003171E4">
        <w:rPr>
          <w:rFonts w:ascii="Traditional Arabic" w:hAnsi="Traditional Arabic" w:cs="Traditional Arabic" w:hint="cs"/>
          <w:sz w:val="32"/>
          <w:szCs w:val="32"/>
          <w:rtl/>
        </w:rPr>
        <w:t>على لي</w:t>
      </w:r>
      <w:r w:rsidR="00795E61">
        <w:rPr>
          <w:rFonts w:ascii="Traditional Arabic" w:hAnsi="Traditional Arabic" w:cs="Traditional Arabic" w:hint="cs"/>
          <w:sz w:val="32"/>
          <w:szCs w:val="32"/>
          <w:rtl/>
        </w:rPr>
        <w:t>لتين من المدينة, وهو الآن جبل بأعلى وادي النقميشمال شرقي المدينةعلى قرابة 35 كيلاً</w:t>
      </w:r>
      <w:r w:rsidRPr="003171E4">
        <w:rPr>
          <w:rFonts w:ascii="Traditional Arabic" w:hAnsi="Traditional Arabic" w:cs="Traditional Arabic"/>
          <w:sz w:val="32"/>
          <w:szCs w:val="32"/>
          <w:rtl/>
          <w:lang w:bidi="ar-KW"/>
        </w:rPr>
        <w:t>.</w:t>
      </w:r>
      <w:r w:rsidRPr="003171E4">
        <w:rPr>
          <w:rFonts w:ascii="Traditional Arabic" w:hAnsi="Traditional Arabic" w:cs="Traditional Arabic" w:hint="cs"/>
          <w:sz w:val="32"/>
          <w:szCs w:val="32"/>
          <w:rtl/>
          <w:lang w:bidi="ar-KW"/>
        </w:rPr>
        <w:t xml:space="preserve"> معجم البلدان (4/321)</w:t>
      </w:r>
      <w:r w:rsidR="00795E61">
        <w:rPr>
          <w:rFonts w:ascii="Traditional Arabic" w:hAnsi="Traditional Arabic" w:cs="Traditional Arabic" w:hint="cs"/>
          <w:sz w:val="32"/>
          <w:szCs w:val="32"/>
          <w:rtl/>
          <w:lang w:bidi="ar-KW"/>
        </w:rPr>
        <w:t xml:space="preserve"> معجم الأمكنة</w:t>
      </w:r>
      <w:r w:rsidR="00697254">
        <w:rPr>
          <w:rFonts w:ascii="Traditional Arabic" w:hAnsi="Traditional Arabic" w:cs="Traditional Arabic" w:hint="cs"/>
          <w:sz w:val="32"/>
          <w:szCs w:val="32"/>
          <w:rtl/>
          <w:lang w:bidi="ar-KW"/>
        </w:rPr>
        <w:t xml:space="preserve"> (ص 253)</w:t>
      </w:r>
      <w:r w:rsidRPr="003171E4">
        <w:rPr>
          <w:rFonts w:ascii="Traditional Arabic" w:hAnsi="Traditional Arabic" w:cs="Traditional Arabic" w:hint="cs"/>
          <w:sz w:val="32"/>
          <w:szCs w:val="32"/>
          <w:rtl/>
          <w:lang w:bidi="ar-KW"/>
        </w:rPr>
        <w:t>.</w:t>
      </w:r>
    </w:p>
  </w:footnote>
  <w:footnote w:id="15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أحمد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(5/363)</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rPr>
        <w:t>و</w:t>
      </w:r>
      <w:r w:rsidRPr="003171E4">
        <w:rPr>
          <w:rFonts w:ascii="Traditional Arabic" w:hAnsi="Traditional Arabic" w:cs="Traditional Arabic" w:hint="eastAsia"/>
          <w:sz w:val="32"/>
          <w:szCs w:val="32"/>
          <w:rtl/>
          <w:lang w:bidi="ar-KW"/>
        </w:rPr>
        <w:t>النسائي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(1533)</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صلاة الخوف.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والبيهقي(3/262)</w:t>
      </w:r>
      <w:r w:rsidRPr="003171E4">
        <w:rPr>
          <w:rFonts w:ascii="Traditional Arabic" w:hAnsi="Traditional Arabic" w:cs="Traditional Arabic" w:hint="cs"/>
          <w:sz w:val="32"/>
          <w:szCs w:val="32"/>
          <w:rtl/>
          <w:lang w:bidi="ar-KW"/>
        </w:rPr>
        <w:t xml:space="preserve">, </w:t>
      </w:r>
      <w:r w:rsidR="00EE6BE1">
        <w:rPr>
          <w:rFonts w:ascii="Traditional Arabic" w:hAnsi="Traditional Arabic" w:cs="Traditional Arabic" w:hint="cs"/>
          <w:sz w:val="32"/>
          <w:szCs w:val="32"/>
          <w:rtl/>
          <w:lang w:bidi="ar-KW"/>
        </w:rPr>
        <w:t>و</w:t>
      </w:r>
      <w:r w:rsidRPr="003171E4">
        <w:rPr>
          <w:rFonts w:ascii="Traditional Arabic" w:hAnsi="Traditional Arabic" w:cs="Traditional Arabic"/>
          <w:sz w:val="32"/>
          <w:szCs w:val="32"/>
          <w:rtl/>
          <w:lang w:bidi="ar-KW"/>
        </w:rPr>
        <w:t>صححه الألباني</w:t>
      </w:r>
      <w:r w:rsidRPr="003171E4">
        <w:rPr>
          <w:rFonts w:ascii="Traditional Arabic" w:hAnsi="Traditional Arabic" w:cs="Traditional Arabic" w:hint="cs"/>
          <w:sz w:val="32"/>
          <w:szCs w:val="32"/>
          <w:rtl/>
          <w:lang w:bidi="ar-KW"/>
        </w:rPr>
        <w:t>.</w:t>
      </w:r>
    </w:p>
  </w:footnote>
  <w:footnote w:id="156">
    <w:p w:rsidR="00EA489E" w:rsidRPr="003171E4" w:rsidRDefault="00EA489E" w:rsidP="00697254">
      <w:pPr>
        <w:pStyle w:val="a3"/>
        <w:widowControl w:val="0"/>
        <w:ind w:left="340" w:hanging="340"/>
        <w:jc w:val="lowKashida"/>
        <w:rPr>
          <w:rFonts w:ascii="Traditional Arabic" w:hAnsi="Traditional Arabic" w:cs="Traditional Arabic" w:hint="cs"/>
          <w:sz w:val="32"/>
          <w:szCs w:val="32"/>
        </w:rPr>
      </w:pPr>
      <w:r w:rsidRPr="003171E4">
        <w:rPr>
          <w:rFonts w:ascii="Traditional Arabic" w:hAnsi="Traditional Arabic" w:cs="Traditional Arabic"/>
          <w:sz w:val="32"/>
          <w:szCs w:val="32"/>
          <w:rtl/>
        </w:rPr>
        <w:t>(</w:t>
      </w:r>
      <w:r w:rsidRPr="003171E4">
        <w:rPr>
          <w:rFonts w:ascii="Traditional Arabic" w:hAnsi="Traditional Arabic" w:cs="Traditional Arabic"/>
          <w:sz w:val="32"/>
          <w:szCs w:val="32"/>
        </w:rPr>
        <w:footnoteRef/>
      </w:r>
      <w:r w:rsidRPr="003171E4">
        <w:rPr>
          <w:rFonts w:ascii="Traditional Arabic" w:hAnsi="Traditional Arabic" w:cs="Traditional Arabic"/>
          <w:sz w:val="32"/>
          <w:szCs w:val="32"/>
          <w:rtl/>
        </w:rPr>
        <w:t>)</w:t>
      </w:r>
      <w:r w:rsidRPr="003171E4">
        <w:rPr>
          <w:rFonts w:cs="Traditional Arabic" w:hint="cs"/>
          <w:sz w:val="32"/>
          <w:szCs w:val="32"/>
          <w:rtl/>
        </w:rPr>
        <w:t xml:space="preserve"> </w:t>
      </w:r>
      <w:r w:rsidRPr="003171E4">
        <w:rPr>
          <w:rFonts w:cs="Traditional Arabic"/>
          <w:sz w:val="32"/>
          <w:szCs w:val="32"/>
          <w:rtl/>
        </w:rPr>
        <w:t>ثعلبة بن زهدم الحنظلي حديثه في الكوفيين مختلف في صحبته وقال العجلي تابعي ثقة</w:t>
      </w:r>
      <w:r w:rsidRPr="003171E4">
        <w:rPr>
          <w:rFonts w:cs="Traditional Arabic" w:hint="cs"/>
          <w:sz w:val="32"/>
          <w:szCs w:val="32"/>
          <w:rtl/>
        </w:rPr>
        <w:t>.</w:t>
      </w:r>
      <w:r w:rsidR="00697254" w:rsidRPr="00697254">
        <w:rPr>
          <w:rFonts w:cs="Traditional Arabic"/>
          <w:sz w:val="32"/>
          <w:szCs w:val="32"/>
          <w:rtl/>
        </w:rPr>
        <w:t xml:space="preserve"> </w:t>
      </w:r>
      <w:r w:rsidR="00697254" w:rsidRPr="00697254">
        <w:rPr>
          <w:rFonts w:cs="Traditional Arabic" w:hint="eastAsia"/>
          <w:sz w:val="32"/>
          <w:szCs w:val="32"/>
          <w:rtl/>
        </w:rPr>
        <w:t>الاستيعاب</w:t>
      </w:r>
      <w:r w:rsidR="00697254" w:rsidRPr="00697254">
        <w:rPr>
          <w:rFonts w:cs="Traditional Arabic"/>
          <w:sz w:val="32"/>
          <w:szCs w:val="32"/>
          <w:rtl/>
        </w:rPr>
        <w:t xml:space="preserve"> </w:t>
      </w:r>
      <w:r w:rsidR="00697254" w:rsidRPr="00697254">
        <w:rPr>
          <w:rFonts w:cs="Traditional Arabic" w:hint="eastAsia"/>
          <w:sz w:val="32"/>
          <w:szCs w:val="32"/>
          <w:rtl/>
        </w:rPr>
        <w:t>في</w:t>
      </w:r>
      <w:r w:rsidR="00697254" w:rsidRPr="00697254">
        <w:rPr>
          <w:rFonts w:cs="Traditional Arabic"/>
          <w:sz w:val="32"/>
          <w:szCs w:val="32"/>
          <w:rtl/>
        </w:rPr>
        <w:t xml:space="preserve"> </w:t>
      </w:r>
      <w:r w:rsidR="00697254" w:rsidRPr="00697254">
        <w:rPr>
          <w:rFonts w:cs="Traditional Arabic" w:hint="eastAsia"/>
          <w:sz w:val="32"/>
          <w:szCs w:val="32"/>
          <w:rtl/>
        </w:rPr>
        <w:t>معرفة</w:t>
      </w:r>
      <w:r w:rsidR="00697254" w:rsidRPr="00697254">
        <w:rPr>
          <w:rFonts w:cs="Traditional Arabic"/>
          <w:sz w:val="32"/>
          <w:szCs w:val="32"/>
          <w:rtl/>
        </w:rPr>
        <w:t xml:space="preserve"> </w:t>
      </w:r>
      <w:r w:rsidR="00697254" w:rsidRPr="00697254">
        <w:rPr>
          <w:rFonts w:cs="Traditional Arabic" w:hint="eastAsia"/>
          <w:sz w:val="32"/>
          <w:szCs w:val="32"/>
          <w:rtl/>
        </w:rPr>
        <w:t>الأصحاب</w:t>
      </w:r>
      <w:r w:rsidR="00697254" w:rsidRPr="00697254">
        <w:rPr>
          <w:rFonts w:cs="Traditional Arabic"/>
          <w:sz w:val="32"/>
          <w:szCs w:val="32"/>
          <w:rtl/>
        </w:rPr>
        <w:t xml:space="preserve"> </w:t>
      </w:r>
      <w:r w:rsidR="00683E78">
        <w:rPr>
          <w:rFonts w:cs="Traditional Arabic"/>
          <w:sz w:val="32"/>
          <w:szCs w:val="32"/>
          <w:rtl/>
        </w:rPr>
        <w:t>(</w:t>
      </w:r>
      <w:r w:rsidR="00697254" w:rsidRPr="00697254">
        <w:rPr>
          <w:rFonts w:cs="Traditional Arabic"/>
          <w:sz w:val="32"/>
          <w:szCs w:val="32"/>
          <w:rtl/>
        </w:rPr>
        <w:t>1 /211</w:t>
      </w:r>
      <w:r w:rsidR="00683E78">
        <w:rPr>
          <w:rFonts w:cs="Traditional Arabic"/>
          <w:sz w:val="32"/>
          <w:szCs w:val="32"/>
          <w:rtl/>
        </w:rPr>
        <w:t>)</w:t>
      </w:r>
      <w:r w:rsidR="00697254" w:rsidRPr="00697254">
        <w:rPr>
          <w:rFonts w:cs="Traditional Arabic"/>
          <w:sz w:val="32"/>
          <w:szCs w:val="32"/>
          <w:rtl/>
        </w:rPr>
        <w:t xml:space="preserve"> </w:t>
      </w:r>
      <w:r w:rsidR="00697254" w:rsidRPr="00697254">
        <w:rPr>
          <w:rFonts w:cs="Traditional Arabic" w:hint="eastAsia"/>
          <w:sz w:val="32"/>
          <w:szCs w:val="32"/>
          <w:rtl/>
        </w:rPr>
        <w:t>التاريخ</w:t>
      </w:r>
      <w:r w:rsidR="00697254" w:rsidRPr="00697254">
        <w:rPr>
          <w:rFonts w:cs="Traditional Arabic"/>
          <w:sz w:val="32"/>
          <w:szCs w:val="32"/>
          <w:rtl/>
        </w:rPr>
        <w:t xml:space="preserve"> </w:t>
      </w:r>
      <w:r w:rsidR="00697254" w:rsidRPr="00697254">
        <w:rPr>
          <w:rFonts w:cs="Traditional Arabic" w:hint="eastAsia"/>
          <w:sz w:val="32"/>
          <w:szCs w:val="32"/>
          <w:rtl/>
        </w:rPr>
        <w:t>الكبير</w:t>
      </w:r>
      <w:r w:rsidR="00697254" w:rsidRPr="00697254">
        <w:rPr>
          <w:rFonts w:cs="Traditional Arabic"/>
          <w:sz w:val="32"/>
          <w:szCs w:val="32"/>
          <w:rtl/>
        </w:rPr>
        <w:t xml:space="preserve"> </w:t>
      </w:r>
      <w:r w:rsidR="00683E78">
        <w:rPr>
          <w:rFonts w:cs="Traditional Arabic"/>
          <w:sz w:val="32"/>
          <w:szCs w:val="32"/>
          <w:rtl/>
        </w:rPr>
        <w:t>(</w:t>
      </w:r>
      <w:r w:rsidR="00697254" w:rsidRPr="00697254">
        <w:rPr>
          <w:rFonts w:cs="Traditional Arabic"/>
          <w:sz w:val="32"/>
          <w:szCs w:val="32"/>
          <w:rtl/>
        </w:rPr>
        <w:t>2 /173</w:t>
      </w:r>
      <w:r w:rsidR="00683E78">
        <w:rPr>
          <w:rFonts w:cs="Traditional Arabic"/>
          <w:sz w:val="32"/>
          <w:szCs w:val="32"/>
          <w:rtl/>
        </w:rPr>
        <w:t>)</w:t>
      </w:r>
      <w:r w:rsidR="00697254">
        <w:rPr>
          <w:rFonts w:cs="Traditional Arabic"/>
          <w:sz w:val="32"/>
          <w:szCs w:val="32"/>
          <w:rtl/>
        </w:rPr>
        <w:t>تقريب</w:t>
      </w:r>
      <w:r w:rsidR="00697254">
        <w:rPr>
          <w:rFonts w:cs="Traditional Arabic" w:hint="cs"/>
          <w:sz w:val="32"/>
          <w:szCs w:val="32"/>
          <w:rtl/>
        </w:rPr>
        <w:t xml:space="preserve"> </w:t>
      </w:r>
      <w:r w:rsidRPr="003171E4">
        <w:rPr>
          <w:rFonts w:cs="Traditional Arabic"/>
          <w:sz w:val="32"/>
          <w:szCs w:val="32"/>
          <w:rtl/>
        </w:rPr>
        <w:t xml:space="preserve">التهذيب </w:t>
      </w:r>
      <w:r w:rsidRPr="003171E4">
        <w:rPr>
          <w:rFonts w:cs="Traditional Arabic" w:hint="cs"/>
          <w:sz w:val="32"/>
          <w:szCs w:val="32"/>
          <w:rtl/>
        </w:rPr>
        <w:t>(133)</w:t>
      </w:r>
      <w:r w:rsidRPr="003171E4">
        <w:rPr>
          <w:rFonts w:ascii="Traditional Arabic" w:hAnsi="Traditional Arabic" w:cs="Traditional Arabic" w:hint="cs"/>
          <w:sz w:val="32"/>
          <w:szCs w:val="32"/>
          <w:rtl/>
        </w:rPr>
        <w:t>.</w:t>
      </w:r>
    </w:p>
  </w:footnote>
  <w:footnote w:id="157">
    <w:p w:rsidR="009930D4" w:rsidRPr="003171E4" w:rsidRDefault="009930D4" w:rsidP="003171E4">
      <w:pPr>
        <w:pStyle w:val="a3"/>
        <w:widowControl w:val="0"/>
        <w:ind w:left="340" w:hanging="340"/>
        <w:jc w:val="lowKashida"/>
        <w:rPr>
          <w:rFonts w:ascii="Traditional Arabic" w:hAnsi="Traditional Arabic" w:cs="Traditional Arabic" w:hint="cs"/>
          <w:sz w:val="32"/>
          <w:szCs w:val="32"/>
        </w:rPr>
      </w:pPr>
      <w:r w:rsidRPr="003171E4">
        <w:rPr>
          <w:rFonts w:ascii="Traditional Arabic" w:hAnsi="Traditional Arabic" w:cs="Traditional Arabic"/>
          <w:sz w:val="32"/>
          <w:szCs w:val="32"/>
          <w:rtl/>
        </w:rPr>
        <w:t>(</w:t>
      </w:r>
      <w:r w:rsidRPr="003171E4">
        <w:rPr>
          <w:rFonts w:ascii="Traditional Arabic" w:hAnsi="Traditional Arabic" w:cs="Traditional Arabic"/>
          <w:sz w:val="32"/>
          <w:szCs w:val="32"/>
        </w:rPr>
        <w:footnoteRef/>
      </w:r>
      <w:r w:rsidRPr="003171E4">
        <w:rPr>
          <w:rFonts w:ascii="Traditional Arabic" w:hAnsi="Traditional Arabic" w:cs="Traditional Arabic"/>
          <w:sz w:val="32"/>
          <w:szCs w:val="32"/>
          <w:rtl/>
        </w:rPr>
        <w:t>)</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طبرستان هي بلدان واسعة كثيرة يشملها هذا الاسم خرج من نواحيها من لا يحصى كثرة من أهل العلم والأدب والفقه والغالب على هذه النواحي الجب</w:t>
      </w:r>
      <w:r w:rsidR="002600ED">
        <w:rPr>
          <w:rFonts w:ascii="Traditional Arabic" w:hAnsi="Traditional Arabic" w:cs="Traditional Arabic"/>
          <w:sz w:val="32"/>
          <w:szCs w:val="32"/>
          <w:rtl/>
        </w:rPr>
        <w:t>ال</w:t>
      </w:r>
      <w:r w:rsidR="002600ED">
        <w:rPr>
          <w:rFonts w:ascii="Traditional Arabic" w:hAnsi="Traditional Arabic" w:cs="Traditional Arabic" w:hint="cs"/>
          <w:sz w:val="32"/>
          <w:szCs w:val="32"/>
          <w:rtl/>
        </w:rPr>
        <w:t>.وهي الآن تقع في شمال إيران</w:t>
      </w:r>
      <w:r w:rsidR="002600ED">
        <w:rPr>
          <w:rFonts w:ascii="Traditional Arabic" w:hAnsi="Traditional Arabic" w:cs="Traditional Arabic"/>
          <w:sz w:val="32"/>
          <w:szCs w:val="32"/>
          <w:rtl/>
        </w:rPr>
        <w:t xml:space="preserve"> </w:t>
      </w:r>
      <w:r w:rsidR="009466BE"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 xml:space="preserve">معجم البلدان </w:t>
      </w:r>
      <w:r w:rsidR="001D5D6E" w:rsidRPr="003171E4">
        <w:rPr>
          <w:rFonts w:ascii="Traditional Arabic" w:hAnsi="Traditional Arabic" w:cs="Traditional Arabic"/>
          <w:sz w:val="32"/>
          <w:szCs w:val="32"/>
          <w:rtl/>
        </w:rPr>
        <w:t>(</w:t>
      </w:r>
      <w:r w:rsidRPr="003171E4">
        <w:rPr>
          <w:rFonts w:ascii="Traditional Arabic" w:hAnsi="Traditional Arabic" w:cs="Traditional Arabic"/>
          <w:sz w:val="32"/>
          <w:szCs w:val="32"/>
          <w:rtl/>
        </w:rPr>
        <w:t>4 /13</w:t>
      </w:r>
      <w:r w:rsidR="001D5D6E" w:rsidRPr="003171E4">
        <w:rPr>
          <w:rFonts w:ascii="Traditional Arabic" w:hAnsi="Traditional Arabic" w:cs="Traditional Arabic"/>
          <w:sz w:val="32"/>
          <w:szCs w:val="32"/>
          <w:rtl/>
        </w:rPr>
        <w:t>)</w:t>
      </w:r>
      <w:r w:rsidR="002600ED">
        <w:rPr>
          <w:rFonts w:ascii="Traditional Arabic" w:hAnsi="Traditional Arabic" w:cs="Traditional Arabic" w:hint="cs"/>
          <w:sz w:val="32"/>
          <w:szCs w:val="32"/>
          <w:rtl/>
        </w:rPr>
        <w:t xml:space="preserve"> أطلس التاريخ العربي الإسلامي (ص/48)</w:t>
      </w:r>
      <w:r w:rsidRPr="003171E4">
        <w:rPr>
          <w:rFonts w:ascii="Traditional Arabic" w:hAnsi="Traditional Arabic" w:cs="Traditional Arabic" w:hint="cs"/>
          <w:sz w:val="32"/>
          <w:szCs w:val="32"/>
          <w:rtl/>
        </w:rPr>
        <w:t xml:space="preserve"> .</w:t>
      </w:r>
    </w:p>
  </w:footnote>
  <w:footnote w:id="158">
    <w:p w:rsidR="00EB5B3B" w:rsidRPr="003171E4" w:rsidRDefault="00EB5B3B" w:rsidP="003171E4">
      <w:pPr>
        <w:widowControl w:val="0"/>
        <w:autoSpaceDE w:val="0"/>
        <w:autoSpaceDN w:val="0"/>
        <w:adjustRightInd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أبو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(1246)</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تفريع</w:t>
      </w:r>
      <w:r w:rsidRPr="003171E4">
        <w:rPr>
          <w:rFonts w:ascii="Traditional Arabic" w:hAnsi="Traditional Arabic" w:cs="Traditional Arabic"/>
          <w:sz w:val="32"/>
          <w:szCs w:val="32"/>
          <w:rtl/>
          <w:lang w:bidi="ar-KW"/>
        </w:rPr>
        <w:t xml:space="preserve"> أبواب صلاة السفر</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من قال يصلي بكل طائفة ركعة ولا يقضون</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و</w:t>
      </w:r>
      <w:r w:rsidRPr="003171E4">
        <w:rPr>
          <w:rFonts w:ascii="Traditional Arabic" w:hAnsi="Traditional Arabic" w:cs="Traditional Arabic" w:hint="eastAsia"/>
          <w:sz w:val="32"/>
          <w:szCs w:val="32"/>
          <w:rtl/>
          <w:lang w:bidi="ar-KW"/>
        </w:rPr>
        <w:t>النسائي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(1530)</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صلاة الخوف</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والبيهقي (3/261). </w:t>
      </w:r>
      <w:r w:rsidRPr="003171E4">
        <w:rPr>
          <w:rFonts w:ascii="Traditional Arabic" w:hAnsi="Traditional Arabic" w:cs="Traditional Arabic" w:hint="cs"/>
          <w:sz w:val="32"/>
          <w:szCs w:val="32"/>
          <w:rtl/>
          <w:lang w:bidi="ar-KW"/>
        </w:rPr>
        <w:t>و</w:t>
      </w:r>
      <w:r w:rsidRPr="003171E4">
        <w:rPr>
          <w:rFonts w:ascii="Traditional Arabic" w:hAnsi="Traditional Arabic" w:cs="Traditional Arabic"/>
          <w:sz w:val="32"/>
          <w:szCs w:val="32"/>
          <w:rtl/>
          <w:lang w:bidi="ar-KW"/>
        </w:rPr>
        <w:t>صححه الألباني</w:t>
      </w:r>
    </w:p>
  </w:footnote>
  <w:footnote w:id="15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عبد الرزاق</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(2/514)</w:t>
      </w:r>
      <w:r w:rsidRPr="003171E4">
        <w:rPr>
          <w:rFonts w:cs="Traditional Arabic" w:hint="cs"/>
          <w:szCs w:val="32"/>
          <w:rtl/>
        </w:rPr>
        <w:t>.</w:t>
      </w:r>
    </w:p>
  </w:footnote>
  <w:footnote w:id="16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بدائع الصنائع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(1/243)</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فتح القدير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(2/100)</w:t>
      </w:r>
      <w:r w:rsidRPr="003171E4">
        <w:rPr>
          <w:rFonts w:ascii="Traditional Arabic" w:hAnsi="Traditional Arabic" w:cs="Traditional Arabic" w:hint="cs"/>
          <w:sz w:val="32"/>
          <w:szCs w:val="32"/>
          <w:rtl/>
        </w:rPr>
        <w:t>.</w:t>
      </w:r>
    </w:p>
  </w:footnote>
  <w:footnote w:id="16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مواهب</w:t>
      </w:r>
      <w:r w:rsidRPr="003171E4">
        <w:rPr>
          <w:rFonts w:ascii="Traditional Arabic" w:hAnsi="Traditional Arabic" w:cs="Traditional Arabic"/>
          <w:sz w:val="32"/>
          <w:szCs w:val="32"/>
          <w:rtl/>
          <w:lang w:bidi="ar-KW"/>
        </w:rPr>
        <w:t xml:space="preserve"> الجليل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(2/188-189)</w:t>
      </w:r>
      <w:r w:rsidRPr="003171E4">
        <w:rPr>
          <w:rFonts w:cs="Traditional Arabic" w:hint="cs"/>
          <w:szCs w:val="32"/>
          <w:rtl/>
        </w:rPr>
        <w:t>.</w:t>
      </w:r>
    </w:p>
  </w:footnote>
  <w:footnote w:id="16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w:t>
      </w:r>
      <w:r w:rsidRPr="003171E4">
        <w:rPr>
          <w:rFonts w:ascii="Traditional Arabic" w:hAnsi="Traditional Arabic" w:cs="Traditional Arabic" w:hint="cs"/>
          <w:sz w:val="32"/>
          <w:szCs w:val="32"/>
          <w:rtl/>
          <w:lang w:bidi="ar-KW"/>
        </w:rPr>
        <w:t>الم</w:t>
      </w:r>
      <w:r w:rsidRPr="003171E4">
        <w:rPr>
          <w:rFonts w:ascii="Traditional Arabic" w:hAnsi="Traditional Arabic" w:cs="Traditional Arabic"/>
          <w:sz w:val="32"/>
          <w:szCs w:val="32"/>
          <w:rtl/>
          <w:lang w:bidi="ar-KW"/>
        </w:rPr>
        <w:t>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(4/404)</w:t>
      </w:r>
      <w:r w:rsidRPr="003171E4">
        <w:rPr>
          <w:rFonts w:ascii="Traditional Arabic" w:hAnsi="Traditional Arabic" w:cs="Traditional Arabic" w:hint="cs"/>
          <w:sz w:val="32"/>
          <w:szCs w:val="32"/>
          <w:rtl/>
          <w:lang w:bidi="ar-KW"/>
        </w:rPr>
        <w:t>.</w:t>
      </w:r>
    </w:p>
  </w:footnote>
  <w:footnote w:id="16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(5/141)</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والإنصاف(5/140)</w:t>
      </w:r>
      <w:r w:rsidRPr="003171E4">
        <w:rPr>
          <w:rFonts w:cs="Traditional Arabic" w:hint="cs"/>
          <w:szCs w:val="32"/>
          <w:rtl/>
        </w:rPr>
        <w:t>.</w:t>
      </w:r>
    </w:p>
  </w:footnote>
  <w:footnote w:id="164">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أخرجه</w:t>
      </w:r>
      <w:r w:rsidRPr="003171E4">
        <w:rPr>
          <w:rFonts w:ascii="Traditional Arabic" w:hAnsi="Traditional Arabic" w:cs="Traditional Arabic"/>
          <w:sz w:val="32"/>
          <w:szCs w:val="32"/>
          <w:rtl/>
        </w:rPr>
        <w:t xml:space="preserve">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(942)</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الخوف</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صلاة الخوف.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rPr>
        <w:t>و</w:t>
      </w:r>
      <w:r w:rsidRPr="003171E4">
        <w:rPr>
          <w:rFonts w:ascii="Traditional Arabic" w:hAnsi="Traditional Arabic" w:cs="Traditional Arabic" w:hint="eastAsia"/>
          <w:sz w:val="32"/>
          <w:szCs w:val="32"/>
          <w:rtl/>
          <w:lang w:bidi="ar-KW"/>
        </w:rPr>
        <w:t>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(839)</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المسافرين وقصرها</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صلاة الخوف.</w:t>
      </w:r>
    </w:p>
  </w:footnote>
  <w:footnote w:id="165">
    <w:p w:rsidR="00EA489E" w:rsidRPr="003171E4" w:rsidRDefault="00EA489E"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rPr>
        <w:t>أخرجه</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w:t>
      </w:r>
      <w:r w:rsidRPr="003171E4">
        <w:rPr>
          <w:rFonts w:ascii="Traditional Arabic" w:hAnsi="Traditional Arabic" w:cs="Traditional Arabic" w:hint="cs"/>
          <w:sz w:val="32"/>
          <w:szCs w:val="32"/>
          <w:rtl/>
          <w:lang w:bidi="ar-KW"/>
        </w:rPr>
        <w:t>40</w:t>
      </w:r>
      <w:r w:rsidRPr="003171E4">
        <w:rPr>
          <w:rFonts w:ascii="Traditional Arabic" w:hAnsi="Traditional Arabic" w:cs="Traditional Arabic"/>
          <w:sz w:val="32"/>
          <w:szCs w:val="32"/>
          <w:rtl/>
          <w:lang w:bidi="ar-KW"/>
        </w:rPr>
        <w:t>)</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المسافرين وقصرها</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صلاة الخوف.</w:t>
      </w:r>
    </w:p>
  </w:footnote>
  <w:footnote w:id="166">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أبو</w:t>
      </w:r>
      <w:r w:rsidRPr="003171E4">
        <w:rPr>
          <w:rFonts w:ascii="Traditional Arabic" w:hAnsi="Traditional Arabic" w:cs="Traditional Arabic"/>
          <w:sz w:val="32"/>
          <w:szCs w:val="32"/>
          <w:rtl/>
          <w:lang w:bidi="ar-KW"/>
        </w:rPr>
        <w:t xml:space="preserve"> عائشة الأموي مولاهم</w:t>
      </w:r>
      <w:r w:rsidR="00363897" w:rsidRPr="003171E4">
        <w:rPr>
          <w:rFonts w:ascii="Traditional Arabic" w:hAnsi="Traditional Arabic" w:cs="Traditional Arabic" w:hint="cs"/>
          <w:sz w:val="32"/>
          <w:szCs w:val="32"/>
          <w:rtl/>
          <w:lang w:bidi="ar-KW"/>
        </w:rPr>
        <w:t>,</w:t>
      </w:r>
      <w:r w:rsidR="002600ED">
        <w:rPr>
          <w:rFonts w:ascii="Traditional Arabic" w:hAnsi="Traditional Arabic" w:cs="Traditional Arabic"/>
          <w:sz w:val="32"/>
          <w:szCs w:val="32"/>
          <w:rtl/>
          <w:lang w:bidi="ar-KW"/>
        </w:rPr>
        <w:t xml:space="preserve"> جليس أبي هريرة </w:t>
      </w:r>
      <w:r w:rsidRPr="003171E4">
        <w:rPr>
          <w:rFonts w:ascii="Traditional Arabic" w:hAnsi="Traditional Arabic" w:cs="Traditional Arabic"/>
          <w:sz w:val="32"/>
          <w:szCs w:val="32"/>
          <w:rtl/>
        </w:rPr>
        <w:t>.</w:t>
      </w:r>
      <w:r w:rsidR="0086663A">
        <w:rPr>
          <w:rFonts w:ascii="Traditional Arabic" w:hAnsi="Traditional Arabic" w:cs="Traditional Arabic" w:hint="cs"/>
          <w:sz w:val="32"/>
          <w:szCs w:val="32"/>
          <w:rtl/>
        </w:rPr>
        <w:t>تهذيب الكمال(8/353)</w:t>
      </w:r>
      <w:r w:rsidR="00CB20AE">
        <w:rPr>
          <w:rFonts w:ascii="Traditional Arabic" w:hAnsi="Traditional Arabic" w:cs="Traditional Arabic" w:hint="cs"/>
          <w:sz w:val="32"/>
          <w:szCs w:val="32"/>
          <w:rtl/>
        </w:rPr>
        <w:t>وتهذيب والتهذيب(12/146)</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تقريب</w:t>
      </w:r>
      <w:r w:rsidRPr="003171E4">
        <w:rPr>
          <w:rFonts w:ascii="Traditional Arabic" w:hAnsi="Traditional Arabic" w:cs="Traditional Arabic"/>
          <w:sz w:val="32"/>
          <w:szCs w:val="32"/>
          <w:rtl/>
          <w:lang w:bidi="ar-KW"/>
        </w:rPr>
        <w:t xml:space="preserve"> التهذيب (1/1169)</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p>
  </w:footnote>
  <w:footnote w:id="167">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أبوداود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(1153)</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وابن</w:t>
      </w:r>
      <w:r w:rsidRPr="003171E4">
        <w:rPr>
          <w:rFonts w:ascii="Traditional Arabic" w:hAnsi="Traditional Arabic" w:cs="Traditional Arabic"/>
          <w:sz w:val="32"/>
          <w:szCs w:val="32"/>
          <w:rtl/>
          <w:lang w:bidi="ar-KW"/>
        </w:rPr>
        <w:t xml:space="preserve"> أبي شيبة(3/26)</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واللفظ له.</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ضعفه الألباني في تخريج</w:t>
      </w:r>
      <w:r w:rsidRPr="003171E4">
        <w:rPr>
          <w:rFonts w:ascii="Traditional Arabic" w:hAnsi="Traditional Arabic" w:cs="Traditional Arabic" w:hint="eastAsia"/>
          <w:sz w:val="32"/>
          <w:szCs w:val="32"/>
          <w:rtl/>
          <w:lang w:bidi="ar-KW"/>
        </w:rPr>
        <w:t>ه</w:t>
      </w:r>
      <w:r w:rsidRPr="003171E4">
        <w:rPr>
          <w:rFonts w:ascii="Traditional Arabic" w:hAnsi="Traditional Arabic" w:cs="Traditional Arabic"/>
          <w:sz w:val="32"/>
          <w:szCs w:val="32"/>
          <w:rtl/>
          <w:lang w:bidi="ar-KW"/>
        </w:rPr>
        <w:t xml:space="preserve"> الكبير </w:t>
      </w:r>
      <w:r w:rsidRPr="003171E4">
        <w:rPr>
          <w:rFonts w:ascii="Traditional Arabic" w:hAnsi="Traditional Arabic" w:cs="Traditional Arabic" w:hint="eastAsia"/>
          <w:sz w:val="32"/>
          <w:szCs w:val="32"/>
          <w:rtl/>
          <w:lang w:bidi="ar-KW"/>
        </w:rPr>
        <w:t>لسنن</w:t>
      </w:r>
      <w:r w:rsidRPr="003171E4">
        <w:rPr>
          <w:rFonts w:ascii="Traditional Arabic" w:hAnsi="Traditional Arabic" w:cs="Traditional Arabic"/>
          <w:sz w:val="32"/>
          <w:szCs w:val="32"/>
          <w:rtl/>
          <w:lang w:bidi="ar-KW"/>
        </w:rPr>
        <w:t xml:space="preserve"> أبي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(1153) وهو خلاف الن</w:t>
      </w:r>
      <w:r w:rsidRPr="003171E4">
        <w:rPr>
          <w:rFonts w:ascii="Traditional Arabic" w:hAnsi="Traditional Arabic" w:cs="Traditional Arabic" w:hint="eastAsia"/>
          <w:sz w:val="32"/>
          <w:szCs w:val="32"/>
          <w:rtl/>
          <w:lang w:bidi="ar-KW"/>
        </w:rPr>
        <w:t>قل</w:t>
      </w:r>
      <w:r w:rsidRPr="003171E4">
        <w:rPr>
          <w:rFonts w:ascii="Traditional Arabic" w:hAnsi="Traditional Arabic" w:cs="Traditional Arabic"/>
          <w:sz w:val="32"/>
          <w:szCs w:val="32"/>
          <w:rtl/>
          <w:lang w:bidi="ar-KW"/>
        </w:rPr>
        <w:t xml:space="preserve"> الذي في </w:t>
      </w:r>
      <w:r w:rsidRPr="003171E4">
        <w:rPr>
          <w:rFonts w:ascii="Traditional Arabic" w:hAnsi="Traditional Arabic" w:cs="Traditional Arabic" w:hint="eastAsia"/>
          <w:sz w:val="32"/>
          <w:szCs w:val="32"/>
          <w:rtl/>
          <w:lang w:bidi="ar-KW"/>
        </w:rPr>
        <w:t>تعليق</w:t>
      </w:r>
      <w:r w:rsidRPr="003171E4">
        <w:rPr>
          <w:rFonts w:ascii="Traditional Arabic" w:hAnsi="Traditional Arabic" w:cs="Traditional Arabic" w:hint="cs"/>
          <w:sz w:val="32"/>
          <w:szCs w:val="32"/>
          <w:rtl/>
          <w:lang w:bidi="ar-KW"/>
        </w:rPr>
        <w:t>ه</w:t>
      </w:r>
      <w:r w:rsidRPr="003171E4">
        <w:rPr>
          <w:rFonts w:ascii="Traditional Arabic" w:hAnsi="Traditional Arabic" w:cs="Traditional Arabic"/>
          <w:sz w:val="32"/>
          <w:szCs w:val="32"/>
          <w:rtl/>
          <w:lang w:bidi="ar-KW"/>
        </w:rPr>
        <w:t xml:space="preserve"> ل</w:t>
      </w:r>
      <w:r w:rsidRPr="003171E4">
        <w:rPr>
          <w:rFonts w:ascii="Traditional Arabic" w:hAnsi="Traditional Arabic" w:cs="Traditional Arabic" w:hint="eastAsia"/>
          <w:sz w:val="32"/>
          <w:szCs w:val="32"/>
          <w:rtl/>
          <w:lang w:bidi="ar-KW"/>
        </w:rPr>
        <w:t>سنن</w:t>
      </w:r>
      <w:r w:rsidRPr="003171E4">
        <w:rPr>
          <w:rFonts w:ascii="Traditional Arabic" w:hAnsi="Traditional Arabic" w:cs="Traditional Arabic"/>
          <w:sz w:val="32"/>
          <w:szCs w:val="32"/>
          <w:rtl/>
          <w:lang w:bidi="ar-KW"/>
        </w:rPr>
        <w:t xml:space="preserve"> أبي داود فنسب خطأ بأنه قال: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 xml:space="preserve">حسن صحيح. </w:t>
      </w:r>
    </w:p>
  </w:footnote>
  <w:footnote w:id="168">
    <w:p w:rsidR="00EB5B3B" w:rsidRPr="003171E4" w:rsidRDefault="00EB5B3B" w:rsidP="003171E4">
      <w:pPr>
        <w:pStyle w:val="a3"/>
        <w:widowControl w:val="0"/>
        <w:ind w:left="340" w:hanging="340"/>
        <w:jc w:val="lowKashida"/>
        <w:rPr>
          <w:rFonts w:ascii="Times New Roman" w:hAnsi="Times New Roman"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(3/291-295)</w:t>
      </w:r>
      <w:r w:rsidRPr="003171E4">
        <w:rPr>
          <w:rFonts w:ascii="Traditional Arabic" w:hAnsi="Traditional Arabic" w:cs="Traditional Arabic" w:hint="cs"/>
          <w:sz w:val="32"/>
          <w:szCs w:val="32"/>
          <w:rtl/>
          <w:lang w:bidi="ar-KW"/>
        </w:rPr>
        <w:t>.</w:t>
      </w:r>
    </w:p>
  </w:footnote>
  <w:footnote w:id="16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(3/29)</w:t>
      </w:r>
      <w:r w:rsidRPr="003171E4">
        <w:rPr>
          <w:rFonts w:cs="Traditional Arabic" w:hint="cs"/>
          <w:szCs w:val="32"/>
          <w:rtl/>
        </w:rPr>
        <w:t>.</w:t>
      </w:r>
    </w:p>
  </w:footnote>
  <w:footnote w:id="17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(3/291-295)</w:t>
      </w:r>
      <w:r w:rsidRPr="003171E4">
        <w:rPr>
          <w:rFonts w:ascii="Traditional Arabic" w:hAnsi="Traditional Arabic" w:cs="Traditional Arabic" w:hint="cs"/>
          <w:sz w:val="32"/>
          <w:szCs w:val="32"/>
          <w:rtl/>
          <w:lang w:bidi="ar-KW"/>
        </w:rPr>
        <w:t>.</w:t>
      </w:r>
    </w:p>
  </w:footnote>
  <w:footnote w:id="17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فتح</w:t>
      </w:r>
      <w:r w:rsidRPr="003171E4">
        <w:rPr>
          <w:rFonts w:ascii="Traditional Arabic" w:hAnsi="Traditional Arabic" w:cs="Traditional Arabic"/>
          <w:sz w:val="32"/>
          <w:szCs w:val="32"/>
          <w:rtl/>
          <w:lang w:bidi="ar-KW"/>
        </w:rPr>
        <w:t xml:space="preserve"> القدير(2/74)</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شرح العناية على الهداية(2/75)</w:t>
      </w:r>
      <w:r w:rsidRPr="003171E4">
        <w:rPr>
          <w:rFonts w:ascii="Traditional Arabic" w:hAnsi="Traditional Arabic" w:cs="Traditional Arabic" w:hint="cs"/>
          <w:sz w:val="32"/>
          <w:szCs w:val="32"/>
          <w:rtl/>
          <w:lang w:bidi="ar-KW"/>
        </w:rPr>
        <w:t>.</w:t>
      </w:r>
    </w:p>
  </w:footnote>
  <w:footnote w:id="17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(3/27)</w:t>
      </w:r>
      <w:r w:rsidRPr="003171E4">
        <w:rPr>
          <w:rFonts w:cs="Traditional Arabic" w:hint="cs"/>
          <w:szCs w:val="32"/>
          <w:rtl/>
        </w:rPr>
        <w:t>.</w:t>
      </w:r>
    </w:p>
  </w:footnote>
  <w:footnote w:id="17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لهم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(3/291-292)</w:t>
      </w:r>
      <w:r w:rsidRPr="003171E4">
        <w:rPr>
          <w:rFonts w:cs="Traditional Arabic" w:hint="cs"/>
          <w:szCs w:val="32"/>
          <w:rtl/>
        </w:rPr>
        <w:t>.</w:t>
      </w:r>
    </w:p>
  </w:footnote>
  <w:footnote w:id="17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(3/31)</w:t>
      </w:r>
      <w:r w:rsidRPr="003171E4">
        <w:rPr>
          <w:rFonts w:cs="Traditional Arabic" w:hint="cs"/>
          <w:szCs w:val="32"/>
          <w:rtl/>
        </w:rPr>
        <w:t>.</w:t>
      </w:r>
    </w:p>
  </w:footnote>
  <w:footnote w:id="17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لهم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(3/291-292)</w:t>
      </w:r>
      <w:r w:rsidRPr="003171E4">
        <w:rPr>
          <w:rFonts w:ascii="Traditional Arabic" w:hAnsi="Traditional Arabic" w:cs="Traditional Arabic" w:hint="cs"/>
          <w:sz w:val="32"/>
          <w:szCs w:val="32"/>
          <w:rtl/>
          <w:lang w:bidi="ar-KW"/>
        </w:rPr>
        <w:t>.</w:t>
      </w:r>
    </w:p>
  </w:footnote>
  <w:footnote w:id="17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مواهب الجليل</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(2/191)</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التاج والاكليل</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(2/191-192)</w:t>
      </w:r>
      <w:r w:rsidRPr="003171E4">
        <w:rPr>
          <w:rFonts w:ascii="Traditional Arabic" w:hAnsi="Traditional Arabic" w:cs="Traditional Arabic" w:hint="cs"/>
          <w:sz w:val="32"/>
          <w:szCs w:val="32"/>
          <w:rtl/>
        </w:rPr>
        <w:t>.</w:t>
      </w:r>
    </w:p>
  </w:footnote>
  <w:footnote w:id="177">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(5/342)</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والإنصاف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(5/341).</w:t>
      </w:r>
    </w:p>
  </w:footnote>
  <w:footnote w:id="17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الت</w:t>
      </w:r>
      <w:r w:rsidRPr="003171E4">
        <w:rPr>
          <w:rFonts w:ascii="Traditional Arabic" w:hAnsi="Traditional Arabic" w:cs="Traditional Arabic" w:hint="eastAsia"/>
          <w:sz w:val="32"/>
          <w:szCs w:val="32"/>
          <w:rtl/>
          <w:lang w:bidi="ar-KW"/>
        </w:rPr>
        <w:t>رمذي</w:t>
      </w:r>
      <w:r w:rsidRPr="003171E4">
        <w:rPr>
          <w:rFonts w:ascii="Traditional Arabic" w:hAnsi="Traditional Arabic" w:cs="Traditional Arabic"/>
          <w:sz w:val="32"/>
          <w:szCs w:val="32"/>
          <w:rtl/>
          <w:lang w:bidi="ar-KW"/>
        </w:rPr>
        <w:t xml:space="preserve"> (536) أبواب العيدين</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ما جاء في التكبير في العيدين</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وابن ماجه</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(1279)</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إقامة الصلاة والسنة فيها</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ما جاء في كم يكبر الإم</w:t>
      </w:r>
      <w:r w:rsidRPr="003171E4">
        <w:rPr>
          <w:rFonts w:ascii="Traditional Arabic" w:hAnsi="Traditional Arabic" w:cs="Traditional Arabic" w:hint="eastAsia"/>
          <w:sz w:val="32"/>
          <w:szCs w:val="32"/>
          <w:rtl/>
          <w:lang w:bidi="ar-KW"/>
        </w:rPr>
        <w:t>ام</w:t>
      </w:r>
      <w:r w:rsidRPr="003171E4">
        <w:rPr>
          <w:rFonts w:ascii="Traditional Arabic" w:hAnsi="Traditional Arabic" w:cs="Traditional Arabic"/>
          <w:sz w:val="32"/>
          <w:szCs w:val="32"/>
          <w:rtl/>
          <w:lang w:bidi="ar-KW"/>
        </w:rPr>
        <w:t xml:space="preserve"> في صلاة العيدين</w:t>
      </w:r>
      <w:r w:rsidRPr="003171E4">
        <w:rPr>
          <w:rFonts w:ascii="Traditional Arabic" w:hAnsi="Traditional Arabic" w:cs="Traditional Arabic" w:hint="cs"/>
          <w:sz w:val="32"/>
          <w:szCs w:val="32"/>
          <w:rtl/>
          <w:lang w:bidi="ar-KW"/>
        </w:rPr>
        <w:t>.</w:t>
      </w:r>
      <w:r w:rsidR="001866B5" w:rsidRPr="003171E4">
        <w:rPr>
          <w:rFonts w:cs="Traditional Arabic" w:hint="cs"/>
          <w:szCs w:val="32"/>
          <w:rtl/>
        </w:rPr>
        <w:t xml:space="preserve"> صححه الألباني في سنن الترمذي (536).</w:t>
      </w:r>
    </w:p>
  </w:footnote>
  <w:footnote w:id="17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أحمد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(24362)</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أبو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(1149)</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الصلاة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التكبير في العيدين.</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سنن</w:t>
      </w:r>
      <w:r w:rsidRPr="003171E4">
        <w:rPr>
          <w:rFonts w:ascii="Traditional Arabic" w:hAnsi="Traditional Arabic" w:cs="Traditional Arabic"/>
          <w:sz w:val="32"/>
          <w:szCs w:val="32"/>
          <w:rtl/>
          <w:lang w:bidi="ar-KW"/>
        </w:rPr>
        <w:t xml:space="preserve"> ابن ماجه (1280)</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إقامة الصلاة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ما جاء في كم يكبر الإمام في صلاة العيدين.</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صححه الألباني في سنن أبي داود(1149)</w:t>
      </w:r>
      <w:r w:rsidRPr="003171E4">
        <w:rPr>
          <w:rFonts w:ascii="Traditional Arabic" w:hAnsi="Traditional Arabic" w:cs="Traditional Arabic" w:hint="cs"/>
          <w:sz w:val="32"/>
          <w:szCs w:val="32"/>
          <w:rtl/>
          <w:lang w:bidi="ar-KW"/>
        </w:rPr>
        <w:t>.</w:t>
      </w:r>
    </w:p>
  </w:footnote>
  <w:footnote w:id="18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أحمد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(6688)</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وأبو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 xml:space="preserve">(1151) كتاب </w:t>
      </w:r>
      <w:r w:rsidRPr="003171E4">
        <w:rPr>
          <w:rFonts w:ascii="Traditional Arabic" w:hAnsi="Traditional Arabic" w:cs="Traditional Arabic" w:hint="eastAsia"/>
          <w:sz w:val="32"/>
          <w:szCs w:val="32"/>
          <w:rtl/>
          <w:lang w:bidi="ar-KW"/>
        </w:rPr>
        <w:t>الصلاة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التكبير في العيدين.</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وابن ماجه</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(1278) كتاب إقامة الصلاة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w:t>
      </w:r>
      <w:r w:rsidRPr="003171E4">
        <w:rPr>
          <w:rFonts w:ascii="Traditional Arabic" w:hAnsi="Traditional Arabic" w:cs="Traditional Arabic" w:hint="eastAsia"/>
          <w:sz w:val="32"/>
          <w:szCs w:val="32"/>
          <w:rtl/>
          <w:lang w:bidi="ar-KW"/>
        </w:rPr>
        <w:t>ب</w:t>
      </w:r>
      <w:r w:rsidRPr="003171E4">
        <w:rPr>
          <w:rFonts w:ascii="Traditional Arabic" w:hAnsi="Traditional Arabic" w:cs="Traditional Arabic"/>
          <w:sz w:val="32"/>
          <w:szCs w:val="32"/>
          <w:rtl/>
          <w:lang w:bidi="ar-KW"/>
        </w:rPr>
        <w:t xml:space="preserve"> ما جاء في كم يكبر الإمام في صلاة العيدين.</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صححه الألباني في سنن أبي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(1151)</w:t>
      </w:r>
      <w:r w:rsidRPr="003171E4">
        <w:rPr>
          <w:rFonts w:ascii="Traditional Arabic" w:hAnsi="Traditional Arabic" w:cs="Traditional Arabic" w:hint="cs"/>
          <w:sz w:val="32"/>
          <w:szCs w:val="32"/>
          <w:rtl/>
          <w:lang w:bidi="ar-KW"/>
        </w:rPr>
        <w:t>.</w:t>
      </w:r>
    </w:p>
  </w:footnote>
  <w:footnote w:id="181">
    <w:p w:rsidR="00A147EF" w:rsidRPr="003171E4" w:rsidRDefault="00A147EF" w:rsidP="00A147EF">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(5/17-19)</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مغني المحتاج</w:t>
      </w:r>
      <w:r w:rsidRPr="003171E4">
        <w:rPr>
          <w:rFonts w:ascii="Traditional Arabic" w:hAnsi="Traditional Arabic" w:cs="Traditional Arabic" w:hint="cs"/>
          <w:sz w:val="32"/>
          <w:szCs w:val="32"/>
          <w:rtl/>
          <w:lang w:bidi="ar-KW"/>
        </w:rPr>
        <w:t xml:space="preserve"> </w:t>
      </w:r>
      <w:r>
        <w:rPr>
          <w:rFonts w:ascii="Traditional Arabic" w:hAnsi="Traditional Arabic" w:cs="Traditional Arabic"/>
          <w:sz w:val="32"/>
          <w:szCs w:val="32"/>
          <w:rtl/>
          <w:lang w:bidi="ar-KW"/>
        </w:rPr>
        <w:t xml:space="preserve">(1/310) </w:t>
      </w:r>
      <w:r w:rsidRPr="003171E4">
        <w:rPr>
          <w:rFonts w:ascii="Traditional Arabic" w:hAnsi="Traditional Arabic" w:cs="Traditional Arabic"/>
          <w:sz w:val="32"/>
          <w:szCs w:val="32"/>
          <w:rtl/>
          <w:lang w:bidi="ar-KW"/>
        </w:rPr>
        <w:t>.</w:t>
      </w:r>
    </w:p>
  </w:footnote>
  <w:footnote w:id="182">
    <w:p w:rsidR="00AD5A1B" w:rsidRPr="00AD5A1B" w:rsidRDefault="00AD5A1B" w:rsidP="00AD5A1B">
      <w:pPr>
        <w:pStyle w:val="a3"/>
        <w:widowControl w:val="0"/>
        <w:ind w:left="340" w:hanging="340"/>
        <w:jc w:val="lowKashida"/>
        <w:rPr>
          <w:rFonts w:cs="Traditional Arabic"/>
          <w:sz w:val="32"/>
          <w:szCs w:val="32"/>
        </w:rPr>
      </w:pPr>
      <w:r w:rsidRPr="00AD5A1B">
        <w:rPr>
          <w:rFonts w:ascii="Traditional Arabic" w:hAnsi="Traditional Arabic" w:cs="Traditional Arabic"/>
          <w:sz w:val="32"/>
          <w:szCs w:val="32"/>
          <w:rtl/>
        </w:rPr>
        <w:t>(</w:t>
      </w:r>
      <w:r w:rsidRPr="00AD5A1B">
        <w:rPr>
          <w:rStyle w:val="a4"/>
          <w:rFonts w:ascii="Traditional Arabic" w:hAnsi="Traditional Arabic" w:cs="Traditional Arabic"/>
          <w:sz w:val="32"/>
          <w:szCs w:val="32"/>
          <w:vertAlign w:val="baseline"/>
        </w:rPr>
        <w:footnoteRef/>
      </w:r>
      <w:r w:rsidRPr="00AD5A1B">
        <w:rPr>
          <w:rFonts w:ascii="Traditional Arabic" w:hAnsi="Traditional Arabic" w:cs="Traditional Arabic"/>
          <w:sz w:val="32"/>
          <w:szCs w:val="32"/>
          <w:rtl/>
        </w:rPr>
        <w:t>)</w:t>
      </w:r>
      <w:r w:rsidRPr="00AD5A1B">
        <w:rPr>
          <w:rFonts w:ascii="Traditional Arabic" w:hAnsi="Traditional Arabic" w:cs="Traditional Arabic" w:hint="eastAsia"/>
          <w:sz w:val="32"/>
          <w:szCs w:val="32"/>
          <w:rtl/>
          <w:lang w:bidi="ar-KW"/>
        </w:rPr>
        <w:t>بداية</w:t>
      </w:r>
      <w:r w:rsidRPr="00AD5A1B">
        <w:rPr>
          <w:rFonts w:ascii="Traditional Arabic" w:hAnsi="Traditional Arabic" w:cs="Traditional Arabic"/>
          <w:sz w:val="32"/>
          <w:szCs w:val="32"/>
          <w:rtl/>
          <w:lang w:bidi="ar-KW"/>
        </w:rPr>
        <w:t xml:space="preserve"> </w:t>
      </w:r>
      <w:r w:rsidRPr="00AD5A1B">
        <w:rPr>
          <w:rFonts w:ascii="Traditional Arabic" w:hAnsi="Traditional Arabic" w:cs="Traditional Arabic" w:hint="eastAsia"/>
          <w:sz w:val="32"/>
          <w:szCs w:val="32"/>
          <w:rtl/>
          <w:lang w:bidi="ar-KW"/>
        </w:rPr>
        <w:t>المجتهد</w:t>
      </w:r>
      <w:r w:rsidRPr="00AD5A1B">
        <w:rPr>
          <w:rFonts w:ascii="Traditional Arabic" w:hAnsi="Traditional Arabic" w:cs="Traditional Arabic"/>
          <w:sz w:val="32"/>
          <w:szCs w:val="32"/>
          <w:rtl/>
          <w:lang w:bidi="ar-KW"/>
        </w:rPr>
        <w:t xml:space="preserve"> </w:t>
      </w:r>
      <w:r w:rsidRPr="00AD5A1B">
        <w:rPr>
          <w:rFonts w:ascii="Traditional Arabic" w:hAnsi="Traditional Arabic" w:cs="Traditional Arabic" w:hint="eastAsia"/>
          <w:sz w:val="32"/>
          <w:szCs w:val="32"/>
          <w:rtl/>
          <w:lang w:bidi="ar-KW"/>
        </w:rPr>
        <w:t>ونهاية</w:t>
      </w:r>
      <w:r w:rsidRPr="00AD5A1B">
        <w:rPr>
          <w:rFonts w:ascii="Traditional Arabic" w:hAnsi="Traditional Arabic" w:cs="Traditional Arabic"/>
          <w:sz w:val="32"/>
          <w:szCs w:val="32"/>
          <w:rtl/>
          <w:lang w:bidi="ar-KW"/>
        </w:rPr>
        <w:t xml:space="preserve"> </w:t>
      </w:r>
      <w:r w:rsidRPr="00AD5A1B">
        <w:rPr>
          <w:rFonts w:ascii="Traditional Arabic" w:hAnsi="Traditional Arabic" w:cs="Traditional Arabic" w:hint="eastAsia"/>
          <w:sz w:val="32"/>
          <w:szCs w:val="32"/>
          <w:rtl/>
          <w:lang w:bidi="ar-KW"/>
        </w:rPr>
        <w:t>المقتصد</w:t>
      </w:r>
      <w:r w:rsidRPr="00AD5A1B">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sidRPr="00AD5A1B">
        <w:rPr>
          <w:rFonts w:ascii="Traditional Arabic" w:hAnsi="Traditional Arabic" w:cs="Traditional Arabic"/>
          <w:sz w:val="32"/>
          <w:szCs w:val="32"/>
          <w:rtl/>
          <w:lang w:bidi="ar-KW"/>
        </w:rPr>
        <w:t xml:space="preserve">1/ </w:t>
      </w:r>
      <w:r>
        <w:rPr>
          <w:rFonts w:ascii="Traditional Arabic" w:hAnsi="Traditional Arabic" w:cs="Traditional Arabic" w:hint="cs"/>
          <w:sz w:val="32"/>
          <w:szCs w:val="32"/>
          <w:rtl/>
          <w:lang w:bidi="ar-KW"/>
        </w:rPr>
        <w:t>415)</w:t>
      </w:r>
      <w:r w:rsidRPr="00AD5A1B">
        <w:rPr>
          <w:rFonts w:ascii="Traditional Arabic" w:hAnsi="Traditional Arabic" w:cs="Traditional Arabic"/>
          <w:sz w:val="32"/>
          <w:szCs w:val="32"/>
          <w:rtl/>
          <w:lang w:bidi="ar-KW"/>
        </w:rPr>
        <w:t>.</w:t>
      </w:r>
    </w:p>
  </w:footnote>
  <w:footnote w:id="183">
    <w:p w:rsidR="00F81972" w:rsidRPr="00A147EF" w:rsidRDefault="00FE042F" w:rsidP="00FE042F">
      <w:pPr>
        <w:pStyle w:val="a3"/>
        <w:widowControl w:val="0"/>
        <w:ind w:left="340" w:hanging="340"/>
        <w:jc w:val="lowKashida"/>
        <w:rPr>
          <w:rFonts w:ascii="Traditional Arabic" w:hAnsi="Traditional Arabic" w:cs="Traditional Arabic"/>
          <w:sz w:val="32"/>
          <w:szCs w:val="32"/>
        </w:rPr>
      </w:pPr>
      <w:r>
        <w:rPr>
          <w:rFonts w:ascii="Traditional Arabic" w:hAnsi="Traditional Arabic" w:cs="Traditional Arabic" w:hint="cs"/>
          <w:sz w:val="32"/>
          <w:szCs w:val="32"/>
          <w:rtl/>
          <w:lang w:bidi="ar-KW"/>
        </w:rPr>
        <w:t>(</w:t>
      </w:r>
      <w:r w:rsidR="00F81972" w:rsidRPr="00FE042F">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F81972" w:rsidRPr="00A147EF">
        <w:rPr>
          <w:rFonts w:ascii="Traditional Arabic" w:hAnsi="Traditional Arabic" w:cs="Traditional Arabic"/>
          <w:sz w:val="32"/>
          <w:szCs w:val="32"/>
          <w:rtl/>
          <w:lang w:bidi="ar-KW"/>
        </w:rPr>
        <w:t xml:space="preserve"> هو الحائط تجعل بين حائطي البيت لا يبلغ به أقصاه. النهاية في غريب الحديث والأثر (3/</w:t>
      </w:r>
      <w:r w:rsidR="00F81972" w:rsidRPr="00A147EF">
        <w:rPr>
          <w:rFonts w:ascii="Traditional Arabic" w:hAnsi="Traditional Arabic" w:cs="Traditional Arabic"/>
          <w:sz w:val="32"/>
          <w:szCs w:val="32"/>
          <w:rtl/>
        </w:rPr>
        <w:t>208)</w:t>
      </w:r>
      <w:r>
        <w:rPr>
          <w:rFonts w:ascii="Traditional Arabic" w:hAnsi="Traditional Arabic" w:cs="Traditional Arabic" w:hint="cs"/>
          <w:sz w:val="32"/>
          <w:szCs w:val="32"/>
          <w:rtl/>
        </w:rPr>
        <w:t>.</w:t>
      </w:r>
    </w:p>
  </w:footnote>
  <w:footnote w:id="184">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(4/280)</w:t>
      </w:r>
      <w:r w:rsidRPr="003171E4">
        <w:rPr>
          <w:rFonts w:cs="Traditional Arabic" w:hint="cs"/>
          <w:szCs w:val="32"/>
          <w:rtl/>
          <w:lang w:bidi="ar-KW"/>
        </w:rPr>
        <w:t>.</w:t>
      </w:r>
    </w:p>
  </w:footnote>
  <w:footnote w:id="18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عبد الرزاق</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(3/296)</w:t>
      </w:r>
      <w:r w:rsidRPr="003171E4">
        <w:rPr>
          <w:rFonts w:cs="Traditional Arabic" w:hint="cs"/>
          <w:szCs w:val="32"/>
          <w:rtl/>
        </w:rPr>
        <w:t>.</w:t>
      </w:r>
    </w:p>
  </w:footnote>
  <w:footnote w:id="18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عبد الرزاق</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(3/291)</w:t>
      </w:r>
      <w:r w:rsidRPr="003171E4">
        <w:rPr>
          <w:rFonts w:cs="Traditional Arabic" w:hint="cs"/>
          <w:szCs w:val="32"/>
          <w:rtl/>
        </w:rPr>
        <w:t>.</w:t>
      </w:r>
    </w:p>
  </w:footnote>
  <w:footnote w:id="18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(5/21)</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مغني المحتاج</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(1/310)</w:t>
      </w:r>
      <w:r w:rsidRPr="003171E4">
        <w:rPr>
          <w:rFonts w:ascii="Traditional Arabic" w:hAnsi="Traditional Arabic" w:cs="Traditional Arabic" w:hint="cs"/>
          <w:sz w:val="32"/>
          <w:szCs w:val="32"/>
          <w:rtl/>
          <w:lang w:bidi="ar-KW"/>
        </w:rPr>
        <w:t>.</w:t>
      </w:r>
    </w:p>
  </w:footnote>
  <w:footnote w:id="18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(5/345)</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والانصاف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(5/345)</w:t>
      </w:r>
      <w:r w:rsidRPr="003171E4">
        <w:rPr>
          <w:rFonts w:ascii="Traditional Arabic" w:hAnsi="Traditional Arabic" w:cs="Traditional Arabic" w:hint="cs"/>
          <w:sz w:val="32"/>
          <w:szCs w:val="32"/>
          <w:rtl/>
          <w:lang w:bidi="ar-KW"/>
        </w:rPr>
        <w:t>.</w:t>
      </w:r>
    </w:p>
  </w:footnote>
  <w:footnote w:id="18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فتح</w:t>
      </w:r>
      <w:r w:rsidRPr="003171E4">
        <w:rPr>
          <w:rFonts w:ascii="Traditional Arabic" w:hAnsi="Traditional Arabic" w:cs="Traditional Arabic"/>
          <w:sz w:val="32"/>
          <w:szCs w:val="32"/>
          <w:rtl/>
          <w:lang w:bidi="ar-KW"/>
        </w:rPr>
        <w:t xml:space="preserve"> القدير(2/77)</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شرح العنا</w:t>
      </w:r>
      <w:r w:rsidRPr="003171E4">
        <w:rPr>
          <w:rFonts w:ascii="Traditional Arabic" w:hAnsi="Traditional Arabic" w:cs="Traditional Arabic" w:hint="eastAsia"/>
          <w:sz w:val="32"/>
          <w:szCs w:val="32"/>
          <w:rtl/>
          <w:lang w:bidi="ar-KW"/>
        </w:rPr>
        <w:t>ية</w:t>
      </w:r>
      <w:r w:rsidRPr="003171E4">
        <w:rPr>
          <w:rFonts w:ascii="Traditional Arabic" w:hAnsi="Traditional Arabic" w:cs="Traditional Arabic"/>
          <w:sz w:val="32"/>
          <w:szCs w:val="32"/>
          <w:rtl/>
          <w:lang w:bidi="ar-KW"/>
        </w:rPr>
        <w:t xml:space="preserve"> على الهداية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(2/77)</w:t>
      </w:r>
      <w:r w:rsidRPr="003171E4">
        <w:rPr>
          <w:rFonts w:ascii="Traditional Arabic" w:hAnsi="Traditional Arabic" w:cs="Traditional Arabic" w:hint="cs"/>
          <w:sz w:val="32"/>
          <w:szCs w:val="32"/>
          <w:rtl/>
          <w:lang w:bidi="ar-KW"/>
        </w:rPr>
        <w:t>.</w:t>
      </w:r>
    </w:p>
  </w:footnote>
  <w:footnote w:id="19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مواهب الجليل(2/191)</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التاج وال</w:t>
      </w:r>
      <w:r w:rsidRPr="003171E4">
        <w:rPr>
          <w:rFonts w:ascii="Traditional Arabic" w:hAnsi="Traditional Arabic" w:cs="Traditional Arabic" w:hint="cs"/>
          <w:sz w:val="32"/>
          <w:szCs w:val="32"/>
          <w:rtl/>
        </w:rPr>
        <w:t>إ</w:t>
      </w:r>
      <w:r w:rsidRPr="003171E4">
        <w:rPr>
          <w:rFonts w:ascii="Traditional Arabic" w:hAnsi="Traditional Arabic" w:cs="Traditional Arabic" w:hint="eastAsia"/>
          <w:sz w:val="32"/>
          <w:szCs w:val="32"/>
          <w:rtl/>
        </w:rPr>
        <w:t>كليل</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(2/192)</w:t>
      </w:r>
      <w:r w:rsidRPr="003171E4">
        <w:rPr>
          <w:rFonts w:ascii="Traditional Arabic" w:hAnsi="Traditional Arabic" w:cs="Traditional Arabic" w:hint="cs"/>
          <w:sz w:val="32"/>
          <w:szCs w:val="32"/>
          <w:rtl/>
        </w:rPr>
        <w:t>.</w:t>
      </w:r>
    </w:p>
  </w:footnote>
  <w:footnote w:id="191">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(4/286)</w:t>
      </w:r>
      <w:r w:rsidRPr="003171E4">
        <w:rPr>
          <w:rFonts w:cs="Traditional Arabic" w:hint="cs"/>
          <w:szCs w:val="32"/>
          <w:rtl/>
          <w:lang w:bidi="ar-KW"/>
        </w:rPr>
        <w:t>.</w:t>
      </w:r>
    </w:p>
  </w:footnote>
  <w:footnote w:id="19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الأوسط لابن المنذر (4/286)</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بدائع الصنائع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(1/276)</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التاج وال</w:t>
      </w:r>
      <w:r w:rsidRPr="003171E4">
        <w:rPr>
          <w:rFonts w:ascii="Traditional Arabic" w:hAnsi="Traditional Arabic" w:cs="Traditional Arabic" w:hint="cs"/>
          <w:sz w:val="32"/>
          <w:szCs w:val="32"/>
          <w:rtl/>
        </w:rPr>
        <w:t>إ</w:t>
      </w:r>
      <w:r w:rsidRPr="003171E4">
        <w:rPr>
          <w:rFonts w:ascii="Traditional Arabic" w:hAnsi="Traditional Arabic" w:cs="Traditional Arabic"/>
          <w:sz w:val="32"/>
          <w:szCs w:val="32"/>
          <w:rtl/>
        </w:rPr>
        <w:t>كليل</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(2/197)</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حاشية الدسوقي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(1/400)</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lang w:bidi="ar-KW"/>
        </w:rPr>
        <w:t xml:space="preserve"> المجموع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(5/23)</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مغني المحتاج</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(1/312)</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الشرح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(5/351)</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والانصاف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(5/351)</w:t>
      </w:r>
      <w:r w:rsidRPr="003171E4">
        <w:rPr>
          <w:rFonts w:ascii="Traditional Arabic" w:hAnsi="Traditional Arabic" w:cs="Traditional Arabic" w:hint="cs"/>
          <w:sz w:val="32"/>
          <w:szCs w:val="32"/>
          <w:rtl/>
          <w:lang w:bidi="ar-KW"/>
        </w:rPr>
        <w:t>.</w:t>
      </w:r>
    </w:p>
  </w:footnote>
  <w:footnote w:id="193">
    <w:p w:rsidR="00CB20AE" w:rsidRPr="00912A9A" w:rsidRDefault="009A31E8" w:rsidP="00356B8E">
      <w:pPr>
        <w:pStyle w:val="a3"/>
        <w:widowControl w:val="0"/>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lang w:bidi="ar-KW"/>
        </w:rPr>
        <w:t>(</w:t>
      </w:r>
      <w:r w:rsidR="00CB20AE" w:rsidRPr="009A31E8">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CB20AE"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عبيد</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الله</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بن</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عبد</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الله</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بن</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عتبة</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بن</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مسعود</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الهذلى</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الاعمى</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أبو</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عبد</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الله</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سمع</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ابن</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عباس</w:t>
      </w:r>
      <w:r w:rsidR="00912A9A" w:rsidRPr="00912A9A">
        <w:rPr>
          <w:rFonts w:ascii="Traditional Arabic" w:hAnsi="Traditional Arabic" w:cs="Traditional Arabic"/>
          <w:sz w:val="32"/>
          <w:szCs w:val="32"/>
          <w:rtl/>
          <w:lang w:bidi="ar-KW"/>
        </w:rPr>
        <w:t xml:space="preserve"> </w:t>
      </w:r>
      <w:r w:rsidR="00912A9A" w:rsidRPr="00912A9A">
        <w:rPr>
          <w:rFonts w:ascii="Traditional Arabic" w:hAnsi="Traditional Arabic" w:cs="Traditional Arabic" w:hint="eastAsia"/>
          <w:sz w:val="32"/>
          <w:szCs w:val="32"/>
          <w:rtl/>
          <w:lang w:bidi="ar-KW"/>
        </w:rPr>
        <w:t>وعائشة</w:t>
      </w:r>
      <w:r w:rsidR="00912A9A" w:rsidRPr="00912A9A">
        <w:rPr>
          <w:rFonts w:hint="eastAsia"/>
          <w:rtl/>
        </w:rPr>
        <w:t xml:space="preserve"> </w:t>
      </w:r>
      <w:r w:rsidR="00912A9A" w:rsidRPr="00912A9A">
        <w:rPr>
          <w:rFonts w:ascii="Traditional Arabic" w:hAnsi="Traditional Arabic" w:cs="Traditional Arabic" w:hint="eastAsia"/>
          <w:sz w:val="32"/>
          <w:szCs w:val="32"/>
          <w:rtl/>
        </w:rPr>
        <w:t>مدينى</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ثقة</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مأمون</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امام</w:t>
      </w:r>
      <w:r w:rsidR="00912A9A">
        <w:rPr>
          <w:rFonts w:ascii="Traditional Arabic" w:hAnsi="Traditional Arabic" w:cs="Traditional Arabic" w:hint="cs"/>
          <w:sz w:val="32"/>
          <w:szCs w:val="32"/>
          <w:rtl/>
        </w:rPr>
        <w:t>.</w:t>
      </w:r>
      <w:r w:rsidR="00912A9A" w:rsidRPr="00912A9A">
        <w:rPr>
          <w:rFonts w:hint="eastAsia"/>
          <w:rtl/>
        </w:rPr>
        <w:t xml:space="preserve"> </w:t>
      </w:r>
      <w:r w:rsidR="00912A9A" w:rsidRPr="00912A9A">
        <w:rPr>
          <w:rFonts w:ascii="Traditional Arabic" w:hAnsi="Traditional Arabic" w:cs="Traditional Arabic" w:hint="eastAsia"/>
          <w:sz w:val="32"/>
          <w:szCs w:val="32"/>
          <w:rtl/>
        </w:rPr>
        <w:t>أبو</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عبد</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الله</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من</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سادات</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التابعين</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وكان</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يعد</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من</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الفقهاء</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السبعة</w:t>
      </w:r>
      <w:r w:rsidR="00912A9A">
        <w:rPr>
          <w:rFonts w:ascii="Traditional Arabic" w:hAnsi="Traditional Arabic" w:cs="Traditional Arabic" w:hint="cs"/>
          <w:sz w:val="32"/>
          <w:szCs w:val="32"/>
          <w:rtl/>
        </w:rPr>
        <w:t>.</w:t>
      </w:r>
      <w:r w:rsidR="00912A9A" w:rsidRPr="00912A9A">
        <w:rPr>
          <w:rFonts w:ascii="Traditional Arabic" w:hAnsi="Traditional Arabic" w:cs="Traditional Arabic" w:hint="eastAsia"/>
          <w:sz w:val="32"/>
          <w:szCs w:val="32"/>
          <w:rtl/>
        </w:rPr>
        <w:t>الثقات</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لابن</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حبان</w:t>
      </w:r>
      <w:r w:rsidR="00912A9A" w:rsidRPr="00912A9A">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912A9A" w:rsidRPr="00912A9A">
        <w:rPr>
          <w:rFonts w:ascii="Traditional Arabic" w:hAnsi="Traditional Arabic" w:cs="Traditional Arabic"/>
          <w:sz w:val="32"/>
          <w:szCs w:val="32"/>
          <w:rtl/>
        </w:rPr>
        <w:t>5 /63</w:t>
      </w:r>
      <w:r w:rsidR="00683E78">
        <w:rPr>
          <w:rFonts w:ascii="Traditional Arabic" w:hAnsi="Traditional Arabic" w:cs="Traditional Arabic"/>
          <w:sz w:val="32"/>
          <w:szCs w:val="32"/>
          <w:rtl/>
        </w:rPr>
        <w:t>)</w:t>
      </w:r>
      <w:r w:rsidR="00912A9A" w:rsidRPr="00912A9A">
        <w:rPr>
          <w:rFonts w:ascii="Traditional Arabic" w:hAnsi="Traditional Arabic" w:cs="Traditional Arabic" w:hint="eastAsia"/>
          <w:sz w:val="32"/>
          <w:szCs w:val="32"/>
          <w:rtl/>
        </w:rPr>
        <w:t xml:space="preserve"> الجرح</w:t>
      </w:r>
      <w:r w:rsidR="00912A9A" w:rsidRPr="00912A9A">
        <w:rPr>
          <w:rFonts w:ascii="Traditional Arabic" w:hAnsi="Traditional Arabic" w:cs="Traditional Arabic"/>
          <w:sz w:val="32"/>
          <w:szCs w:val="32"/>
          <w:rtl/>
        </w:rPr>
        <w:t xml:space="preserve"> </w:t>
      </w:r>
      <w:r w:rsidR="00912A9A" w:rsidRPr="00912A9A">
        <w:rPr>
          <w:rFonts w:ascii="Traditional Arabic" w:hAnsi="Traditional Arabic" w:cs="Traditional Arabic" w:hint="eastAsia"/>
          <w:sz w:val="32"/>
          <w:szCs w:val="32"/>
          <w:rtl/>
        </w:rPr>
        <w:t>والتعديل</w:t>
      </w:r>
      <w:r w:rsidR="00912A9A" w:rsidRPr="00912A9A">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912A9A" w:rsidRPr="00912A9A">
        <w:rPr>
          <w:rFonts w:ascii="Traditional Arabic" w:hAnsi="Traditional Arabic" w:cs="Traditional Arabic"/>
          <w:sz w:val="32"/>
          <w:szCs w:val="32"/>
          <w:rtl/>
        </w:rPr>
        <w:t>5 /319</w:t>
      </w:r>
      <w:r w:rsidR="00683E78">
        <w:rPr>
          <w:rFonts w:ascii="Traditional Arabic" w:hAnsi="Traditional Arabic" w:cs="Traditional Arabic"/>
          <w:sz w:val="32"/>
          <w:szCs w:val="32"/>
          <w:rtl/>
        </w:rPr>
        <w:t>)</w:t>
      </w:r>
      <w:r w:rsidR="00356B8E">
        <w:rPr>
          <w:rFonts w:ascii="Traditional Arabic" w:hAnsi="Traditional Arabic" w:cs="Traditional Arabic" w:hint="cs"/>
          <w:sz w:val="32"/>
          <w:szCs w:val="32"/>
          <w:rtl/>
        </w:rPr>
        <w:t>.</w:t>
      </w:r>
    </w:p>
  </w:footnote>
  <w:footnote w:id="19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(3/290-291)</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وابن أبي شيبة (3/57)</w:t>
      </w:r>
      <w:r w:rsidRPr="003171E4">
        <w:rPr>
          <w:rFonts w:ascii="Traditional Arabic" w:hAnsi="Traditional Arabic" w:cs="Traditional Arabic" w:hint="cs"/>
          <w:sz w:val="32"/>
          <w:szCs w:val="32"/>
          <w:rtl/>
          <w:lang w:bidi="ar-KW"/>
        </w:rPr>
        <w:t>.</w:t>
      </w:r>
    </w:p>
  </w:footnote>
  <w:footnote w:id="195">
    <w:p w:rsidR="00EB5B3B" w:rsidRPr="003171E4" w:rsidRDefault="00EB5B3B" w:rsidP="0022482E">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ابن أبي شيبة</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(3/528)</w:t>
      </w:r>
      <w:r w:rsidRPr="003171E4">
        <w:rPr>
          <w:rFonts w:ascii="Traditional Arabic" w:hAnsi="Traditional Arabic" w:cs="Traditional Arabic" w:hint="cs"/>
          <w:sz w:val="32"/>
          <w:szCs w:val="32"/>
          <w:rtl/>
        </w:rPr>
        <w:t>.</w:t>
      </w:r>
    </w:p>
  </w:footnote>
  <w:footnote w:id="196">
    <w:p w:rsidR="00EB5B3B" w:rsidRPr="003171E4" w:rsidRDefault="00EB5B3B" w:rsidP="0022482E">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مواهب</w:t>
      </w:r>
      <w:r w:rsidRPr="003171E4">
        <w:rPr>
          <w:rFonts w:ascii="Traditional Arabic" w:hAnsi="Traditional Arabic" w:cs="Traditional Arabic"/>
          <w:sz w:val="32"/>
          <w:szCs w:val="32"/>
          <w:rtl/>
          <w:lang w:bidi="ar-KW"/>
        </w:rPr>
        <w:t xml:space="preserve"> الجليل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(2/205)</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حاشية الدسوقي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(1/405)</w:t>
      </w:r>
      <w:r w:rsidRPr="003171E4">
        <w:rPr>
          <w:rFonts w:cs="Traditional Arabic" w:hint="cs"/>
          <w:szCs w:val="32"/>
          <w:rtl/>
        </w:rPr>
        <w:t>.</w:t>
      </w:r>
    </w:p>
  </w:footnote>
  <w:footnote w:id="197">
    <w:p w:rsidR="00EB5B3B" w:rsidRPr="003171E4" w:rsidRDefault="00EB5B3B" w:rsidP="0022482E">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المجموع شرح المهذب</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(5/100)</w:t>
      </w:r>
      <w:r w:rsidRPr="003171E4">
        <w:rPr>
          <w:rFonts w:cs="Traditional Arabic" w:hint="cs"/>
          <w:szCs w:val="32"/>
          <w:rtl/>
        </w:rPr>
        <w:t>.</w:t>
      </w:r>
    </w:p>
  </w:footnote>
  <w:footnote w:id="198">
    <w:p w:rsidR="00EB5B3B" w:rsidRPr="003171E4" w:rsidRDefault="00EB5B3B" w:rsidP="0022482E">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الشرح الكبير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(5/409)</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والانصاف</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(5/409)</w:t>
      </w:r>
      <w:r w:rsidRPr="003171E4">
        <w:rPr>
          <w:rFonts w:ascii="Traditional Arabic" w:hAnsi="Traditional Arabic" w:cs="Traditional Arabic" w:hint="cs"/>
          <w:sz w:val="32"/>
          <w:szCs w:val="32"/>
          <w:rtl/>
        </w:rPr>
        <w:t>.</w:t>
      </w:r>
    </w:p>
  </w:footnote>
  <w:footnote w:id="199">
    <w:p w:rsidR="0098212C" w:rsidRPr="003171E4" w:rsidRDefault="0098212C" w:rsidP="0022482E">
      <w:pPr>
        <w:pStyle w:val="a3"/>
        <w:widowControl w:val="0"/>
        <w:spacing w:line="226" w:lineRule="auto"/>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فتح</w:t>
      </w:r>
      <w:r w:rsidRPr="003171E4">
        <w:rPr>
          <w:rFonts w:ascii="Traditional Arabic" w:hAnsi="Traditional Arabic" w:cs="Traditional Arabic"/>
          <w:sz w:val="32"/>
          <w:szCs w:val="32"/>
          <w:rtl/>
          <w:lang w:bidi="ar-KW"/>
        </w:rPr>
        <w:t xml:space="preserve"> القدير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(2/92).</w:t>
      </w:r>
    </w:p>
  </w:footnote>
  <w:footnote w:id="200">
    <w:p w:rsidR="00EB5B3B" w:rsidRPr="003171E4" w:rsidRDefault="00EB5B3B" w:rsidP="0022482E">
      <w:pPr>
        <w:pStyle w:val="a3"/>
        <w:widowControl w:val="0"/>
        <w:spacing w:line="226" w:lineRule="auto"/>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(1024) كتاب الاستسقاء</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الجهر بالقراءة فى الاستسقاء.</w:t>
      </w:r>
      <w:r w:rsidRPr="003171E4">
        <w:rPr>
          <w:rFonts w:ascii="Traditional Arabic" w:hAnsi="Traditional Arabic" w:cs="Traditional Arabic"/>
          <w:sz w:val="32"/>
          <w:szCs w:val="32"/>
          <w:rtl/>
          <w:lang w:bidi="ar-KW"/>
        </w:rPr>
        <w:t xml:space="preserve"> ومسلم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(894)</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الاستسقاء.</w:t>
      </w:r>
    </w:p>
  </w:footnote>
  <w:footnote w:id="201">
    <w:p w:rsidR="00EB5B3B" w:rsidRPr="003171E4" w:rsidRDefault="00EB5B3B" w:rsidP="0022482E">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أحمد</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(2039)</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وأبو داود</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(1165) جماع أبواب صلاة الاستسقاء وتفريعها. والترمذي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(558)</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أب</w:t>
      </w:r>
      <w:r w:rsidRPr="003171E4">
        <w:rPr>
          <w:rFonts w:ascii="Traditional Arabic" w:hAnsi="Traditional Arabic" w:cs="Traditional Arabic" w:hint="eastAsia"/>
          <w:sz w:val="32"/>
          <w:szCs w:val="32"/>
          <w:rtl/>
        </w:rPr>
        <w:t>واب</w:t>
      </w:r>
      <w:r w:rsidRPr="003171E4">
        <w:rPr>
          <w:rFonts w:ascii="Traditional Arabic" w:hAnsi="Traditional Arabic" w:cs="Traditional Arabic"/>
          <w:sz w:val="32"/>
          <w:szCs w:val="32"/>
          <w:rtl/>
        </w:rPr>
        <w:t xml:space="preserve"> السفر</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ما جاء في صلاة الاستسقاء.</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والنسائي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(1506)كتاب صلاة</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الاستسقاء</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الحال التي يستحب للإمام أن يكون عليها إذا خرج.</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وابن ماجه (1266)</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كتاب إقامة الصلاة</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ما جاء في صلاة الاستسقاء.</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صححه النووي في المجموع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(5/100-101)</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وحسنه الألباني في سنن أبي داود</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(1165)</w:t>
      </w:r>
      <w:r w:rsidRPr="003171E4">
        <w:rPr>
          <w:rFonts w:ascii="Traditional Arabic" w:hAnsi="Traditional Arabic" w:cs="Traditional Arabic" w:hint="cs"/>
          <w:sz w:val="32"/>
          <w:szCs w:val="32"/>
          <w:rtl/>
        </w:rPr>
        <w:t>.</w:t>
      </w:r>
    </w:p>
  </w:footnote>
  <w:footnote w:id="20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أبو داود</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(1173)</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أبوا</w:t>
      </w:r>
      <w:r w:rsidRPr="003171E4">
        <w:rPr>
          <w:rFonts w:ascii="Traditional Arabic" w:hAnsi="Traditional Arabic" w:cs="Traditional Arabic" w:hint="eastAsia"/>
          <w:sz w:val="32"/>
          <w:szCs w:val="32"/>
          <w:rtl/>
        </w:rPr>
        <w:t>ب</w:t>
      </w:r>
      <w:r w:rsidRPr="003171E4">
        <w:rPr>
          <w:rFonts w:ascii="Traditional Arabic" w:hAnsi="Traditional Arabic" w:cs="Traditional Arabic"/>
          <w:sz w:val="32"/>
          <w:szCs w:val="32"/>
          <w:rtl/>
        </w:rPr>
        <w:t xml:space="preserve"> صلاة الاستسقاء</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رفع اليدين في الاستسقاء.</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والبيهقي (3/349)</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والطحاوي في شرح معاني الآثار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(1/325)</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وصححه النووي في المجموع</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(5/100)</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وحسنه الألباني في سنن أبي داود</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(1173)</w:t>
      </w:r>
      <w:r w:rsidRPr="003171E4">
        <w:rPr>
          <w:rFonts w:ascii="Traditional Arabic" w:hAnsi="Traditional Arabic" w:cs="Traditional Arabic" w:hint="cs"/>
          <w:sz w:val="32"/>
          <w:szCs w:val="32"/>
          <w:rtl/>
        </w:rPr>
        <w:t>.</w:t>
      </w:r>
    </w:p>
  </w:footnote>
  <w:footnote w:id="20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فتح</w:t>
      </w:r>
      <w:r w:rsidRPr="003171E4">
        <w:rPr>
          <w:rFonts w:ascii="Traditional Arabic" w:hAnsi="Traditional Arabic" w:cs="Traditional Arabic"/>
          <w:sz w:val="32"/>
          <w:szCs w:val="32"/>
          <w:rtl/>
          <w:lang w:bidi="ar-KW"/>
        </w:rPr>
        <w:t xml:space="preserve"> القدير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(2/91)</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شرح العناية على الهداية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(2/91) وإنما يدل عنده على الجواز فقط</w:t>
      </w:r>
      <w:r w:rsidRPr="003171E4">
        <w:rPr>
          <w:rFonts w:ascii="Traditional Arabic" w:hAnsi="Traditional Arabic" w:cs="Traditional Arabic" w:hint="cs"/>
          <w:sz w:val="32"/>
          <w:szCs w:val="32"/>
          <w:rtl/>
          <w:lang w:bidi="ar-KW"/>
        </w:rPr>
        <w:t>.</w:t>
      </w:r>
    </w:p>
  </w:footnote>
  <w:footnote w:id="20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البخاري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(933)كتاب الجمعة</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الاستسقاء فى الخطبة يوم الجمعة.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(897)</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الاستسقاء</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الدعاء في الاستسقاء</w:t>
      </w:r>
      <w:r w:rsidRPr="003171E4">
        <w:rPr>
          <w:rFonts w:ascii="Traditional Arabic" w:hAnsi="Traditional Arabic" w:cs="Traditional Arabic" w:hint="cs"/>
          <w:sz w:val="32"/>
          <w:szCs w:val="32"/>
          <w:rtl/>
          <w:lang w:bidi="ar-KW"/>
        </w:rPr>
        <w:t>.</w:t>
      </w:r>
    </w:p>
  </w:footnote>
  <w:footnote w:id="205">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(1010) كتاب الاستسقاء</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سؤال الناس الإمام الاستسقاء إذا قحطوا.</w:t>
      </w:r>
    </w:p>
  </w:footnote>
  <w:footnote w:id="20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ابن أبي شيبة</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(3/528)</w:t>
      </w:r>
      <w:r w:rsidRPr="003171E4">
        <w:rPr>
          <w:rFonts w:ascii="Traditional Arabic" w:hAnsi="Traditional Arabic" w:cs="Traditional Arabic" w:hint="cs"/>
          <w:sz w:val="32"/>
          <w:szCs w:val="32"/>
          <w:rtl/>
        </w:rPr>
        <w:t>.</w:t>
      </w:r>
    </w:p>
  </w:footnote>
  <w:footnote w:id="20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(5/412)</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والأوسط لابن المنذر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(4/320)</w:t>
      </w:r>
      <w:r w:rsidRPr="003171E4">
        <w:rPr>
          <w:rFonts w:ascii="Traditional Arabic" w:hAnsi="Traditional Arabic" w:cs="Traditional Arabic" w:hint="cs"/>
          <w:sz w:val="32"/>
          <w:szCs w:val="32"/>
          <w:rtl/>
          <w:lang w:bidi="ar-KW"/>
        </w:rPr>
        <w:t>.</w:t>
      </w:r>
    </w:p>
  </w:footnote>
  <w:footnote w:id="20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التاج</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والاكليل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(2/205)</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الشرح الكبير للدردير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(1/405)</w:t>
      </w:r>
      <w:r w:rsidRPr="003171E4">
        <w:rPr>
          <w:rFonts w:ascii="Traditional Arabic" w:hAnsi="Traditional Arabic" w:cs="Traditional Arabic" w:hint="cs"/>
          <w:sz w:val="32"/>
          <w:szCs w:val="32"/>
          <w:rtl/>
          <w:lang w:bidi="ar-KW"/>
        </w:rPr>
        <w:t>.</w:t>
      </w:r>
    </w:p>
  </w:footnote>
  <w:footnote w:id="20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(5/412)</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والانصاف</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(5/411)</w:t>
      </w:r>
      <w:r w:rsidRPr="003171E4">
        <w:rPr>
          <w:rFonts w:ascii="Traditional Arabic" w:hAnsi="Traditional Arabic" w:cs="Traditional Arabic" w:hint="cs"/>
          <w:sz w:val="32"/>
          <w:szCs w:val="32"/>
          <w:rtl/>
          <w:lang w:bidi="ar-KW"/>
        </w:rPr>
        <w:t>.</w:t>
      </w:r>
    </w:p>
  </w:footnote>
  <w:footnote w:id="210">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w:t>
      </w:r>
      <w:r w:rsidRPr="003171E4">
        <w:rPr>
          <w:rFonts w:ascii="Traditional Arabic" w:hAnsi="Traditional Arabic" w:cs="Traditional Arabic" w:hint="eastAsia"/>
          <w:sz w:val="32"/>
          <w:szCs w:val="32"/>
          <w:rtl/>
        </w:rPr>
        <w:t>جه</w:t>
      </w:r>
      <w:r w:rsidRPr="003171E4">
        <w:rPr>
          <w:rFonts w:ascii="Traditional Arabic" w:hAnsi="Traditional Arabic" w:cs="Traditional Arabic"/>
          <w:sz w:val="32"/>
          <w:szCs w:val="32"/>
          <w:rtl/>
        </w:rPr>
        <w:t xml:space="preserve">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(1024) كتاب ال</w:t>
      </w:r>
      <w:r w:rsidRPr="003171E4">
        <w:rPr>
          <w:rFonts w:ascii="Traditional Arabic" w:hAnsi="Traditional Arabic" w:cs="Traditional Arabic" w:hint="eastAsia"/>
          <w:sz w:val="32"/>
          <w:szCs w:val="32"/>
          <w:rtl/>
        </w:rPr>
        <w:t>استسقاء</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الجهر بالقراءة فى الاستسقاء.</w:t>
      </w:r>
      <w:r w:rsidRPr="003171E4">
        <w:rPr>
          <w:rFonts w:ascii="Traditional Arabic" w:hAnsi="Traditional Arabic" w:cs="Traditional Arabic"/>
          <w:sz w:val="32"/>
          <w:szCs w:val="32"/>
          <w:rtl/>
          <w:lang w:bidi="ar-KW"/>
        </w:rPr>
        <w:t xml:space="preserve"> ومسلم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(894)</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صلاة الاستسقاء.</w:t>
      </w:r>
    </w:p>
  </w:footnote>
  <w:footnote w:id="21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ابن أبي شيبة</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(3/528)</w:t>
      </w:r>
      <w:r w:rsidRPr="003171E4">
        <w:rPr>
          <w:rFonts w:cs="Traditional Arabic" w:hint="cs"/>
          <w:szCs w:val="32"/>
          <w:rtl/>
        </w:rPr>
        <w:t>.</w:t>
      </w:r>
    </w:p>
  </w:footnote>
  <w:footnote w:id="212">
    <w:p w:rsidR="008310C8" w:rsidRPr="003171E4" w:rsidRDefault="008310C8" w:rsidP="00912A9A">
      <w:pPr>
        <w:pStyle w:val="a3"/>
        <w:widowControl w:val="0"/>
        <w:ind w:left="340" w:hanging="340"/>
        <w:jc w:val="lowKashida"/>
        <w:rPr>
          <w:rFonts w:cs="Traditional Arabic" w:hint="cs"/>
          <w:sz w:val="32"/>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w:t>
      </w:r>
      <w:r w:rsidRPr="003171E4">
        <w:rPr>
          <w:rFonts w:cs="Traditional Arabic" w:hint="cs"/>
          <w:sz w:val="32"/>
          <w:szCs w:val="32"/>
          <w:rtl/>
        </w:rPr>
        <w:t xml:space="preserve"> </w:t>
      </w:r>
      <w:r w:rsidRPr="003171E4">
        <w:rPr>
          <w:rFonts w:cs="Traditional Arabic"/>
          <w:sz w:val="32"/>
          <w:szCs w:val="32"/>
          <w:rtl/>
        </w:rPr>
        <w:t>عبد الله بن ذكوان القرشي أبو عبد الرحمن المدني المعروف</w:t>
      </w:r>
      <w:r w:rsidR="00912A9A">
        <w:rPr>
          <w:rFonts w:cs="Traditional Arabic"/>
          <w:sz w:val="32"/>
          <w:szCs w:val="32"/>
          <w:rtl/>
        </w:rPr>
        <w:t xml:space="preserve"> بأبي الزناد ثقة فقيه</w:t>
      </w:r>
      <w:r w:rsidR="00912A9A">
        <w:rPr>
          <w:rFonts w:cs="Traditional Arabic" w:hint="cs"/>
          <w:sz w:val="32"/>
          <w:szCs w:val="32"/>
          <w:rtl/>
        </w:rPr>
        <w:t>.</w:t>
      </w:r>
      <w:r w:rsidRPr="003171E4">
        <w:rPr>
          <w:rFonts w:cs="Traditional Arabic"/>
          <w:sz w:val="32"/>
          <w:szCs w:val="32"/>
          <w:rtl/>
        </w:rPr>
        <w:t xml:space="preserve"> مات سنة ثلاثين وقيل بعدها</w:t>
      </w:r>
      <w:r w:rsidRPr="003171E4">
        <w:rPr>
          <w:rFonts w:cs="Traditional Arabic" w:hint="cs"/>
          <w:sz w:val="32"/>
          <w:szCs w:val="32"/>
          <w:rtl/>
        </w:rPr>
        <w:t>.</w:t>
      </w:r>
      <w:r w:rsidR="00912A9A" w:rsidRPr="00912A9A">
        <w:rPr>
          <w:rFonts w:cs="Traditional Arabic"/>
          <w:sz w:val="32"/>
          <w:szCs w:val="32"/>
          <w:rtl/>
        </w:rPr>
        <w:t xml:space="preserve"> </w:t>
      </w:r>
      <w:r w:rsidR="00912A9A" w:rsidRPr="00912A9A">
        <w:rPr>
          <w:rFonts w:cs="Traditional Arabic" w:hint="eastAsia"/>
          <w:sz w:val="32"/>
          <w:szCs w:val="32"/>
          <w:rtl/>
        </w:rPr>
        <w:t>التاريخ</w:t>
      </w:r>
      <w:r w:rsidR="00912A9A" w:rsidRPr="00912A9A">
        <w:rPr>
          <w:rFonts w:cs="Traditional Arabic"/>
          <w:sz w:val="32"/>
          <w:szCs w:val="32"/>
          <w:rtl/>
        </w:rPr>
        <w:t xml:space="preserve"> </w:t>
      </w:r>
      <w:r w:rsidR="00912A9A" w:rsidRPr="00912A9A">
        <w:rPr>
          <w:rFonts w:cs="Traditional Arabic" w:hint="eastAsia"/>
          <w:sz w:val="32"/>
          <w:szCs w:val="32"/>
          <w:rtl/>
        </w:rPr>
        <w:t>الكبير</w:t>
      </w:r>
      <w:r w:rsidR="00912A9A" w:rsidRPr="00912A9A">
        <w:rPr>
          <w:rFonts w:cs="Traditional Arabic"/>
          <w:sz w:val="32"/>
          <w:szCs w:val="32"/>
          <w:rtl/>
        </w:rPr>
        <w:t xml:space="preserve"> </w:t>
      </w:r>
      <w:r w:rsidR="00683E78">
        <w:rPr>
          <w:rFonts w:cs="Traditional Arabic"/>
          <w:sz w:val="32"/>
          <w:szCs w:val="32"/>
          <w:rtl/>
        </w:rPr>
        <w:t>(</w:t>
      </w:r>
      <w:r w:rsidR="00912A9A" w:rsidRPr="00912A9A">
        <w:rPr>
          <w:rFonts w:cs="Traditional Arabic"/>
          <w:sz w:val="32"/>
          <w:szCs w:val="32"/>
          <w:rtl/>
        </w:rPr>
        <w:t>5 /83</w:t>
      </w:r>
      <w:r w:rsidR="00683E78">
        <w:rPr>
          <w:rFonts w:cs="Traditional Arabic"/>
          <w:sz w:val="32"/>
          <w:szCs w:val="32"/>
          <w:rtl/>
        </w:rPr>
        <w:t>)</w:t>
      </w:r>
      <w:r w:rsidR="00912A9A" w:rsidRPr="00912A9A">
        <w:rPr>
          <w:rFonts w:cs="Traditional Arabic"/>
          <w:sz w:val="32"/>
          <w:szCs w:val="32"/>
          <w:rtl/>
        </w:rPr>
        <w:t xml:space="preserve"> </w:t>
      </w:r>
      <w:r w:rsidR="00912A9A" w:rsidRPr="00912A9A">
        <w:rPr>
          <w:rFonts w:cs="Traditional Arabic" w:hint="eastAsia"/>
          <w:sz w:val="32"/>
          <w:szCs w:val="32"/>
          <w:rtl/>
        </w:rPr>
        <w:t>الجرح</w:t>
      </w:r>
      <w:r w:rsidR="00912A9A" w:rsidRPr="00912A9A">
        <w:rPr>
          <w:rFonts w:cs="Traditional Arabic"/>
          <w:sz w:val="32"/>
          <w:szCs w:val="32"/>
          <w:rtl/>
        </w:rPr>
        <w:t xml:space="preserve"> </w:t>
      </w:r>
      <w:r w:rsidR="00912A9A" w:rsidRPr="00912A9A">
        <w:rPr>
          <w:rFonts w:cs="Traditional Arabic" w:hint="eastAsia"/>
          <w:sz w:val="32"/>
          <w:szCs w:val="32"/>
          <w:rtl/>
        </w:rPr>
        <w:t>والتعديل</w:t>
      </w:r>
      <w:r w:rsidR="00912A9A" w:rsidRPr="00912A9A">
        <w:rPr>
          <w:rFonts w:cs="Traditional Arabic"/>
          <w:sz w:val="32"/>
          <w:szCs w:val="32"/>
          <w:rtl/>
        </w:rPr>
        <w:t xml:space="preserve"> </w:t>
      </w:r>
      <w:r w:rsidR="00683E78">
        <w:rPr>
          <w:rFonts w:cs="Traditional Arabic"/>
          <w:sz w:val="32"/>
          <w:szCs w:val="32"/>
          <w:rtl/>
        </w:rPr>
        <w:t>(</w:t>
      </w:r>
      <w:r w:rsidR="00912A9A" w:rsidRPr="00912A9A">
        <w:rPr>
          <w:rFonts w:cs="Traditional Arabic"/>
          <w:sz w:val="32"/>
          <w:szCs w:val="32"/>
          <w:rtl/>
        </w:rPr>
        <w:t>5 /49</w:t>
      </w:r>
      <w:r w:rsidR="00683E78">
        <w:rPr>
          <w:rFonts w:cs="Traditional Arabic"/>
          <w:sz w:val="32"/>
          <w:szCs w:val="32"/>
          <w:rtl/>
        </w:rPr>
        <w:t>)</w:t>
      </w:r>
      <w:r w:rsidRPr="003171E4">
        <w:rPr>
          <w:rFonts w:cs="Traditional Arabic" w:hint="cs"/>
          <w:sz w:val="32"/>
          <w:szCs w:val="32"/>
          <w:rtl/>
        </w:rPr>
        <w:t xml:space="preserve"> </w:t>
      </w:r>
      <w:r w:rsidRPr="003171E4">
        <w:rPr>
          <w:rFonts w:cs="Traditional Arabic"/>
          <w:sz w:val="32"/>
          <w:szCs w:val="32"/>
          <w:rtl/>
        </w:rPr>
        <w:t xml:space="preserve">تقريب التهذيب </w:t>
      </w:r>
      <w:r w:rsidRPr="003171E4">
        <w:rPr>
          <w:rFonts w:cs="Traditional Arabic" w:hint="cs"/>
          <w:sz w:val="32"/>
          <w:szCs w:val="32"/>
          <w:rtl/>
        </w:rPr>
        <w:t>(302)</w:t>
      </w:r>
      <w:r w:rsidRPr="003171E4">
        <w:rPr>
          <w:rFonts w:ascii="Traditional Arabic" w:hAnsi="Traditional Arabic" w:cs="Traditional Arabic" w:hint="cs"/>
          <w:sz w:val="32"/>
          <w:szCs w:val="32"/>
          <w:rtl/>
          <w:lang w:bidi="ar-KW"/>
        </w:rPr>
        <w:t>.</w:t>
      </w:r>
    </w:p>
  </w:footnote>
  <w:footnote w:id="213">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والأوسط</w:t>
      </w:r>
      <w:r w:rsidRPr="003171E4">
        <w:rPr>
          <w:rFonts w:ascii="Traditional Arabic" w:hAnsi="Traditional Arabic" w:cs="Traditional Arabic"/>
          <w:sz w:val="32"/>
          <w:szCs w:val="32"/>
          <w:rtl/>
          <w:lang w:bidi="ar-KW"/>
        </w:rPr>
        <w:t xml:space="preserve"> لابن المنذر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(4/321)</w:t>
      </w:r>
      <w:r w:rsidRPr="003171E4">
        <w:rPr>
          <w:rFonts w:ascii="Traditional Arabic" w:hAnsi="Traditional Arabic" w:cs="Traditional Arabic" w:hint="cs"/>
          <w:sz w:val="32"/>
          <w:szCs w:val="32"/>
          <w:rtl/>
          <w:lang w:bidi="ar-KW"/>
        </w:rPr>
        <w:t>.</w:t>
      </w:r>
    </w:p>
  </w:footnote>
  <w:footnote w:id="21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فتح</w:t>
      </w:r>
      <w:r w:rsidRPr="003171E4">
        <w:rPr>
          <w:rFonts w:ascii="Traditional Arabic" w:hAnsi="Traditional Arabic" w:cs="Traditional Arabic"/>
          <w:sz w:val="32"/>
          <w:szCs w:val="32"/>
          <w:rtl/>
          <w:lang w:bidi="ar-KW"/>
        </w:rPr>
        <w:t xml:space="preserve"> القدير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(2/93)</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شرح العناية على ا</w:t>
      </w:r>
      <w:r w:rsidRPr="003171E4">
        <w:rPr>
          <w:rFonts w:ascii="Traditional Arabic" w:hAnsi="Traditional Arabic" w:cs="Traditional Arabic" w:hint="eastAsia"/>
          <w:sz w:val="32"/>
          <w:szCs w:val="32"/>
          <w:rtl/>
          <w:lang w:bidi="ar-KW"/>
        </w:rPr>
        <w:t>لهداية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(2/92)</w:t>
      </w:r>
      <w:r w:rsidRPr="003171E4">
        <w:rPr>
          <w:rFonts w:ascii="Traditional Arabic" w:hAnsi="Traditional Arabic" w:cs="Traditional Arabic" w:hint="cs"/>
          <w:sz w:val="32"/>
          <w:szCs w:val="32"/>
          <w:rtl/>
          <w:lang w:bidi="ar-KW"/>
        </w:rPr>
        <w:t>.</w:t>
      </w:r>
    </w:p>
  </w:footnote>
  <w:footnote w:id="21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(5/74-102)</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مغني المحتاج(1/323)</w:t>
      </w:r>
      <w:r w:rsidRPr="003171E4">
        <w:rPr>
          <w:rFonts w:ascii="Traditional Arabic" w:hAnsi="Traditional Arabic" w:cs="Traditional Arabic" w:hint="cs"/>
          <w:sz w:val="32"/>
          <w:szCs w:val="32"/>
          <w:rtl/>
          <w:lang w:bidi="ar-KW"/>
        </w:rPr>
        <w:t>.</w:t>
      </w:r>
    </w:p>
  </w:footnote>
  <w:footnote w:id="21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(5/411)</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والانصاف(5/411)</w:t>
      </w:r>
      <w:r w:rsidRPr="003171E4">
        <w:rPr>
          <w:rFonts w:cs="Traditional Arabic" w:hint="cs"/>
          <w:szCs w:val="32"/>
          <w:rtl/>
        </w:rPr>
        <w:t>.</w:t>
      </w:r>
    </w:p>
  </w:footnote>
  <w:footnote w:id="21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(3/85)</w:t>
      </w:r>
      <w:r w:rsidRPr="003171E4">
        <w:rPr>
          <w:rFonts w:cs="Traditional Arabic" w:hint="cs"/>
          <w:szCs w:val="32"/>
          <w:rtl/>
        </w:rPr>
        <w:t>.</w:t>
      </w:r>
    </w:p>
  </w:footnote>
  <w:footnote w:id="218">
    <w:p w:rsidR="00EB5B3B" w:rsidRPr="003171E4" w:rsidRDefault="00EB5B3B" w:rsidP="00CA2F6D">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002970E4">
        <w:rPr>
          <w:rFonts w:ascii="Traditional Arabic" w:hAnsi="Traditional Arabic" w:cs="Traditional Arabic" w:hint="cs"/>
          <w:sz w:val="32"/>
          <w:szCs w:val="32"/>
          <w:rtl/>
        </w:rPr>
        <w:t>سبق تخريجه (ص301)</w:t>
      </w:r>
    </w:p>
  </w:footnote>
  <w:footnote w:id="219">
    <w:p w:rsidR="00EB5B3B" w:rsidRPr="003171E4" w:rsidRDefault="00EB5B3B" w:rsidP="00CF262D">
      <w:pPr>
        <w:pStyle w:val="a3"/>
        <w:widowControl w:val="0"/>
        <w:spacing w:line="226" w:lineRule="auto"/>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(4/585)</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وبمعناه رواه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(3/459)</w:t>
      </w:r>
      <w:r w:rsidRPr="003171E4">
        <w:rPr>
          <w:rFonts w:cs="Traditional Arabic" w:hint="cs"/>
          <w:szCs w:val="32"/>
          <w:rtl/>
          <w:lang w:bidi="ar-KW"/>
        </w:rPr>
        <w:t>.</w:t>
      </w:r>
    </w:p>
  </w:footnote>
  <w:footnote w:id="220">
    <w:p w:rsidR="00EB5B3B" w:rsidRPr="003171E4" w:rsidRDefault="00EB5B3B" w:rsidP="00CF262D">
      <w:pPr>
        <w:pStyle w:val="a3"/>
        <w:widowControl w:val="0"/>
        <w:spacing w:line="226" w:lineRule="auto"/>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رواه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(3/461)</w:t>
      </w:r>
      <w:r w:rsidRPr="003171E4">
        <w:rPr>
          <w:rFonts w:ascii="Traditional Arabic" w:hAnsi="Traditional Arabic" w:cs="Traditional Arabic" w:hint="cs"/>
          <w:sz w:val="32"/>
          <w:szCs w:val="32"/>
          <w:rtl/>
          <w:lang w:bidi="ar-KW"/>
        </w:rPr>
        <w:t>.</w:t>
      </w:r>
    </w:p>
  </w:footnote>
  <w:footnote w:id="221">
    <w:p w:rsidR="00EB5B3B" w:rsidRPr="003171E4" w:rsidRDefault="00EB5B3B" w:rsidP="00CF262D">
      <w:pPr>
        <w:pStyle w:val="a3"/>
        <w:widowControl w:val="0"/>
        <w:spacing w:line="226" w:lineRule="auto"/>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(1309) كتاب الجنائز</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متى يقعد إذا قام للجنا</w:t>
      </w:r>
      <w:r w:rsidRPr="003171E4">
        <w:rPr>
          <w:rFonts w:ascii="Traditional Arabic" w:hAnsi="Traditional Arabic" w:cs="Traditional Arabic" w:hint="eastAsia"/>
          <w:sz w:val="32"/>
          <w:szCs w:val="32"/>
          <w:rtl/>
        </w:rPr>
        <w:t>زة</w:t>
      </w:r>
      <w:r w:rsidRPr="003171E4">
        <w:rPr>
          <w:rFonts w:ascii="Traditional Arabic" w:hAnsi="Traditional Arabic" w:cs="Traditional Arabic"/>
          <w:sz w:val="32"/>
          <w:szCs w:val="32"/>
          <w:rtl/>
        </w:rPr>
        <w:t>.</w:t>
      </w:r>
    </w:p>
  </w:footnote>
  <w:footnote w:id="222">
    <w:p w:rsidR="005F1EF7" w:rsidRPr="003171E4" w:rsidRDefault="005F1EF7" w:rsidP="000F6B0C">
      <w:pPr>
        <w:pStyle w:val="a3"/>
        <w:widowControl w:val="0"/>
        <w:spacing w:line="226" w:lineRule="auto"/>
        <w:ind w:left="340" w:hanging="340"/>
        <w:jc w:val="lowKashida"/>
        <w:rPr>
          <w:rFonts w:cs="Traditional Arabic" w:hint="cs"/>
          <w:sz w:val="32"/>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w:t>
      </w:r>
      <w:r w:rsidRPr="003171E4">
        <w:rPr>
          <w:rFonts w:cs="Traditional Arabic" w:hint="cs"/>
          <w:sz w:val="32"/>
          <w:szCs w:val="32"/>
          <w:rtl/>
        </w:rPr>
        <w:t xml:space="preserve"> </w:t>
      </w:r>
      <w:r w:rsidRPr="003171E4">
        <w:rPr>
          <w:rFonts w:cs="Traditional Arabic"/>
          <w:sz w:val="32"/>
          <w:szCs w:val="32"/>
          <w:rtl/>
        </w:rPr>
        <w:t>قيس بن سعد بن عبادة الخزرجي الأنصاري صحابي جليل مات سنة ستين تقريبا</w:t>
      </w:r>
      <w:r w:rsidR="009B00D2" w:rsidRPr="003171E4">
        <w:rPr>
          <w:rFonts w:cs="Traditional Arabic" w:hint="cs"/>
          <w:sz w:val="32"/>
          <w:szCs w:val="32"/>
          <w:rtl/>
        </w:rPr>
        <w:t>,</w:t>
      </w:r>
      <w:r w:rsidRPr="003171E4">
        <w:rPr>
          <w:rFonts w:cs="Traditional Arabic"/>
          <w:sz w:val="32"/>
          <w:szCs w:val="32"/>
          <w:rtl/>
        </w:rPr>
        <w:t xml:space="preserve"> وقيل بعد ذلك</w:t>
      </w:r>
      <w:r w:rsidRPr="003171E4">
        <w:rPr>
          <w:rFonts w:cs="Traditional Arabic" w:hint="cs"/>
          <w:sz w:val="32"/>
          <w:szCs w:val="32"/>
          <w:rtl/>
        </w:rPr>
        <w:t>.</w:t>
      </w:r>
      <w:r w:rsidR="000F6B0C" w:rsidRPr="000F6B0C">
        <w:rPr>
          <w:rFonts w:cs="Traditional Arabic"/>
          <w:sz w:val="32"/>
          <w:szCs w:val="32"/>
          <w:rtl/>
        </w:rPr>
        <w:t xml:space="preserve"> </w:t>
      </w:r>
      <w:r w:rsidR="000F6B0C" w:rsidRPr="000F6B0C">
        <w:rPr>
          <w:rFonts w:cs="Traditional Arabic" w:hint="eastAsia"/>
          <w:sz w:val="32"/>
          <w:szCs w:val="32"/>
          <w:rtl/>
        </w:rPr>
        <w:t>الاستيعاب</w:t>
      </w:r>
      <w:r w:rsidR="000F6B0C" w:rsidRPr="000F6B0C">
        <w:rPr>
          <w:rFonts w:cs="Traditional Arabic"/>
          <w:sz w:val="32"/>
          <w:szCs w:val="32"/>
          <w:rtl/>
        </w:rPr>
        <w:t xml:space="preserve"> </w:t>
      </w:r>
      <w:r w:rsidR="000F6B0C" w:rsidRPr="000F6B0C">
        <w:rPr>
          <w:rFonts w:cs="Traditional Arabic" w:hint="eastAsia"/>
          <w:sz w:val="32"/>
          <w:szCs w:val="32"/>
          <w:rtl/>
        </w:rPr>
        <w:t>في</w:t>
      </w:r>
      <w:r w:rsidR="000F6B0C" w:rsidRPr="000F6B0C">
        <w:rPr>
          <w:rFonts w:cs="Traditional Arabic"/>
          <w:sz w:val="32"/>
          <w:szCs w:val="32"/>
          <w:rtl/>
        </w:rPr>
        <w:t xml:space="preserve"> </w:t>
      </w:r>
      <w:r w:rsidR="000F6B0C" w:rsidRPr="000F6B0C">
        <w:rPr>
          <w:rFonts w:cs="Traditional Arabic" w:hint="eastAsia"/>
          <w:sz w:val="32"/>
          <w:szCs w:val="32"/>
          <w:rtl/>
        </w:rPr>
        <w:t>معرفة</w:t>
      </w:r>
      <w:r w:rsidR="000F6B0C" w:rsidRPr="000F6B0C">
        <w:rPr>
          <w:rFonts w:cs="Traditional Arabic"/>
          <w:sz w:val="32"/>
          <w:szCs w:val="32"/>
          <w:rtl/>
        </w:rPr>
        <w:t xml:space="preserve"> </w:t>
      </w:r>
      <w:r w:rsidR="000F6B0C" w:rsidRPr="000F6B0C">
        <w:rPr>
          <w:rFonts w:cs="Traditional Arabic" w:hint="eastAsia"/>
          <w:sz w:val="32"/>
          <w:szCs w:val="32"/>
          <w:rtl/>
        </w:rPr>
        <w:t>الأصحاب</w:t>
      </w:r>
      <w:r w:rsidR="000F6B0C" w:rsidRPr="000F6B0C">
        <w:rPr>
          <w:rFonts w:cs="Traditional Arabic"/>
          <w:sz w:val="32"/>
          <w:szCs w:val="32"/>
          <w:rtl/>
        </w:rPr>
        <w:t xml:space="preserve"> </w:t>
      </w:r>
      <w:r w:rsidR="00683E78">
        <w:rPr>
          <w:rFonts w:cs="Traditional Arabic"/>
          <w:sz w:val="32"/>
          <w:szCs w:val="32"/>
          <w:rtl/>
        </w:rPr>
        <w:t>(</w:t>
      </w:r>
      <w:r w:rsidR="000F6B0C" w:rsidRPr="000F6B0C">
        <w:rPr>
          <w:rFonts w:cs="Traditional Arabic"/>
          <w:sz w:val="32"/>
          <w:szCs w:val="32"/>
          <w:rtl/>
        </w:rPr>
        <w:t>3 /1289</w:t>
      </w:r>
      <w:r w:rsidR="00683E78">
        <w:rPr>
          <w:rFonts w:cs="Traditional Arabic"/>
          <w:sz w:val="32"/>
          <w:szCs w:val="32"/>
          <w:rtl/>
        </w:rPr>
        <w:t>)</w:t>
      </w:r>
      <w:r w:rsidR="000F6B0C" w:rsidRPr="000F6B0C">
        <w:rPr>
          <w:rFonts w:cs="Traditional Arabic" w:hint="eastAsia"/>
          <w:sz w:val="32"/>
          <w:szCs w:val="32"/>
          <w:rtl/>
        </w:rPr>
        <w:t xml:space="preserve"> الإصابة</w:t>
      </w:r>
      <w:r w:rsidR="000F6B0C" w:rsidRPr="000F6B0C">
        <w:rPr>
          <w:rFonts w:cs="Traditional Arabic"/>
          <w:sz w:val="32"/>
          <w:szCs w:val="32"/>
          <w:rtl/>
        </w:rPr>
        <w:t xml:space="preserve"> </w:t>
      </w:r>
      <w:r w:rsidR="000F6B0C" w:rsidRPr="000F6B0C">
        <w:rPr>
          <w:rFonts w:cs="Traditional Arabic" w:hint="eastAsia"/>
          <w:sz w:val="32"/>
          <w:szCs w:val="32"/>
          <w:rtl/>
        </w:rPr>
        <w:t>في</w:t>
      </w:r>
      <w:r w:rsidR="000F6B0C" w:rsidRPr="000F6B0C">
        <w:rPr>
          <w:rFonts w:cs="Traditional Arabic"/>
          <w:sz w:val="32"/>
          <w:szCs w:val="32"/>
          <w:rtl/>
        </w:rPr>
        <w:t xml:space="preserve"> </w:t>
      </w:r>
      <w:r w:rsidR="000F6B0C" w:rsidRPr="000F6B0C">
        <w:rPr>
          <w:rFonts w:cs="Traditional Arabic" w:hint="eastAsia"/>
          <w:sz w:val="32"/>
          <w:szCs w:val="32"/>
          <w:rtl/>
        </w:rPr>
        <w:t>تمييز</w:t>
      </w:r>
      <w:r w:rsidR="000F6B0C" w:rsidRPr="000F6B0C">
        <w:rPr>
          <w:rFonts w:cs="Traditional Arabic"/>
          <w:sz w:val="32"/>
          <w:szCs w:val="32"/>
          <w:rtl/>
        </w:rPr>
        <w:t xml:space="preserve"> </w:t>
      </w:r>
      <w:r w:rsidR="000F6B0C" w:rsidRPr="000F6B0C">
        <w:rPr>
          <w:rFonts w:cs="Traditional Arabic" w:hint="eastAsia"/>
          <w:sz w:val="32"/>
          <w:szCs w:val="32"/>
          <w:rtl/>
        </w:rPr>
        <w:t>الصحابة</w:t>
      </w:r>
      <w:r w:rsidR="000F6B0C" w:rsidRPr="000F6B0C">
        <w:rPr>
          <w:rFonts w:cs="Traditional Arabic"/>
          <w:sz w:val="32"/>
          <w:szCs w:val="32"/>
          <w:rtl/>
        </w:rPr>
        <w:t xml:space="preserve"> </w:t>
      </w:r>
      <w:r w:rsidR="00683E78">
        <w:rPr>
          <w:rFonts w:cs="Traditional Arabic"/>
          <w:sz w:val="32"/>
          <w:szCs w:val="32"/>
          <w:rtl/>
        </w:rPr>
        <w:t>(</w:t>
      </w:r>
      <w:r w:rsidR="000F6B0C" w:rsidRPr="000F6B0C">
        <w:rPr>
          <w:rFonts w:cs="Traditional Arabic"/>
          <w:sz w:val="32"/>
          <w:szCs w:val="32"/>
          <w:rtl/>
        </w:rPr>
        <w:t>5 /473</w:t>
      </w:r>
      <w:r w:rsidR="00683E78">
        <w:rPr>
          <w:rFonts w:cs="Traditional Arabic"/>
          <w:sz w:val="32"/>
          <w:szCs w:val="32"/>
          <w:rtl/>
        </w:rPr>
        <w:t>)</w:t>
      </w:r>
      <w:r w:rsidRPr="003171E4">
        <w:rPr>
          <w:rFonts w:cs="Traditional Arabic" w:hint="cs"/>
          <w:sz w:val="32"/>
          <w:szCs w:val="32"/>
          <w:rtl/>
        </w:rPr>
        <w:t xml:space="preserve"> </w:t>
      </w:r>
      <w:r w:rsidRPr="003171E4">
        <w:rPr>
          <w:rFonts w:cs="Traditional Arabic"/>
          <w:sz w:val="32"/>
          <w:szCs w:val="32"/>
          <w:rtl/>
        </w:rPr>
        <w:t xml:space="preserve">تقريب التهذيب </w:t>
      </w:r>
      <w:r w:rsidRPr="003171E4">
        <w:rPr>
          <w:rFonts w:cs="Traditional Arabic" w:hint="cs"/>
          <w:sz w:val="32"/>
          <w:szCs w:val="32"/>
          <w:rtl/>
        </w:rPr>
        <w:t>(457).</w:t>
      </w:r>
    </w:p>
  </w:footnote>
  <w:footnote w:id="223">
    <w:p w:rsidR="001D5D6E" w:rsidRPr="003171E4" w:rsidRDefault="001D5D6E" w:rsidP="000F6B0C">
      <w:pPr>
        <w:pStyle w:val="a3"/>
        <w:widowControl w:val="0"/>
        <w:ind w:left="340" w:hanging="340"/>
        <w:jc w:val="lowKashida"/>
        <w:rPr>
          <w:rFonts w:cs="Traditional Arabic" w:hint="cs"/>
          <w:sz w:val="32"/>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w:t>
      </w:r>
      <w:r w:rsidRPr="003171E4">
        <w:rPr>
          <w:rFonts w:cs="Traditional Arabic" w:hint="cs"/>
          <w:sz w:val="32"/>
          <w:szCs w:val="32"/>
          <w:rtl/>
        </w:rPr>
        <w:t xml:space="preserve"> </w:t>
      </w:r>
      <w:r w:rsidRPr="003171E4">
        <w:rPr>
          <w:rFonts w:cs="Traditional Arabic"/>
          <w:sz w:val="32"/>
          <w:szCs w:val="32"/>
          <w:rtl/>
        </w:rPr>
        <w:t>سهل بن حنيف بن واهب الأنصاري الأوسي صحابي من أهل بدر واستخلفه علي على البصرة ومات في خلافته</w:t>
      </w:r>
      <w:r w:rsidRPr="003171E4">
        <w:rPr>
          <w:rFonts w:cs="Traditional Arabic" w:hint="cs"/>
          <w:sz w:val="32"/>
          <w:szCs w:val="32"/>
          <w:rtl/>
        </w:rPr>
        <w:t xml:space="preserve">. </w:t>
      </w:r>
      <w:r w:rsidR="000F6B0C" w:rsidRPr="000F6B0C">
        <w:rPr>
          <w:rFonts w:cs="Traditional Arabic" w:hint="eastAsia"/>
          <w:sz w:val="32"/>
          <w:szCs w:val="32"/>
          <w:rtl/>
        </w:rPr>
        <w:t>الاستيعاب</w:t>
      </w:r>
      <w:r w:rsidR="000F6B0C" w:rsidRPr="000F6B0C">
        <w:rPr>
          <w:rFonts w:cs="Traditional Arabic"/>
          <w:sz w:val="32"/>
          <w:szCs w:val="32"/>
          <w:rtl/>
        </w:rPr>
        <w:t xml:space="preserve"> </w:t>
      </w:r>
      <w:r w:rsidR="000F6B0C" w:rsidRPr="000F6B0C">
        <w:rPr>
          <w:rFonts w:cs="Traditional Arabic" w:hint="eastAsia"/>
          <w:sz w:val="32"/>
          <w:szCs w:val="32"/>
          <w:rtl/>
        </w:rPr>
        <w:t>في</w:t>
      </w:r>
      <w:r w:rsidR="000F6B0C" w:rsidRPr="000F6B0C">
        <w:rPr>
          <w:rFonts w:cs="Traditional Arabic"/>
          <w:sz w:val="32"/>
          <w:szCs w:val="32"/>
          <w:rtl/>
        </w:rPr>
        <w:t xml:space="preserve"> </w:t>
      </w:r>
      <w:r w:rsidR="000F6B0C" w:rsidRPr="000F6B0C">
        <w:rPr>
          <w:rFonts w:cs="Traditional Arabic" w:hint="eastAsia"/>
          <w:sz w:val="32"/>
          <w:szCs w:val="32"/>
          <w:rtl/>
        </w:rPr>
        <w:t>معرفة</w:t>
      </w:r>
      <w:r w:rsidR="000F6B0C" w:rsidRPr="000F6B0C">
        <w:rPr>
          <w:rFonts w:cs="Traditional Arabic"/>
          <w:sz w:val="32"/>
          <w:szCs w:val="32"/>
          <w:rtl/>
        </w:rPr>
        <w:t xml:space="preserve"> </w:t>
      </w:r>
      <w:r w:rsidR="000F6B0C" w:rsidRPr="000F6B0C">
        <w:rPr>
          <w:rFonts w:cs="Traditional Arabic" w:hint="eastAsia"/>
          <w:sz w:val="32"/>
          <w:szCs w:val="32"/>
          <w:rtl/>
        </w:rPr>
        <w:t>الأصحاب</w:t>
      </w:r>
      <w:r w:rsidR="000F6B0C" w:rsidRPr="000F6B0C">
        <w:rPr>
          <w:rFonts w:cs="Traditional Arabic"/>
          <w:sz w:val="32"/>
          <w:szCs w:val="32"/>
          <w:rtl/>
        </w:rPr>
        <w:t xml:space="preserve"> </w:t>
      </w:r>
      <w:r w:rsidR="00683E78">
        <w:rPr>
          <w:rFonts w:cs="Traditional Arabic"/>
          <w:sz w:val="32"/>
          <w:szCs w:val="32"/>
          <w:rtl/>
        </w:rPr>
        <w:t>(</w:t>
      </w:r>
      <w:r w:rsidR="000F6B0C" w:rsidRPr="000F6B0C">
        <w:rPr>
          <w:rFonts w:cs="Traditional Arabic"/>
          <w:sz w:val="32"/>
          <w:szCs w:val="32"/>
          <w:rtl/>
        </w:rPr>
        <w:t>2 /662</w:t>
      </w:r>
      <w:r w:rsidR="00683E78">
        <w:rPr>
          <w:rFonts w:cs="Traditional Arabic"/>
          <w:sz w:val="32"/>
          <w:szCs w:val="32"/>
          <w:rtl/>
        </w:rPr>
        <w:t>)</w:t>
      </w:r>
      <w:r w:rsidR="000F6B0C" w:rsidRPr="000F6B0C">
        <w:rPr>
          <w:rFonts w:cs="Traditional Arabic" w:hint="eastAsia"/>
          <w:sz w:val="32"/>
          <w:szCs w:val="32"/>
          <w:rtl/>
        </w:rPr>
        <w:t xml:space="preserve"> الإصابة</w:t>
      </w:r>
      <w:r w:rsidR="000F6B0C" w:rsidRPr="000F6B0C">
        <w:rPr>
          <w:rFonts w:cs="Traditional Arabic"/>
          <w:sz w:val="32"/>
          <w:szCs w:val="32"/>
          <w:rtl/>
        </w:rPr>
        <w:t xml:space="preserve"> </w:t>
      </w:r>
      <w:r w:rsidR="000F6B0C" w:rsidRPr="000F6B0C">
        <w:rPr>
          <w:rFonts w:cs="Traditional Arabic" w:hint="eastAsia"/>
          <w:sz w:val="32"/>
          <w:szCs w:val="32"/>
          <w:rtl/>
        </w:rPr>
        <w:t>في</w:t>
      </w:r>
      <w:r w:rsidR="000F6B0C" w:rsidRPr="000F6B0C">
        <w:rPr>
          <w:rFonts w:cs="Traditional Arabic"/>
          <w:sz w:val="32"/>
          <w:szCs w:val="32"/>
          <w:rtl/>
        </w:rPr>
        <w:t xml:space="preserve"> </w:t>
      </w:r>
      <w:r w:rsidR="000F6B0C" w:rsidRPr="000F6B0C">
        <w:rPr>
          <w:rFonts w:cs="Traditional Arabic" w:hint="eastAsia"/>
          <w:sz w:val="32"/>
          <w:szCs w:val="32"/>
          <w:rtl/>
        </w:rPr>
        <w:t>تمييز</w:t>
      </w:r>
      <w:r w:rsidR="000F6B0C" w:rsidRPr="000F6B0C">
        <w:rPr>
          <w:rFonts w:cs="Traditional Arabic"/>
          <w:sz w:val="32"/>
          <w:szCs w:val="32"/>
          <w:rtl/>
        </w:rPr>
        <w:t xml:space="preserve"> </w:t>
      </w:r>
      <w:r w:rsidR="000F6B0C" w:rsidRPr="000F6B0C">
        <w:rPr>
          <w:rFonts w:cs="Traditional Arabic" w:hint="eastAsia"/>
          <w:sz w:val="32"/>
          <w:szCs w:val="32"/>
          <w:rtl/>
        </w:rPr>
        <w:t>الصحابة</w:t>
      </w:r>
      <w:r w:rsidR="000F6B0C" w:rsidRPr="000F6B0C">
        <w:rPr>
          <w:rFonts w:cs="Traditional Arabic"/>
          <w:sz w:val="32"/>
          <w:szCs w:val="32"/>
          <w:rtl/>
        </w:rPr>
        <w:t xml:space="preserve"> </w:t>
      </w:r>
      <w:r w:rsidR="00683E78">
        <w:rPr>
          <w:rFonts w:cs="Traditional Arabic"/>
          <w:sz w:val="32"/>
          <w:szCs w:val="32"/>
          <w:rtl/>
        </w:rPr>
        <w:t>(</w:t>
      </w:r>
      <w:r w:rsidR="000F6B0C" w:rsidRPr="000F6B0C">
        <w:rPr>
          <w:rFonts w:cs="Traditional Arabic"/>
          <w:sz w:val="32"/>
          <w:szCs w:val="32"/>
          <w:rtl/>
        </w:rPr>
        <w:t>3 /198</w:t>
      </w:r>
      <w:r w:rsidR="00683E78">
        <w:rPr>
          <w:rFonts w:cs="Traditional Arabic"/>
          <w:sz w:val="32"/>
          <w:szCs w:val="32"/>
          <w:rtl/>
        </w:rPr>
        <w:t>)</w:t>
      </w:r>
      <w:r w:rsidR="000F6B0C" w:rsidRPr="000F6B0C">
        <w:rPr>
          <w:rFonts w:cs="Traditional Arabic"/>
          <w:sz w:val="32"/>
          <w:szCs w:val="32"/>
          <w:rtl/>
        </w:rPr>
        <w:t xml:space="preserve"> </w:t>
      </w:r>
      <w:r w:rsidRPr="003171E4">
        <w:rPr>
          <w:rFonts w:cs="Traditional Arabic"/>
          <w:sz w:val="32"/>
          <w:szCs w:val="32"/>
          <w:rtl/>
        </w:rPr>
        <w:t xml:space="preserve">تقريب التهذيب </w:t>
      </w:r>
      <w:r w:rsidRPr="003171E4">
        <w:rPr>
          <w:rFonts w:cs="Traditional Arabic" w:hint="cs"/>
          <w:sz w:val="32"/>
          <w:szCs w:val="32"/>
          <w:rtl/>
        </w:rPr>
        <w:t>(257)</w:t>
      </w:r>
      <w:r w:rsidRPr="003171E4">
        <w:rPr>
          <w:rFonts w:ascii="Traditional Arabic" w:hAnsi="Traditional Arabic" w:cs="Traditional Arabic" w:hint="cs"/>
          <w:sz w:val="32"/>
          <w:szCs w:val="32"/>
          <w:rtl/>
        </w:rPr>
        <w:t xml:space="preserve"> .</w:t>
      </w:r>
    </w:p>
  </w:footnote>
  <w:footnote w:id="22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(1312)</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كتاب الجنائز</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من قام لجنازة يهودي. ومسلم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(961) كتاب الجنائز</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القيام للجنازة</w:t>
      </w:r>
      <w:r w:rsidRPr="003171E4">
        <w:rPr>
          <w:rFonts w:ascii="Traditional Arabic" w:hAnsi="Traditional Arabic" w:cs="Traditional Arabic" w:hint="cs"/>
          <w:sz w:val="32"/>
          <w:szCs w:val="32"/>
          <w:rtl/>
        </w:rPr>
        <w:t>.</w:t>
      </w:r>
    </w:p>
  </w:footnote>
  <w:footnote w:id="22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رواه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(3/462)</w:t>
      </w:r>
      <w:r w:rsidRPr="003171E4">
        <w:rPr>
          <w:rFonts w:cs="Traditional Arabic" w:hint="cs"/>
          <w:szCs w:val="32"/>
          <w:rtl/>
        </w:rPr>
        <w:t>.</w:t>
      </w:r>
    </w:p>
  </w:footnote>
  <w:footnote w:id="226">
    <w:p w:rsidR="000F6B0C" w:rsidRPr="000F6B0C" w:rsidRDefault="000F6B0C" w:rsidP="003F0191">
      <w:pPr>
        <w:pStyle w:val="a3"/>
        <w:rPr>
          <w:rFonts w:ascii="Traditional Arabic" w:hAnsi="Traditional Arabic" w:cs="Traditional Arabic"/>
          <w:sz w:val="32"/>
          <w:szCs w:val="32"/>
          <w:rtl/>
        </w:rPr>
      </w:pPr>
      <w:r w:rsidRPr="000F6B0C">
        <w:rPr>
          <w:rStyle w:val="a4"/>
          <w:rFonts w:ascii="Traditional Arabic" w:hAnsi="Traditional Arabic" w:cs="Traditional Arabic"/>
          <w:sz w:val="32"/>
          <w:szCs w:val="32"/>
        </w:rPr>
        <w:footnoteRef/>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المسور</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بْن</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مخرمة</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بْن</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نوفل</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القرشي</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الزُّهْرِيّ</w:t>
      </w:r>
      <w:r w:rsidRPr="000F6B0C">
        <w:rPr>
          <w:rFonts w:ascii="Traditional Arabic" w:hAnsi="Traditional Arabic" w:cs="Traditional Arabic"/>
          <w:sz w:val="32"/>
          <w:szCs w:val="32"/>
          <w:rtl/>
        </w:rPr>
        <w:t>.</w:t>
      </w:r>
      <w:r w:rsidRPr="000F6B0C">
        <w:rPr>
          <w:rFonts w:ascii="Traditional Arabic" w:hAnsi="Traditional Arabic" w:cs="Traditional Arabic" w:hint="eastAsia"/>
          <w:sz w:val="32"/>
          <w:szCs w:val="32"/>
          <w:rtl/>
        </w:rPr>
        <w:t xml:space="preserve"> أبو</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عَبْد</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الرَّحْمَنِ،</w:t>
      </w:r>
      <w:r w:rsidRPr="000F6B0C">
        <w:rPr>
          <w:rFonts w:hint="eastAsia"/>
          <w:rtl/>
        </w:rPr>
        <w:t xml:space="preserve"> </w:t>
      </w:r>
      <w:r w:rsidRPr="000F6B0C">
        <w:rPr>
          <w:rFonts w:ascii="Traditional Arabic" w:hAnsi="Traditional Arabic" w:cs="Traditional Arabic" w:hint="eastAsia"/>
          <w:sz w:val="32"/>
          <w:szCs w:val="32"/>
          <w:rtl/>
        </w:rPr>
        <w:t>وقبض</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النَّبِيّ</w:t>
      </w:r>
      <w:r w:rsidRPr="000F6B0C">
        <w:rPr>
          <w:rFonts w:ascii="Traditional Arabic" w:hAnsi="Traditional Arabic" w:cs="Traditional Arabic"/>
          <w:sz w:val="32"/>
          <w:szCs w:val="32"/>
          <w:rtl/>
        </w:rPr>
        <w:t xml:space="preserve"> </w:t>
      </w:r>
      <w:r w:rsidR="003F0191" w:rsidRPr="003F0191">
        <w:rPr>
          <w:rFonts w:ascii="AGA Arabesque" w:hAnsi="AGA Arabesque" w:cs="Times New Roman"/>
          <w:sz w:val="28"/>
          <w:szCs w:val="28"/>
          <w:lang w:bidi="ar-KW"/>
        </w:rPr>
        <w:t></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والمسور</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ابْن</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ثمان</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سنين،</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وسمع</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من</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النَّبِيّ</w:t>
      </w:r>
      <w:r w:rsidRPr="000F6B0C">
        <w:rPr>
          <w:rFonts w:ascii="Traditional Arabic" w:hAnsi="Traditional Arabic" w:cs="Traditional Arabic"/>
          <w:sz w:val="32"/>
          <w:szCs w:val="32"/>
          <w:rtl/>
        </w:rPr>
        <w:t xml:space="preserve"> </w:t>
      </w:r>
      <w:r w:rsidR="003F0191" w:rsidRPr="003F0191">
        <w:rPr>
          <w:rFonts w:ascii="AGA Arabesque" w:hAnsi="AGA Arabesque" w:cs="Times New Roman"/>
          <w:sz w:val="28"/>
          <w:szCs w:val="28"/>
          <w:lang w:bidi="ar-KW"/>
        </w:rPr>
        <w:t></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وحفظ</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عَنْهُ</w:t>
      </w:r>
      <w:r>
        <w:rPr>
          <w:rFonts w:ascii="Traditional Arabic" w:hAnsi="Traditional Arabic" w:cs="Traditional Arabic" w:hint="cs"/>
          <w:sz w:val="32"/>
          <w:szCs w:val="32"/>
          <w:rtl/>
        </w:rPr>
        <w:t xml:space="preserve">. قتل سنة أربع وستين </w:t>
      </w:r>
      <w:r w:rsidRPr="000F6B0C">
        <w:rPr>
          <w:rFonts w:ascii="Traditional Arabic" w:hAnsi="Traditional Arabic" w:cs="Traditional Arabic"/>
          <w:sz w:val="32"/>
          <w:szCs w:val="32"/>
          <w:rtl/>
        </w:rPr>
        <w:t>.</w:t>
      </w:r>
      <w:r w:rsidRPr="000F6B0C">
        <w:rPr>
          <w:rFonts w:ascii="Traditional Arabic" w:hAnsi="Traditional Arabic" w:cs="Traditional Arabic" w:hint="eastAsia"/>
          <w:sz w:val="32"/>
          <w:szCs w:val="32"/>
          <w:rtl/>
        </w:rPr>
        <w:t xml:space="preserve"> الاستيعاب</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في</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معرفة</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الأصحاب</w:t>
      </w:r>
      <w:r w:rsidRPr="000F6B0C">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Pr="000F6B0C">
        <w:rPr>
          <w:rFonts w:ascii="Traditional Arabic" w:hAnsi="Traditional Arabic" w:cs="Traditional Arabic"/>
          <w:sz w:val="32"/>
          <w:szCs w:val="32"/>
          <w:rtl/>
        </w:rPr>
        <w:t>3 /1399</w:t>
      </w:r>
      <w:r w:rsidR="00683E78">
        <w:rPr>
          <w:rFonts w:ascii="Traditional Arabic" w:hAnsi="Traditional Arabic" w:cs="Traditional Arabic"/>
          <w:sz w:val="32"/>
          <w:szCs w:val="32"/>
          <w:rtl/>
        </w:rPr>
        <w:t>)</w:t>
      </w:r>
      <w:r w:rsidRPr="000F6B0C">
        <w:rPr>
          <w:rFonts w:ascii="Traditional Arabic" w:hAnsi="Traditional Arabic" w:cs="Traditional Arabic" w:hint="eastAsia"/>
          <w:sz w:val="32"/>
          <w:szCs w:val="32"/>
          <w:rtl/>
        </w:rPr>
        <w:t xml:space="preserve"> الإصابة</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في</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تمييز</w:t>
      </w:r>
      <w:r w:rsidRPr="000F6B0C">
        <w:rPr>
          <w:rFonts w:ascii="Traditional Arabic" w:hAnsi="Traditional Arabic" w:cs="Traditional Arabic"/>
          <w:sz w:val="32"/>
          <w:szCs w:val="32"/>
          <w:rtl/>
        </w:rPr>
        <w:t xml:space="preserve"> </w:t>
      </w:r>
      <w:r w:rsidRPr="000F6B0C">
        <w:rPr>
          <w:rFonts w:ascii="Traditional Arabic" w:hAnsi="Traditional Arabic" w:cs="Traditional Arabic" w:hint="eastAsia"/>
          <w:sz w:val="32"/>
          <w:szCs w:val="32"/>
          <w:rtl/>
        </w:rPr>
        <w:t>الصحابة</w:t>
      </w:r>
      <w:r w:rsidRPr="000F6B0C">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Pr="000F6B0C">
        <w:rPr>
          <w:rFonts w:ascii="Traditional Arabic" w:hAnsi="Traditional Arabic" w:cs="Traditional Arabic"/>
          <w:sz w:val="32"/>
          <w:szCs w:val="32"/>
          <w:rtl/>
        </w:rPr>
        <w:t>6 /119</w:t>
      </w:r>
      <w:r w:rsidR="00683E78">
        <w:rPr>
          <w:rFonts w:ascii="Traditional Arabic" w:hAnsi="Traditional Arabic" w:cs="Traditional Arabic"/>
          <w:sz w:val="32"/>
          <w:szCs w:val="32"/>
          <w:rtl/>
        </w:rPr>
        <w:t>)</w:t>
      </w:r>
    </w:p>
  </w:footnote>
  <w:footnote w:id="227">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(5/280) رجحه النووي.</w:t>
      </w:r>
    </w:p>
  </w:footnote>
  <w:footnote w:id="22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مواهب الجليل</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(1/241)</w:t>
      </w:r>
      <w:r w:rsidRPr="003171E4">
        <w:rPr>
          <w:rFonts w:ascii="Traditional Arabic" w:hAnsi="Traditional Arabic" w:cs="Traditional Arabic" w:hint="cs"/>
          <w:sz w:val="32"/>
          <w:szCs w:val="32"/>
          <w:rtl/>
        </w:rPr>
        <w:t>.</w:t>
      </w:r>
    </w:p>
  </w:footnote>
  <w:footnote w:id="22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الانص</w:t>
      </w:r>
      <w:r w:rsidRPr="003171E4">
        <w:rPr>
          <w:rFonts w:ascii="Traditional Arabic" w:hAnsi="Traditional Arabic" w:cs="Traditional Arabic" w:hint="eastAsia"/>
          <w:sz w:val="32"/>
          <w:szCs w:val="32"/>
          <w:rtl/>
        </w:rPr>
        <w:t>اف</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(6/213)</w:t>
      </w:r>
      <w:r w:rsidRPr="003171E4">
        <w:rPr>
          <w:rFonts w:cs="Traditional Arabic" w:hint="cs"/>
          <w:szCs w:val="32"/>
          <w:rtl/>
        </w:rPr>
        <w:t>.</w:t>
      </w:r>
    </w:p>
  </w:footnote>
  <w:footnote w:id="23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(1307) كتاب الجنائز</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القيام للجنازة. ومسلم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(958) كتاب الجنائز</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القيام للجنازة</w:t>
      </w:r>
      <w:r w:rsidRPr="003171E4">
        <w:rPr>
          <w:rFonts w:ascii="Traditional Arabic" w:hAnsi="Traditional Arabic" w:cs="Traditional Arabic" w:hint="cs"/>
          <w:sz w:val="32"/>
          <w:szCs w:val="32"/>
          <w:rtl/>
        </w:rPr>
        <w:t>.</w:t>
      </w:r>
    </w:p>
  </w:footnote>
  <w:footnote w:id="23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(1310)كتاب الجنائز</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من تبع جنازة فلا يقعد حتى توضع عن مناكب الرجال, فإن قعد أمر بالقيام. ومسلم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(959) كتاب ا</w:t>
      </w:r>
      <w:r w:rsidRPr="003171E4">
        <w:rPr>
          <w:rFonts w:ascii="Traditional Arabic" w:hAnsi="Traditional Arabic" w:cs="Traditional Arabic" w:hint="eastAsia"/>
          <w:sz w:val="32"/>
          <w:szCs w:val="32"/>
          <w:rtl/>
        </w:rPr>
        <w:t>لجنائز</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القيام للجنازة</w:t>
      </w:r>
      <w:r w:rsidRPr="003171E4">
        <w:rPr>
          <w:rFonts w:ascii="Traditional Arabic" w:hAnsi="Traditional Arabic" w:cs="Traditional Arabic" w:hint="cs"/>
          <w:sz w:val="32"/>
          <w:szCs w:val="32"/>
          <w:rtl/>
        </w:rPr>
        <w:t>.</w:t>
      </w:r>
    </w:p>
  </w:footnote>
  <w:footnote w:id="23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البخاري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(1311)</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كتاب الجنائز</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باب من قام لجنازة ي</w:t>
      </w:r>
      <w:r w:rsidRPr="003171E4">
        <w:rPr>
          <w:rFonts w:ascii="Traditional Arabic" w:hAnsi="Traditional Arabic" w:cs="Traditional Arabic" w:hint="eastAsia"/>
          <w:sz w:val="32"/>
          <w:szCs w:val="32"/>
          <w:rtl/>
        </w:rPr>
        <w:t>هودي</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مسلم</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(960) كتاب الجنائز</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با</w:t>
      </w:r>
      <w:r w:rsidRPr="003171E4">
        <w:rPr>
          <w:rFonts w:ascii="Traditional Arabic" w:hAnsi="Traditional Arabic" w:cs="Traditional Arabic" w:hint="eastAsia"/>
          <w:sz w:val="32"/>
          <w:szCs w:val="32"/>
          <w:rtl/>
        </w:rPr>
        <w:t>ب</w:t>
      </w:r>
      <w:r w:rsidRPr="003171E4">
        <w:rPr>
          <w:rFonts w:ascii="Traditional Arabic" w:hAnsi="Traditional Arabic" w:cs="Traditional Arabic"/>
          <w:sz w:val="32"/>
          <w:szCs w:val="32"/>
          <w:rtl/>
        </w:rPr>
        <w:t xml:space="preserve"> القيام للجنازة</w:t>
      </w:r>
      <w:r w:rsidRPr="003171E4">
        <w:rPr>
          <w:rFonts w:ascii="Traditional Arabic" w:hAnsi="Traditional Arabic" w:cs="Traditional Arabic" w:hint="cs"/>
          <w:sz w:val="32"/>
          <w:szCs w:val="32"/>
          <w:rtl/>
        </w:rPr>
        <w:t>.</w:t>
      </w:r>
    </w:p>
  </w:footnote>
  <w:footnote w:id="23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رواه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(3/459)</w:t>
      </w:r>
      <w:r w:rsidRPr="003171E4">
        <w:rPr>
          <w:rFonts w:cs="Traditional Arabic" w:hint="cs"/>
          <w:szCs w:val="32"/>
          <w:rtl/>
        </w:rPr>
        <w:t>.</w:t>
      </w:r>
    </w:p>
  </w:footnote>
  <w:footnote w:id="23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(4/586)</w:t>
      </w:r>
      <w:r w:rsidRPr="003171E4">
        <w:rPr>
          <w:rFonts w:cs="Traditional Arabic" w:hint="cs"/>
          <w:szCs w:val="32"/>
          <w:rtl/>
        </w:rPr>
        <w:t>.</w:t>
      </w:r>
    </w:p>
  </w:footnote>
  <w:footnote w:id="23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رواه</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لهم</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(3/461-462)</w:t>
      </w:r>
      <w:r w:rsidRPr="003171E4">
        <w:rPr>
          <w:rFonts w:cs="Traditional Arabic" w:hint="cs"/>
          <w:szCs w:val="32"/>
          <w:rtl/>
        </w:rPr>
        <w:t>.</w:t>
      </w:r>
    </w:p>
  </w:footnote>
  <w:footnote w:id="23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تبيين</w:t>
      </w:r>
      <w:r w:rsidRPr="003171E4">
        <w:rPr>
          <w:rFonts w:ascii="Traditional Arabic" w:hAnsi="Traditional Arabic" w:cs="Traditional Arabic"/>
          <w:sz w:val="32"/>
          <w:szCs w:val="32"/>
          <w:rtl/>
          <w:lang w:bidi="ar-KW"/>
        </w:rPr>
        <w:t xml:space="preserve"> الحقائق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(1/244)</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وبدائع الصنائع</w:t>
      </w:r>
      <w:r w:rsidR="00AE459F">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(1/310)</w:t>
      </w:r>
      <w:r w:rsidRPr="003171E4">
        <w:rPr>
          <w:rFonts w:ascii="Traditional Arabic" w:hAnsi="Traditional Arabic" w:cs="Traditional Arabic" w:hint="cs"/>
          <w:sz w:val="32"/>
          <w:szCs w:val="32"/>
          <w:rtl/>
          <w:lang w:bidi="ar-KW"/>
        </w:rPr>
        <w:t>.</w:t>
      </w:r>
    </w:p>
  </w:footnote>
  <w:footnote w:id="23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مواهب الجليل</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(1/241)</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وحاشية الدسوقي</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(1/424)</w:t>
      </w:r>
      <w:r w:rsidRPr="003171E4">
        <w:rPr>
          <w:rFonts w:ascii="Traditional Arabic" w:hAnsi="Traditional Arabic" w:cs="Traditional Arabic" w:hint="cs"/>
          <w:sz w:val="32"/>
          <w:szCs w:val="32"/>
          <w:rtl/>
        </w:rPr>
        <w:t>.</w:t>
      </w:r>
    </w:p>
  </w:footnote>
  <w:footnote w:id="23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المهذب(5/280)مغني المحتاج</w:t>
      </w:r>
      <w:r w:rsidR="00AE459F">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(1/340)</w:t>
      </w:r>
      <w:r w:rsidRPr="003171E4">
        <w:rPr>
          <w:rFonts w:cs="Traditional Arabic" w:hint="cs"/>
          <w:szCs w:val="32"/>
          <w:rtl/>
        </w:rPr>
        <w:t>.</w:t>
      </w:r>
    </w:p>
  </w:footnote>
  <w:footnote w:id="23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الشرح الكبير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(6/213)</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والانصاف</w:t>
      </w:r>
      <w:r w:rsidR="00AE459F">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(6/213)</w:t>
      </w:r>
      <w:r w:rsidRPr="003171E4">
        <w:rPr>
          <w:rFonts w:cs="Traditional Arabic" w:hint="cs"/>
          <w:szCs w:val="32"/>
          <w:rtl/>
        </w:rPr>
        <w:t>.</w:t>
      </w:r>
    </w:p>
  </w:footnote>
  <w:footnote w:id="24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مسلم</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(962)</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الجنائز</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نسخ ا</w:t>
      </w:r>
      <w:r w:rsidRPr="003171E4">
        <w:rPr>
          <w:rFonts w:ascii="Traditional Arabic" w:hAnsi="Traditional Arabic" w:cs="Traditional Arabic" w:hint="eastAsia"/>
          <w:sz w:val="32"/>
          <w:szCs w:val="32"/>
          <w:rtl/>
          <w:lang w:bidi="ar-KW"/>
        </w:rPr>
        <w:t>لقيام</w:t>
      </w:r>
      <w:r w:rsidRPr="003171E4">
        <w:rPr>
          <w:rFonts w:ascii="Traditional Arabic" w:hAnsi="Traditional Arabic" w:cs="Traditional Arabic"/>
          <w:sz w:val="32"/>
          <w:szCs w:val="32"/>
          <w:rtl/>
          <w:lang w:bidi="ar-KW"/>
        </w:rPr>
        <w:t xml:space="preserve"> للجنازة</w:t>
      </w:r>
      <w:r w:rsidRPr="003171E4">
        <w:rPr>
          <w:rFonts w:ascii="Traditional Arabic" w:hAnsi="Traditional Arabic" w:cs="Traditional Arabic" w:hint="cs"/>
          <w:sz w:val="32"/>
          <w:szCs w:val="32"/>
          <w:rtl/>
          <w:lang w:bidi="ar-KW"/>
        </w:rPr>
        <w:t>.</w:t>
      </w:r>
    </w:p>
  </w:footnote>
  <w:footnote w:id="241">
    <w:p w:rsidR="00176EF4" w:rsidRPr="00176EF4" w:rsidRDefault="00683E78" w:rsidP="00683E78">
      <w:pPr>
        <w:pStyle w:val="a3"/>
        <w:widowControl w:val="0"/>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00176EF4" w:rsidRPr="00683E78">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عبادة</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بن</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الصامت</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بن</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قيس</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بن</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أصرم</w:t>
      </w:r>
      <w:r w:rsidR="00176EF4" w:rsidRPr="00176EF4">
        <w:rPr>
          <w:rFonts w:ascii="Traditional Arabic" w:hAnsi="Traditional Arabic" w:cs="Traditional Arabic"/>
          <w:sz w:val="32"/>
          <w:szCs w:val="32"/>
          <w:rtl/>
          <w:lang w:bidi="ar-KW"/>
        </w:rPr>
        <w:t xml:space="preserve"> </w:t>
      </w:r>
      <w:r w:rsidR="00176EF4">
        <w:rPr>
          <w:rFonts w:ascii="Traditional Arabic" w:hAnsi="Traditional Arabic" w:cs="Traditional Arabic" w:hint="cs"/>
          <w:sz w:val="32"/>
          <w:szCs w:val="32"/>
          <w:rtl/>
          <w:lang w:bidi="ar-KW"/>
        </w:rPr>
        <w:t xml:space="preserve">بن </w:t>
      </w:r>
      <w:r w:rsidR="00176EF4" w:rsidRPr="00176EF4">
        <w:rPr>
          <w:rFonts w:ascii="Traditional Arabic" w:hAnsi="Traditional Arabic" w:cs="Traditional Arabic" w:hint="eastAsia"/>
          <w:sz w:val="32"/>
          <w:szCs w:val="32"/>
          <w:rtl/>
          <w:lang w:bidi="ar-KW"/>
        </w:rPr>
        <w:t>الخزرج</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الأنصاري</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السالمي،</w:t>
      </w:r>
      <w:r w:rsidR="00176EF4" w:rsidRPr="00683E78">
        <w:rPr>
          <w:rFonts w:ascii="Traditional Arabic" w:hAnsi="Traditional Arabic" w:cs="Traditional Arabic" w:hint="eastAsia"/>
          <w:sz w:val="32"/>
          <w:szCs w:val="32"/>
          <w:rtl/>
          <w:lang w:bidi="ar-KW"/>
        </w:rPr>
        <w:t xml:space="preserve"> </w:t>
      </w:r>
      <w:r w:rsidR="00176EF4" w:rsidRPr="00176EF4">
        <w:rPr>
          <w:rFonts w:ascii="Traditional Arabic" w:hAnsi="Traditional Arabic" w:cs="Traditional Arabic" w:hint="eastAsia"/>
          <w:sz w:val="32"/>
          <w:szCs w:val="32"/>
          <w:rtl/>
          <w:lang w:bidi="ar-KW"/>
        </w:rPr>
        <w:t>وكان</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عبادة</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نقيبا،</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وشهد</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العقبة</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الأولى</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والثانية</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والثالثة</w:t>
      </w:r>
      <w:r w:rsidR="00176EF4" w:rsidRPr="00176EF4">
        <w:rPr>
          <w:rFonts w:ascii="Traditional Arabic" w:hAnsi="Traditional Arabic" w:cs="Traditional Arabic"/>
          <w:sz w:val="32"/>
          <w:szCs w:val="32"/>
          <w:rtl/>
          <w:lang w:bidi="ar-KW"/>
        </w:rPr>
        <w:t>.</w:t>
      </w:r>
      <w:r w:rsidR="00176EF4" w:rsidRPr="00176EF4">
        <w:rPr>
          <w:rFonts w:ascii="Traditional Arabic" w:hAnsi="Traditional Arabic" w:cs="Traditional Arabic" w:hint="eastAsia"/>
          <w:sz w:val="32"/>
          <w:szCs w:val="32"/>
          <w:rtl/>
          <w:lang w:bidi="ar-KW"/>
        </w:rPr>
        <w:t xml:space="preserve"> وآخى</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رَسُول</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اللَّهِ</w:t>
      </w:r>
      <w:r w:rsidR="00176EF4" w:rsidRPr="00176EF4">
        <w:rPr>
          <w:rFonts w:ascii="Traditional Arabic" w:hAnsi="Traditional Arabic" w:cs="Traditional Arabic"/>
          <w:sz w:val="32"/>
          <w:szCs w:val="32"/>
          <w:rtl/>
          <w:lang w:bidi="ar-KW"/>
        </w:rPr>
        <w:t xml:space="preserve"> </w:t>
      </w:r>
      <w:r w:rsidR="003F0191" w:rsidRPr="00683E78">
        <w:rPr>
          <w:rFonts w:ascii="Traditional Arabic" w:hAnsi="Traditional Arabic" w:cs="Traditional Arabic"/>
          <w:sz w:val="32"/>
          <w:szCs w:val="32"/>
          <w:lang w:bidi="ar-KW"/>
        </w:rPr>
        <w:t></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بينه</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وبين</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أبى</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مرثد</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الغنوي،</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وشهد</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بدرا</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والمشاهد</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كلها،</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ثم</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وجهه</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عمر</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إلى</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الشام</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قاضيا</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ومعلما،</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فأقام</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بحمص،</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ثم</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انتقل</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إلى</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فلسطين،</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ومات</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بها،</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ودفن</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بالبيت</w:t>
      </w:r>
      <w:r w:rsidR="00176EF4" w:rsidRPr="00176EF4">
        <w:rPr>
          <w:rFonts w:ascii="Traditional Arabic" w:hAnsi="Traditional Arabic" w:cs="Traditional Arabic"/>
          <w:sz w:val="32"/>
          <w:szCs w:val="32"/>
          <w:rtl/>
          <w:lang w:bidi="ar-KW"/>
        </w:rPr>
        <w:t xml:space="preserve"> </w:t>
      </w:r>
      <w:r w:rsidR="00176EF4">
        <w:rPr>
          <w:rFonts w:ascii="Traditional Arabic" w:hAnsi="Traditional Arabic" w:cs="Traditional Arabic" w:hint="eastAsia"/>
          <w:sz w:val="32"/>
          <w:szCs w:val="32"/>
          <w:rtl/>
          <w:lang w:bidi="ar-KW"/>
        </w:rPr>
        <w:t>المقدس</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الاستيعاب</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في</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معرفة</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الأصحاب</w:t>
      </w:r>
      <w:r w:rsidR="00176EF4" w:rsidRPr="00176EF4">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00176EF4" w:rsidRPr="00176EF4">
        <w:rPr>
          <w:rFonts w:ascii="Traditional Arabic" w:hAnsi="Traditional Arabic" w:cs="Traditional Arabic"/>
          <w:sz w:val="32"/>
          <w:szCs w:val="32"/>
          <w:rtl/>
          <w:lang w:bidi="ar-KW"/>
        </w:rPr>
        <w:t>2 /808</w:t>
      </w:r>
      <w:r>
        <w:rPr>
          <w:rFonts w:ascii="Traditional Arabic" w:hAnsi="Traditional Arabic" w:cs="Traditional Arabic"/>
          <w:sz w:val="32"/>
          <w:szCs w:val="32"/>
          <w:rtl/>
          <w:lang w:bidi="ar-KW"/>
        </w:rPr>
        <w:t>)</w:t>
      </w:r>
      <w:r w:rsidR="00176EF4" w:rsidRPr="00176EF4">
        <w:rPr>
          <w:rFonts w:ascii="Traditional Arabic" w:hAnsi="Traditional Arabic" w:cs="Traditional Arabic" w:hint="eastAsia"/>
          <w:sz w:val="32"/>
          <w:szCs w:val="32"/>
          <w:rtl/>
          <w:lang w:bidi="ar-KW"/>
        </w:rPr>
        <w:t xml:space="preserve"> الاستيعاب</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في</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معرفة</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الأصحاب</w:t>
      </w:r>
      <w:r w:rsidR="00176EF4" w:rsidRPr="00176EF4">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00176EF4" w:rsidRPr="00176EF4">
        <w:rPr>
          <w:rFonts w:ascii="Traditional Arabic" w:hAnsi="Traditional Arabic" w:cs="Traditional Arabic"/>
          <w:sz w:val="32"/>
          <w:szCs w:val="32"/>
          <w:rtl/>
          <w:lang w:bidi="ar-KW"/>
        </w:rPr>
        <w:t>2 /807</w:t>
      </w:r>
      <w:r>
        <w:rPr>
          <w:rFonts w:ascii="Traditional Arabic" w:hAnsi="Traditional Arabic" w:cs="Traditional Arabic"/>
          <w:sz w:val="32"/>
          <w:szCs w:val="32"/>
          <w:rtl/>
          <w:lang w:bidi="ar-KW"/>
        </w:rPr>
        <w:t>)</w:t>
      </w:r>
      <w:r w:rsidR="00176EF4" w:rsidRPr="00176EF4">
        <w:rPr>
          <w:rFonts w:ascii="Traditional Arabic" w:hAnsi="Traditional Arabic" w:cs="Traditional Arabic" w:hint="eastAsia"/>
          <w:sz w:val="32"/>
          <w:szCs w:val="32"/>
          <w:rtl/>
          <w:lang w:bidi="ar-KW"/>
        </w:rPr>
        <w:t xml:space="preserve"> الإصابة</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في</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تمييز</w:t>
      </w:r>
      <w:r w:rsidR="00176EF4" w:rsidRPr="00176EF4">
        <w:rPr>
          <w:rFonts w:ascii="Traditional Arabic" w:hAnsi="Traditional Arabic" w:cs="Traditional Arabic"/>
          <w:sz w:val="32"/>
          <w:szCs w:val="32"/>
          <w:rtl/>
          <w:lang w:bidi="ar-KW"/>
        </w:rPr>
        <w:t xml:space="preserve"> </w:t>
      </w:r>
      <w:r w:rsidR="00176EF4" w:rsidRPr="00176EF4">
        <w:rPr>
          <w:rFonts w:ascii="Traditional Arabic" w:hAnsi="Traditional Arabic" w:cs="Traditional Arabic" w:hint="eastAsia"/>
          <w:sz w:val="32"/>
          <w:szCs w:val="32"/>
          <w:rtl/>
          <w:lang w:bidi="ar-KW"/>
        </w:rPr>
        <w:t>الصحابة</w:t>
      </w:r>
      <w:r w:rsidR="00176EF4" w:rsidRPr="00176EF4">
        <w:rPr>
          <w:rFonts w:ascii="Traditional Arabic" w:hAnsi="Traditional Arabic" w:cs="Traditional Arabic"/>
          <w:sz w:val="32"/>
          <w:szCs w:val="32"/>
          <w:rtl/>
          <w:lang w:bidi="ar-KW"/>
        </w:rPr>
        <w:t xml:space="preserve"> </w:t>
      </w:r>
      <w:r>
        <w:rPr>
          <w:rFonts w:ascii="Traditional Arabic" w:hAnsi="Traditional Arabic" w:cs="Traditional Arabic"/>
          <w:sz w:val="32"/>
          <w:szCs w:val="32"/>
          <w:rtl/>
          <w:lang w:bidi="ar-KW"/>
        </w:rPr>
        <w:t>(</w:t>
      </w:r>
      <w:r w:rsidR="00176EF4" w:rsidRPr="00176EF4">
        <w:rPr>
          <w:rFonts w:ascii="Traditional Arabic" w:hAnsi="Traditional Arabic" w:cs="Traditional Arabic"/>
          <w:sz w:val="32"/>
          <w:szCs w:val="32"/>
          <w:rtl/>
          <w:lang w:bidi="ar-KW"/>
        </w:rPr>
        <w:t>3 /624</w:t>
      </w:r>
      <w:r>
        <w:rPr>
          <w:rFonts w:ascii="Traditional Arabic" w:hAnsi="Traditional Arabic" w:cs="Traditional Arabic"/>
          <w:sz w:val="32"/>
          <w:szCs w:val="32"/>
          <w:rtl/>
          <w:lang w:bidi="ar-KW"/>
        </w:rPr>
        <w:t>)</w:t>
      </w:r>
    </w:p>
  </w:footnote>
  <w:footnote w:id="242">
    <w:p w:rsidR="00A32E25" w:rsidRPr="002970E4" w:rsidRDefault="00683E78" w:rsidP="00683E78">
      <w:pPr>
        <w:pStyle w:val="a3"/>
        <w:widowControl w:val="0"/>
        <w:ind w:left="340" w:hanging="340"/>
        <w:jc w:val="lowKashida"/>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w:t>
      </w:r>
      <w:r w:rsidR="00A32E25" w:rsidRPr="00683E78">
        <w:rPr>
          <w:rFonts w:ascii="Traditional Arabic" w:hAnsi="Traditional Arabic" w:cs="Traditional Arabic"/>
          <w:sz w:val="32"/>
          <w:szCs w:val="32"/>
          <w:lang w:bidi="ar-KW"/>
        </w:rPr>
        <w:footnoteRef/>
      </w:r>
      <w:r>
        <w:rPr>
          <w:rFonts w:ascii="Traditional Arabic" w:hAnsi="Traditional Arabic" w:cs="Traditional Arabic" w:hint="cs"/>
          <w:sz w:val="32"/>
          <w:szCs w:val="32"/>
          <w:rtl/>
          <w:lang w:bidi="ar-KW"/>
        </w:rPr>
        <w:t>)</w:t>
      </w:r>
      <w:r w:rsidR="00A32E25" w:rsidRPr="002970E4">
        <w:rPr>
          <w:rFonts w:ascii="Traditional Arabic" w:hAnsi="Traditional Arabic" w:cs="Traditional Arabic"/>
          <w:sz w:val="32"/>
          <w:szCs w:val="32"/>
          <w:rtl/>
          <w:lang w:bidi="ar-KW"/>
        </w:rPr>
        <w:t xml:space="preserve"> اللحد: الشق الذي يعمل في جانب القبر لموضع الميت؛ لأنه قد أميل عن وسط القبر إلى جانبه. النهاية في غريب الحديث والأثر (4/ 236)</w:t>
      </w:r>
    </w:p>
  </w:footnote>
  <w:footnote w:id="24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أبو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(3176)</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الجنائز</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القيام للجنازة.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والترمذي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(1020)</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الجنائز</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ما جاء في </w:t>
      </w:r>
      <w:r w:rsidRPr="003171E4">
        <w:rPr>
          <w:rFonts w:ascii="Traditional Arabic" w:hAnsi="Traditional Arabic" w:cs="Traditional Arabic" w:hint="eastAsia"/>
          <w:sz w:val="32"/>
          <w:szCs w:val="32"/>
          <w:rtl/>
          <w:lang w:bidi="ar-KW"/>
        </w:rPr>
        <w:t>الجلوس</w:t>
      </w:r>
      <w:r w:rsidRPr="003171E4">
        <w:rPr>
          <w:rFonts w:ascii="Traditional Arabic" w:hAnsi="Traditional Arabic" w:cs="Traditional Arabic"/>
          <w:sz w:val="32"/>
          <w:szCs w:val="32"/>
          <w:rtl/>
          <w:lang w:bidi="ar-KW"/>
        </w:rPr>
        <w:t xml:space="preserve"> قبل أن توضع</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وابن ماجه</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(1545)</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كتاب الجنائز</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ما جاء في القيام للجنازة.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ضعفه النووي في المجموع</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(5/280)</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وحسنه الألباني</w:t>
      </w:r>
      <w:r w:rsidRPr="003171E4">
        <w:rPr>
          <w:rFonts w:cs="Traditional Arabic"/>
          <w:szCs w:val="32"/>
          <w:rtl/>
          <w:lang w:bidi="ar-KW"/>
        </w:rPr>
        <w:t xml:space="preserve"> </w:t>
      </w:r>
      <w:r w:rsidRPr="003171E4">
        <w:rPr>
          <w:rFonts w:ascii="Traditional Arabic" w:hAnsi="Traditional Arabic" w:cs="Traditional Arabic" w:hint="eastAsia"/>
          <w:sz w:val="32"/>
          <w:szCs w:val="32"/>
          <w:rtl/>
          <w:lang w:bidi="ar-KW"/>
        </w:rPr>
        <w:t>في</w:t>
      </w:r>
      <w:r w:rsidRPr="003171E4">
        <w:rPr>
          <w:rFonts w:ascii="Traditional Arabic" w:hAnsi="Traditional Arabic" w:cs="Traditional Arabic"/>
          <w:sz w:val="32"/>
          <w:szCs w:val="32"/>
          <w:rtl/>
          <w:lang w:bidi="ar-KW"/>
        </w:rPr>
        <w:t xml:space="preserve"> سنن أبي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(3176)</w:t>
      </w:r>
      <w:r w:rsidRPr="003171E4">
        <w:rPr>
          <w:rFonts w:ascii="Traditional Arabic" w:hAnsi="Traditional Arabic" w:cs="Traditional Arabic" w:hint="cs"/>
          <w:sz w:val="32"/>
          <w:szCs w:val="32"/>
          <w:rtl/>
          <w:lang w:bidi="ar-KW"/>
        </w:rPr>
        <w:t>.</w:t>
      </w:r>
    </w:p>
  </w:footnote>
  <w:footnote w:id="244">
    <w:p w:rsidR="003221B3" w:rsidRPr="003171E4" w:rsidRDefault="003221B3" w:rsidP="003221B3">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w:t>
      </w:r>
      <w:r>
        <w:rPr>
          <w:rFonts w:ascii="Traditional Arabic" w:hAnsi="Traditional Arabic" w:cs="Traditional Arabic" w:hint="cs"/>
          <w:sz w:val="36"/>
          <w:szCs w:val="36"/>
          <w:rtl/>
          <w:lang w:bidi="ar-KW"/>
        </w:rPr>
        <w:t xml:space="preserve"> </w:t>
      </w:r>
      <w:r w:rsidRPr="003221B3">
        <w:rPr>
          <w:rFonts w:ascii="Traditional Arabic" w:hAnsi="Traditional Arabic" w:cs="Traditional Arabic" w:hint="eastAsia"/>
          <w:sz w:val="32"/>
          <w:szCs w:val="32"/>
          <w:rtl/>
          <w:lang w:bidi="ar-KW"/>
        </w:rPr>
        <w:t>الاستذكار</w:t>
      </w:r>
      <w:r w:rsidRPr="003221B3">
        <w:rPr>
          <w:rFonts w:ascii="Traditional Arabic" w:hAnsi="Traditional Arabic" w:cs="Traditional Arabic"/>
          <w:sz w:val="32"/>
          <w:szCs w:val="32"/>
          <w:rtl/>
          <w:lang w:bidi="ar-KW"/>
        </w:rPr>
        <w:t xml:space="preserve"> </w:t>
      </w:r>
      <w:r>
        <w:rPr>
          <w:rFonts w:ascii="Traditional Arabic" w:hAnsi="Traditional Arabic" w:cs="Traditional Arabic" w:hint="cs"/>
          <w:sz w:val="32"/>
          <w:szCs w:val="32"/>
          <w:rtl/>
          <w:lang w:bidi="ar-KW"/>
        </w:rPr>
        <w:t>(</w:t>
      </w:r>
      <w:r w:rsidRPr="003221B3">
        <w:rPr>
          <w:rFonts w:ascii="Traditional Arabic" w:hAnsi="Traditional Arabic" w:cs="Traditional Arabic"/>
          <w:sz w:val="32"/>
          <w:szCs w:val="32"/>
          <w:rtl/>
          <w:lang w:bidi="ar-KW"/>
        </w:rPr>
        <w:t>3/ 61</w:t>
      </w:r>
      <w:r>
        <w:rPr>
          <w:rFonts w:cs="Traditional Arabic" w:hint="cs"/>
          <w:szCs w:val="32"/>
          <w:rtl/>
        </w:rPr>
        <w:t>)</w:t>
      </w:r>
      <w:r w:rsidRPr="003171E4">
        <w:rPr>
          <w:rFonts w:cs="Traditional Arabic" w:hint="cs"/>
          <w:szCs w:val="32"/>
          <w:rtl/>
        </w:rPr>
        <w:t>.</w:t>
      </w:r>
    </w:p>
  </w:footnote>
  <w:footnote w:id="24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(3/409)</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(4/407)</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وابن المنذر في ا</w:t>
      </w:r>
      <w:r w:rsidRPr="003171E4">
        <w:rPr>
          <w:rFonts w:ascii="Traditional Arabic" w:hAnsi="Traditional Arabic" w:cs="Traditional Arabic" w:hint="eastAsia"/>
          <w:sz w:val="32"/>
          <w:szCs w:val="32"/>
          <w:rtl/>
          <w:lang w:bidi="ar-KW"/>
        </w:rPr>
        <w:t>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(5/335)</w:t>
      </w:r>
      <w:r w:rsidRPr="003171E4">
        <w:rPr>
          <w:rFonts w:ascii="Traditional Arabic" w:hAnsi="Traditional Arabic" w:cs="Traditional Arabic" w:hint="cs"/>
          <w:sz w:val="32"/>
          <w:szCs w:val="32"/>
          <w:rtl/>
          <w:lang w:bidi="ar-KW"/>
        </w:rPr>
        <w:t>.</w:t>
      </w:r>
    </w:p>
  </w:footnote>
  <w:footnote w:id="246">
    <w:p w:rsidR="00094880" w:rsidRPr="003171E4" w:rsidRDefault="00094880" w:rsidP="00094880">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w:t>
      </w:r>
      <w:r>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lang w:bidi="ar-KW"/>
        </w:rPr>
        <w:t>ر</w:t>
      </w:r>
      <w:r>
        <w:rPr>
          <w:rFonts w:ascii="Traditional Arabic" w:hAnsi="Traditional Arabic" w:cs="Traditional Arabic" w:hint="cs"/>
          <w:sz w:val="32"/>
          <w:szCs w:val="32"/>
          <w:rtl/>
          <w:lang w:bidi="ar-KW"/>
        </w:rPr>
        <w:t>وا</w:t>
      </w:r>
      <w:r w:rsidRPr="003171E4">
        <w:rPr>
          <w:rFonts w:ascii="Traditional Arabic" w:hAnsi="Traditional Arabic" w:cs="Traditional Arabic" w:hint="eastAsia"/>
          <w:sz w:val="32"/>
          <w:szCs w:val="32"/>
          <w:rtl/>
          <w:lang w:bidi="ar-KW"/>
        </w:rPr>
        <w:t>ه</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ابن</w:t>
      </w:r>
      <w:r w:rsidRPr="003171E4">
        <w:rPr>
          <w:rFonts w:ascii="Traditional Arabic" w:hAnsi="Traditional Arabic" w:cs="Traditional Arabic"/>
          <w:sz w:val="32"/>
          <w:szCs w:val="32"/>
          <w:rtl/>
          <w:lang w:bidi="ar-KW"/>
        </w:rPr>
        <w:t xml:space="preserve">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(5/335)</w:t>
      </w:r>
      <w:r w:rsidRPr="003171E4">
        <w:rPr>
          <w:rFonts w:ascii="Traditional Arabic" w:hAnsi="Traditional Arabic" w:cs="Traditional Arabic" w:hint="cs"/>
          <w:sz w:val="32"/>
          <w:szCs w:val="32"/>
          <w:rtl/>
          <w:lang w:bidi="ar-KW"/>
        </w:rPr>
        <w:t>.</w:t>
      </w:r>
    </w:p>
  </w:footnote>
  <w:footnote w:id="247">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عبد الرزاق</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(3/410-411)</w:t>
      </w:r>
      <w:r w:rsidRPr="003171E4">
        <w:rPr>
          <w:rFonts w:ascii="Traditional Arabic" w:hAnsi="Traditional Arabic" w:cs="Traditional Arabic" w:hint="cs"/>
          <w:sz w:val="32"/>
          <w:szCs w:val="32"/>
          <w:rtl/>
        </w:rPr>
        <w:t>.</w:t>
      </w:r>
    </w:p>
  </w:footnote>
  <w:footnote w:id="24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البيهقي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(3/397)</w:t>
      </w:r>
      <w:r w:rsidRPr="003171E4">
        <w:rPr>
          <w:rFonts w:cs="Traditional Arabic" w:hint="cs"/>
          <w:szCs w:val="32"/>
          <w:rtl/>
        </w:rPr>
        <w:t>.</w:t>
      </w:r>
    </w:p>
  </w:footnote>
  <w:footnote w:id="24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أخرجه عبد الرزاق</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(3/410-411)</w:t>
      </w:r>
      <w:r w:rsidRPr="003171E4">
        <w:rPr>
          <w:rFonts w:ascii="Traditional Arabic" w:hAnsi="Traditional Arabic" w:cs="Traditional Arabic" w:hint="cs"/>
          <w:sz w:val="32"/>
          <w:szCs w:val="32"/>
          <w:rtl/>
        </w:rPr>
        <w:t>.</w:t>
      </w:r>
    </w:p>
  </w:footnote>
  <w:footnote w:id="250">
    <w:p w:rsidR="006841D5" w:rsidRPr="006841D5" w:rsidRDefault="009A31E8" w:rsidP="009A31E8">
      <w:pPr>
        <w:pStyle w:val="a3"/>
        <w:widowControl w:val="0"/>
        <w:ind w:left="340" w:hanging="340"/>
        <w:jc w:val="lowKashida"/>
        <w:rPr>
          <w:rFonts w:ascii="Traditional Arabic" w:hAnsi="Traditional Arabic" w:cs="Traditional Arabic"/>
          <w:sz w:val="32"/>
          <w:szCs w:val="32"/>
          <w:rtl/>
        </w:rPr>
      </w:pPr>
      <w:r>
        <w:rPr>
          <w:rFonts w:ascii="Traditional Arabic" w:hAnsi="Traditional Arabic" w:cs="Traditional Arabic" w:hint="cs"/>
          <w:sz w:val="32"/>
          <w:szCs w:val="32"/>
          <w:rtl/>
        </w:rPr>
        <w:t>(</w:t>
      </w:r>
      <w:r w:rsidR="006841D5" w:rsidRPr="009A31E8">
        <w:rPr>
          <w:rFonts w:ascii="Traditional Arabic" w:hAnsi="Traditional Arabic" w:cs="Traditional Arabic"/>
          <w:sz w:val="32"/>
          <w:szCs w:val="32"/>
        </w:rPr>
        <w:footnoteRef/>
      </w:r>
      <w:r>
        <w:rPr>
          <w:rFonts w:ascii="Traditional Arabic" w:hAnsi="Traditional Arabic" w:cs="Traditional Arabic" w:hint="cs"/>
          <w:sz w:val="32"/>
          <w:szCs w:val="32"/>
          <w:rtl/>
        </w:rPr>
        <w:t>)</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عبد</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الرحمن</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بن</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الاسود</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بن</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يزيد</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أبو</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حفص</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النخعي،</w:t>
      </w:r>
      <w:r w:rsidR="006841D5">
        <w:rPr>
          <w:rFonts w:ascii="Traditional Arabic" w:hAnsi="Traditional Arabic" w:cs="Traditional Arabic" w:hint="cs"/>
          <w:sz w:val="32"/>
          <w:szCs w:val="32"/>
          <w:rtl/>
        </w:rPr>
        <w:t>ثقة،</w:t>
      </w:r>
      <w:r w:rsidR="006841D5" w:rsidRPr="006841D5">
        <w:rPr>
          <w:rFonts w:ascii="Traditional Arabic" w:hAnsi="Traditional Arabic" w:cs="Traditional Arabic"/>
          <w:sz w:val="32"/>
          <w:szCs w:val="32"/>
          <w:rtl/>
        </w:rPr>
        <w:t xml:space="preserve"> </w:t>
      </w:r>
      <w:r w:rsidR="006841D5">
        <w:rPr>
          <w:rFonts w:ascii="Traditional Arabic" w:hAnsi="Traditional Arabic" w:cs="Traditional Arabic" w:hint="cs"/>
          <w:sz w:val="32"/>
          <w:szCs w:val="32"/>
          <w:rtl/>
        </w:rPr>
        <w:t>أ</w:t>
      </w:r>
      <w:r w:rsidR="006841D5" w:rsidRPr="006841D5">
        <w:rPr>
          <w:rFonts w:ascii="Traditional Arabic" w:hAnsi="Traditional Arabic" w:cs="Traditional Arabic" w:hint="eastAsia"/>
          <w:sz w:val="32"/>
          <w:szCs w:val="32"/>
          <w:rtl/>
        </w:rPr>
        <w:t>دخل</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على</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عائشة</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وهو</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صغير،</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روى</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عن</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ابيه</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وعن</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علقمة</w:t>
      </w:r>
      <w:r w:rsidR="006841D5">
        <w:rPr>
          <w:rFonts w:ascii="Traditional Arabic" w:hAnsi="Traditional Arabic" w:cs="Traditional Arabic" w:hint="cs"/>
          <w:sz w:val="32"/>
          <w:szCs w:val="32"/>
          <w:rtl/>
        </w:rPr>
        <w:t>،</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روى</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عنه</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أبو</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اسحاق</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الهمداني</w:t>
      </w:r>
      <w:r w:rsidR="006841D5">
        <w:rPr>
          <w:rFonts w:ascii="Traditional Arabic" w:hAnsi="Traditional Arabic" w:cs="Traditional Arabic" w:hint="cs"/>
          <w:sz w:val="32"/>
          <w:szCs w:val="32"/>
          <w:rtl/>
        </w:rPr>
        <w:t>،</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وطارق</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بن</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عبد</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الرحمن</w:t>
      </w:r>
      <w:r w:rsidR="006841D5" w:rsidRPr="006841D5">
        <w:rPr>
          <w:rFonts w:ascii="Traditional Arabic" w:hAnsi="Traditional Arabic" w:cs="Traditional Arabic"/>
          <w:sz w:val="32"/>
          <w:szCs w:val="32"/>
          <w:rtl/>
        </w:rPr>
        <w:t>.</w:t>
      </w:r>
      <w:r w:rsidR="006841D5" w:rsidRPr="006841D5">
        <w:rPr>
          <w:rFonts w:ascii="Traditional Arabic" w:hAnsi="Traditional Arabic" w:cs="Traditional Arabic" w:hint="eastAsia"/>
          <w:sz w:val="32"/>
          <w:szCs w:val="32"/>
          <w:rtl/>
        </w:rPr>
        <w:t xml:space="preserve"> الجرح</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والتعديل</w:t>
      </w:r>
      <w:r w:rsidR="006841D5" w:rsidRPr="006841D5">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6841D5" w:rsidRPr="006841D5">
        <w:rPr>
          <w:rFonts w:ascii="Traditional Arabic" w:hAnsi="Traditional Arabic" w:cs="Traditional Arabic"/>
          <w:sz w:val="32"/>
          <w:szCs w:val="32"/>
          <w:rtl/>
        </w:rPr>
        <w:t>5 /209</w:t>
      </w:r>
      <w:r w:rsidR="00683E78">
        <w:rPr>
          <w:rFonts w:ascii="Traditional Arabic" w:hAnsi="Traditional Arabic" w:cs="Traditional Arabic"/>
          <w:sz w:val="32"/>
          <w:szCs w:val="32"/>
          <w:rtl/>
        </w:rPr>
        <w:t>)</w:t>
      </w:r>
      <w:r w:rsidR="006841D5" w:rsidRPr="006841D5">
        <w:rPr>
          <w:rFonts w:ascii="Traditional Arabic" w:hAnsi="Traditional Arabic" w:cs="Traditional Arabic" w:hint="eastAsia"/>
          <w:sz w:val="32"/>
          <w:szCs w:val="32"/>
          <w:rtl/>
        </w:rPr>
        <w:t xml:space="preserve"> التاريخ</w:t>
      </w:r>
      <w:r w:rsidR="006841D5" w:rsidRPr="006841D5">
        <w:rPr>
          <w:rFonts w:ascii="Traditional Arabic" w:hAnsi="Traditional Arabic" w:cs="Traditional Arabic"/>
          <w:sz w:val="32"/>
          <w:szCs w:val="32"/>
          <w:rtl/>
        </w:rPr>
        <w:t xml:space="preserve"> </w:t>
      </w:r>
      <w:r w:rsidR="006841D5" w:rsidRPr="006841D5">
        <w:rPr>
          <w:rFonts w:ascii="Traditional Arabic" w:hAnsi="Traditional Arabic" w:cs="Traditional Arabic" w:hint="eastAsia"/>
          <w:sz w:val="32"/>
          <w:szCs w:val="32"/>
          <w:rtl/>
        </w:rPr>
        <w:t>الكبير</w:t>
      </w:r>
      <w:r w:rsidR="006841D5" w:rsidRPr="006841D5">
        <w:rPr>
          <w:rFonts w:ascii="Traditional Arabic" w:hAnsi="Traditional Arabic" w:cs="Traditional Arabic"/>
          <w:sz w:val="32"/>
          <w:szCs w:val="32"/>
          <w:rtl/>
        </w:rPr>
        <w:t xml:space="preserve"> </w:t>
      </w:r>
      <w:r w:rsidR="00683E78">
        <w:rPr>
          <w:rFonts w:ascii="Traditional Arabic" w:hAnsi="Traditional Arabic" w:cs="Traditional Arabic"/>
          <w:sz w:val="32"/>
          <w:szCs w:val="32"/>
          <w:rtl/>
        </w:rPr>
        <w:t>(</w:t>
      </w:r>
      <w:r w:rsidR="006841D5" w:rsidRPr="006841D5">
        <w:rPr>
          <w:rFonts w:ascii="Traditional Arabic" w:hAnsi="Traditional Arabic" w:cs="Traditional Arabic"/>
          <w:sz w:val="32"/>
          <w:szCs w:val="32"/>
          <w:rtl/>
        </w:rPr>
        <w:t>5 /253</w:t>
      </w:r>
      <w:r w:rsidR="00683E78">
        <w:rPr>
          <w:rFonts w:ascii="Traditional Arabic" w:hAnsi="Traditional Arabic" w:cs="Traditional Arabic"/>
          <w:sz w:val="32"/>
          <w:szCs w:val="32"/>
          <w:rtl/>
        </w:rPr>
        <w:t>)</w:t>
      </w:r>
    </w:p>
  </w:footnote>
  <w:footnote w:id="251">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ذكره</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ابن</w:t>
      </w:r>
      <w:r w:rsidRPr="003171E4">
        <w:rPr>
          <w:rFonts w:ascii="Traditional Arabic" w:hAnsi="Traditional Arabic" w:cs="Traditional Arabic"/>
          <w:sz w:val="32"/>
          <w:szCs w:val="32"/>
          <w:rtl/>
          <w:lang w:bidi="ar-KW"/>
        </w:rPr>
        <w:t xml:space="preserve"> المنذر في الأوسط</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(5/335-336)</w:t>
      </w:r>
      <w:r w:rsidRPr="003171E4">
        <w:rPr>
          <w:rFonts w:ascii="Traditional Arabic" w:hAnsi="Traditional Arabic" w:cs="Traditional Arabic" w:hint="cs"/>
          <w:sz w:val="32"/>
          <w:szCs w:val="32"/>
          <w:rtl/>
          <w:lang w:bidi="ar-KW"/>
        </w:rPr>
        <w:t>.</w:t>
      </w:r>
    </w:p>
  </w:footnote>
  <w:footnote w:id="252">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الشرح</w:t>
      </w:r>
      <w:r w:rsidRPr="003171E4">
        <w:rPr>
          <w:rFonts w:ascii="Traditional Arabic" w:hAnsi="Traditional Arabic" w:cs="Traditional Arabic"/>
          <w:sz w:val="32"/>
          <w:szCs w:val="32"/>
          <w:rtl/>
          <w:lang w:bidi="ar-KW"/>
        </w:rPr>
        <w:t xml:space="preserve"> الكبير للدردير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(1/408)</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 xml:space="preserve">حاشية الدسوقي(1/408) </w:t>
      </w:r>
      <w:r w:rsidRPr="003171E4">
        <w:rPr>
          <w:rFonts w:ascii="Traditional Arabic" w:hAnsi="Traditional Arabic" w:cs="Traditional Arabic" w:hint="cs"/>
          <w:sz w:val="32"/>
          <w:szCs w:val="32"/>
          <w:rtl/>
          <w:lang w:bidi="ar-KW"/>
        </w:rPr>
        <w:t>.</w:t>
      </w:r>
    </w:p>
  </w:footnote>
  <w:footnote w:id="253">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المجموع</w:t>
      </w:r>
      <w:r w:rsidRPr="003171E4">
        <w:rPr>
          <w:rFonts w:ascii="Traditional Arabic" w:hAnsi="Traditional Arabic" w:cs="Traditional Arabic"/>
          <w:sz w:val="32"/>
          <w:szCs w:val="32"/>
          <w:rtl/>
          <w:lang w:bidi="ar-KW"/>
        </w:rPr>
        <w:t xml:space="preserve">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(5/149)</w:t>
      </w:r>
      <w:r w:rsidRPr="003171E4">
        <w:rPr>
          <w:rFonts w:cs="Traditional Arabic" w:hint="cs"/>
          <w:szCs w:val="32"/>
          <w:rtl/>
        </w:rPr>
        <w:t>.</w:t>
      </w:r>
    </w:p>
  </w:footnote>
  <w:footnote w:id="25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المغني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(3/461)</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الشرح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(6/41)</w:t>
      </w:r>
      <w:r w:rsidRPr="003171E4">
        <w:rPr>
          <w:rFonts w:ascii="Traditional Arabic" w:hAnsi="Traditional Arabic" w:cs="Traditional Arabic" w:hint="cs"/>
          <w:sz w:val="32"/>
          <w:szCs w:val="32"/>
          <w:rtl/>
          <w:lang w:bidi="ar-KW"/>
        </w:rPr>
        <w:t>.</w:t>
      </w:r>
    </w:p>
  </w:footnote>
  <w:footnote w:id="255">
    <w:p w:rsidR="00EB5B3B" w:rsidRPr="003171E4" w:rsidRDefault="00EB5B3B" w:rsidP="003171E4">
      <w:pPr>
        <w:pStyle w:val="a3"/>
        <w:widowControl w:val="0"/>
        <w:ind w:left="340" w:hanging="340"/>
        <w:jc w:val="lowKashida"/>
        <w:rPr>
          <w:rFonts w:cs="Traditional Arabic" w:hint="cs"/>
          <w:szCs w:val="32"/>
          <w:lang w:bidi="ar-KW"/>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أحمد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(43/81)</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وابن ماجه</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(1465)كتا</w:t>
      </w:r>
      <w:r w:rsidRPr="003171E4">
        <w:rPr>
          <w:rFonts w:ascii="Traditional Arabic" w:hAnsi="Traditional Arabic" w:cs="Traditional Arabic" w:hint="eastAsia"/>
          <w:sz w:val="32"/>
          <w:szCs w:val="32"/>
          <w:rtl/>
          <w:lang w:bidi="ar-KW"/>
        </w:rPr>
        <w:t>ب</w:t>
      </w:r>
      <w:r w:rsidRPr="003171E4">
        <w:rPr>
          <w:rFonts w:ascii="Traditional Arabic" w:hAnsi="Traditional Arabic" w:cs="Traditional Arabic"/>
          <w:sz w:val="32"/>
          <w:szCs w:val="32"/>
          <w:rtl/>
          <w:lang w:bidi="ar-KW"/>
        </w:rPr>
        <w:t xml:space="preserve"> الجنائز</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ما جاء في غسل الرجل امرأته وغسل المرأة زوجها.</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والنسائي في الكبرى</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(7042)</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والبيهقي(3/396). حسنه الألباني في سنن ابن ماجه (1465)</w:t>
      </w:r>
      <w:r w:rsidRPr="003171E4">
        <w:rPr>
          <w:rFonts w:cs="Traditional Arabic" w:hint="cs"/>
          <w:szCs w:val="32"/>
          <w:rtl/>
          <w:lang w:bidi="ar-KW"/>
        </w:rPr>
        <w:t>.</w:t>
      </w:r>
    </w:p>
  </w:footnote>
  <w:footnote w:id="256">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w:t>
      </w:r>
      <w:r w:rsidRPr="003171E4">
        <w:rPr>
          <w:rFonts w:ascii="Traditional Arabic" w:hAnsi="Traditional Arabic" w:cs="Traditional Arabic"/>
          <w:sz w:val="32"/>
          <w:szCs w:val="32"/>
          <w:rtl/>
          <w:lang w:bidi="ar-KW"/>
        </w:rPr>
        <w:t xml:space="preserve"> لهما البيهقي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(3/397)</w:t>
      </w:r>
      <w:r w:rsidRPr="003171E4">
        <w:rPr>
          <w:rFonts w:cs="Traditional Arabic" w:hint="cs"/>
          <w:szCs w:val="32"/>
          <w:rtl/>
        </w:rPr>
        <w:t>.</w:t>
      </w:r>
    </w:p>
  </w:footnote>
  <w:footnote w:id="257">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(4/409)</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وإسناده ضعيف</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فيه الليث بن ابي سليم وهو ضعيف</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وفيه يزيد بن ابي سليمان ولم يرد فيه جرح أو تعديل.</w:t>
      </w:r>
    </w:p>
  </w:footnote>
  <w:footnote w:id="258">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ابن أبي شيبة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(4/408-409)</w:t>
      </w:r>
      <w:r w:rsidRPr="003171E4">
        <w:rPr>
          <w:rFonts w:ascii="Traditional Arabic" w:hAnsi="Traditional Arabic" w:cs="Traditional Arabic" w:hint="cs"/>
          <w:sz w:val="32"/>
          <w:szCs w:val="32"/>
          <w:rtl/>
          <w:lang w:bidi="ar-KW"/>
        </w:rPr>
        <w:t>.</w:t>
      </w:r>
    </w:p>
  </w:footnote>
  <w:footnote w:id="259">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بدائع</w:t>
      </w:r>
      <w:r w:rsidRPr="003171E4">
        <w:rPr>
          <w:rFonts w:ascii="Traditional Arabic" w:hAnsi="Traditional Arabic" w:cs="Traditional Arabic"/>
          <w:sz w:val="32"/>
          <w:szCs w:val="32"/>
          <w:rtl/>
          <w:lang w:bidi="ar-KW"/>
        </w:rPr>
        <w:t xml:space="preserve"> الصنائع</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(1/305-306)</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rPr>
        <w:t>فتح</w:t>
      </w:r>
      <w:r w:rsidRPr="003171E4">
        <w:rPr>
          <w:rFonts w:ascii="Traditional Arabic" w:hAnsi="Traditional Arabic" w:cs="Traditional Arabic"/>
          <w:sz w:val="32"/>
          <w:szCs w:val="32"/>
          <w:rtl/>
        </w:rPr>
        <w:t xml:space="preserve"> القدي</w:t>
      </w:r>
      <w:r w:rsidRPr="003171E4">
        <w:rPr>
          <w:rFonts w:ascii="Traditional Arabic" w:hAnsi="Traditional Arabic" w:cs="Traditional Arabic" w:hint="eastAsia"/>
          <w:sz w:val="32"/>
          <w:szCs w:val="32"/>
          <w:rtl/>
        </w:rPr>
        <w:t>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(2/112)</w:t>
      </w:r>
      <w:r w:rsidRPr="003171E4">
        <w:rPr>
          <w:rFonts w:ascii="Traditional Arabic" w:hAnsi="Traditional Arabic" w:cs="Traditional Arabic" w:hint="cs"/>
          <w:sz w:val="32"/>
          <w:szCs w:val="32"/>
          <w:rtl/>
        </w:rPr>
        <w:t>.</w:t>
      </w:r>
    </w:p>
  </w:footnote>
  <w:footnote w:id="260">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الشرح الكبير</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(6/43)</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والانصاف</w:t>
      </w:r>
      <w:r w:rsidRPr="003171E4">
        <w:rPr>
          <w:rFonts w:ascii="Traditional Arabic" w:hAnsi="Traditional Arabic" w:cs="Traditional Arabic" w:hint="cs"/>
          <w:sz w:val="32"/>
          <w:szCs w:val="32"/>
          <w:rtl/>
        </w:rPr>
        <w:t xml:space="preserve"> </w:t>
      </w:r>
      <w:r w:rsidRPr="003171E4">
        <w:rPr>
          <w:rFonts w:ascii="Traditional Arabic" w:hAnsi="Traditional Arabic" w:cs="Traditional Arabic"/>
          <w:sz w:val="32"/>
          <w:szCs w:val="32"/>
          <w:rtl/>
        </w:rPr>
        <w:t>(6/43)</w:t>
      </w:r>
      <w:r w:rsidRPr="003171E4">
        <w:rPr>
          <w:rFonts w:ascii="Traditional Arabic" w:hAnsi="Traditional Arabic" w:cs="Traditional Arabic" w:hint="cs"/>
          <w:sz w:val="32"/>
          <w:szCs w:val="32"/>
          <w:rtl/>
        </w:rPr>
        <w:t>.</w:t>
      </w:r>
    </w:p>
  </w:footnote>
  <w:footnote w:id="261">
    <w:p w:rsidR="00002D1A" w:rsidRPr="003171E4" w:rsidRDefault="00002D1A" w:rsidP="00002D1A">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(3/413)</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وأبوداود في المراسيل</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(404)</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والبيهقي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(3/398) قال الشيخ الألباني في السلسلة الضعيفة</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(13/849): حديث موض</w:t>
      </w:r>
      <w:r w:rsidRPr="003171E4">
        <w:rPr>
          <w:rFonts w:ascii="Traditional Arabic" w:hAnsi="Traditional Arabic" w:cs="Traditional Arabic" w:hint="eastAsia"/>
          <w:sz w:val="32"/>
          <w:szCs w:val="32"/>
          <w:rtl/>
          <w:lang w:bidi="ar-KW"/>
        </w:rPr>
        <w:t>وع</w:t>
      </w:r>
      <w:r w:rsidRPr="003171E4">
        <w:rPr>
          <w:rFonts w:ascii="Traditional Arabic" w:hAnsi="Traditional Arabic" w:cs="Traditional Arabic"/>
          <w:sz w:val="32"/>
          <w:szCs w:val="32"/>
          <w:rtl/>
          <w:lang w:bidi="ar-KW"/>
        </w:rPr>
        <w:t xml:space="preserve">. وقال: </w:t>
      </w:r>
      <w:r w:rsidRPr="003171E4">
        <w:rPr>
          <w:rFonts w:ascii="Traditional Arabic" w:hAnsi="Traditional Arabic" w:cs="Traditional Arabic" w:hint="eastAsia"/>
          <w:sz w:val="32"/>
          <w:szCs w:val="32"/>
          <w:rtl/>
          <w:lang w:bidi="ar-KW"/>
        </w:rPr>
        <w:t>آفته</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محمد</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أبي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سهل</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هذا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فقد</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جزم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أبو</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حاتم</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وغيره</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بأن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محمد</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أبي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سهل</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هذا</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هو</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محمد</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بن</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سعيد</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الشامي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الكذاب</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المصلوب</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في</w:t>
      </w:r>
      <w:r w:rsidRPr="003171E4">
        <w:rPr>
          <w:rFonts w:ascii="Traditional Arabic" w:hAnsi="Traditional Arabic" w:cs="Traditional Arabic"/>
          <w:sz w:val="32"/>
          <w:szCs w:val="32"/>
          <w:rtl/>
          <w:lang w:bidi="ar-KW"/>
        </w:rPr>
        <w:t xml:space="preserve"> </w:t>
      </w:r>
      <w:r w:rsidRPr="003171E4">
        <w:rPr>
          <w:rFonts w:ascii="Traditional Arabic" w:hAnsi="Traditional Arabic" w:cs="Traditional Arabic" w:hint="eastAsia"/>
          <w:sz w:val="32"/>
          <w:szCs w:val="32"/>
          <w:rtl/>
          <w:lang w:bidi="ar-KW"/>
        </w:rPr>
        <w:t>الزندقة</w:t>
      </w:r>
      <w:r w:rsidRPr="003171E4">
        <w:rPr>
          <w:rFonts w:ascii="Traditional Arabic" w:hAnsi="Traditional Arabic" w:cs="Traditional Arabic"/>
          <w:sz w:val="32"/>
          <w:szCs w:val="32"/>
          <w:rtl/>
          <w:lang w:bidi="ar-KW"/>
        </w:rPr>
        <w:t xml:space="preserve">. </w:t>
      </w:r>
    </w:p>
  </w:footnote>
  <w:footnote w:id="262">
    <w:p w:rsidR="00EB5B3B" w:rsidRPr="003171E4" w:rsidRDefault="00EB5B3B" w:rsidP="00B474EB">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00B474EB">
        <w:rPr>
          <w:rFonts w:ascii="Traditional Arabic" w:hAnsi="Traditional Arabic" w:cs="Traditional Arabic" w:hint="cs"/>
          <w:sz w:val="32"/>
          <w:szCs w:val="32"/>
          <w:rtl/>
          <w:lang w:bidi="ar-KW"/>
        </w:rPr>
        <w:t>سبق تخريجه (ص309)</w:t>
      </w:r>
      <w:r w:rsidRPr="003171E4">
        <w:rPr>
          <w:rFonts w:ascii="Traditional Arabic" w:hAnsi="Traditional Arabic" w:cs="Traditional Arabic" w:hint="cs"/>
          <w:sz w:val="32"/>
          <w:szCs w:val="32"/>
          <w:rtl/>
          <w:lang w:bidi="ar-KW"/>
        </w:rPr>
        <w:t>.</w:t>
      </w:r>
    </w:p>
  </w:footnote>
  <w:footnote w:id="263">
    <w:p w:rsidR="00EB5B3B" w:rsidRPr="003171E4" w:rsidRDefault="00EB5B3B" w:rsidP="003171E4">
      <w:pPr>
        <w:pStyle w:val="a3"/>
        <w:widowControl w:val="0"/>
        <w:ind w:left="340" w:hanging="340"/>
        <w:jc w:val="lowKashida"/>
        <w:rPr>
          <w:rFonts w:cs="Traditional Arabic"/>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الأوسط</w:t>
      </w:r>
      <w:r w:rsidRPr="003171E4">
        <w:rPr>
          <w:rFonts w:ascii="Traditional Arabic" w:hAnsi="Traditional Arabic" w:cs="Traditional Arabic"/>
          <w:sz w:val="32"/>
          <w:szCs w:val="32"/>
          <w:rtl/>
          <w:lang w:bidi="ar-KW"/>
        </w:rPr>
        <w:t xml:space="preserve"> ابن المنذر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(5/334)</w:t>
      </w:r>
      <w:r w:rsidRPr="003171E4">
        <w:rPr>
          <w:rFonts w:ascii="Traditional Arabic" w:hAnsi="Traditional Arabic" w:cs="Traditional Arabic" w:hint="cs"/>
          <w:sz w:val="32"/>
          <w:szCs w:val="32"/>
          <w:rtl/>
          <w:lang w:bidi="ar-KW"/>
        </w:rPr>
        <w:t>,</w:t>
      </w:r>
      <w:r w:rsidR="00094880">
        <w:rPr>
          <w:rFonts w:ascii="Traditional Arabic" w:hAnsi="Traditional Arabic" w:cs="Traditional Arabic" w:hint="cs"/>
          <w:sz w:val="32"/>
          <w:szCs w:val="32"/>
          <w:rtl/>
          <w:lang w:bidi="ar-KW"/>
        </w:rPr>
        <w:t xml:space="preserve"> الاستذكار(8/198)،</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بدائع الصنائع</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(1/306)</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الشرح الكبير للدردير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(1/408)</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حاشية الدسوقي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(1/408)</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المجموع شرح المهذب</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(5/149)</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المغني</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(3/460)</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الشرح الكبير</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(6/41) وذكر رواية عن أحمد أنه لايجوز للمرأة أن تغسل زوجه</w:t>
      </w:r>
      <w:r w:rsidRPr="003171E4">
        <w:rPr>
          <w:rFonts w:ascii="Traditional Arabic" w:hAnsi="Traditional Arabic" w:cs="Traditional Arabic" w:hint="eastAsia"/>
          <w:sz w:val="32"/>
          <w:szCs w:val="32"/>
          <w:rtl/>
          <w:lang w:bidi="ar-KW"/>
        </w:rPr>
        <w:t>ا</w:t>
      </w:r>
      <w:r w:rsidRPr="003171E4">
        <w:rPr>
          <w:rFonts w:ascii="Traditional Arabic" w:hAnsi="Traditional Arabic" w:cs="Traditional Arabic"/>
          <w:sz w:val="32"/>
          <w:szCs w:val="32"/>
          <w:rtl/>
          <w:lang w:bidi="ar-KW"/>
        </w:rPr>
        <w:t xml:space="preserve">. </w:t>
      </w:r>
    </w:p>
  </w:footnote>
  <w:footnote w:id="264">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أحمد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(26306)</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وأبو داود (3141)</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كتاب</w:t>
      </w:r>
      <w:r w:rsidRPr="003171E4">
        <w:rPr>
          <w:rFonts w:ascii="Traditional Arabic" w:hAnsi="Traditional Arabic" w:cs="Traditional Arabic"/>
          <w:sz w:val="32"/>
          <w:szCs w:val="32"/>
          <w:rtl/>
          <w:lang w:bidi="ar-KW"/>
        </w:rPr>
        <w:t xml:space="preserve"> الجنائز</w:t>
      </w:r>
      <w:r w:rsidRPr="003171E4">
        <w:rPr>
          <w:rFonts w:ascii="Traditional Arabic" w:hAnsi="Traditional Arabic" w:cs="Traditional Arabic" w:hint="cs"/>
          <w:sz w:val="32"/>
          <w:szCs w:val="32"/>
          <w:rtl/>
          <w:lang w:bidi="ar-KW"/>
        </w:rPr>
        <w:t>,</w:t>
      </w:r>
      <w:r w:rsidRPr="003171E4">
        <w:rPr>
          <w:rFonts w:ascii="Traditional Arabic" w:hAnsi="Traditional Arabic" w:cs="Traditional Arabic"/>
          <w:sz w:val="32"/>
          <w:szCs w:val="32"/>
          <w:rtl/>
          <w:lang w:bidi="ar-KW"/>
        </w:rPr>
        <w:t xml:space="preserve"> باب في ستر الميت عند غسله, وابن ماجه (1464)</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hint="eastAsia"/>
          <w:sz w:val="32"/>
          <w:szCs w:val="32"/>
          <w:rtl/>
        </w:rPr>
        <w:t>كتاب</w:t>
      </w:r>
      <w:r w:rsidRPr="003171E4">
        <w:rPr>
          <w:rFonts w:ascii="Traditional Arabic" w:hAnsi="Traditional Arabic" w:cs="Traditional Arabic"/>
          <w:sz w:val="32"/>
          <w:szCs w:val="32"/>
          <w:rtl/>
        </w:rPr>
        <w:t xml:space="preserve"> الجنائز</w:t>
      </w:r>
      <w:r w:rsidRPr="003171E4">
        <w:rPr>
          <w:rFonts w:ascii="Traditional Arabic" w:hAnsi="Traditional Arabic" w:cs="Traditional Arabic" w:hint="cs"/>
          <w:sz w:val="32"/>
          <w:szCs w:val="32"/>
          <w:rtl/>
        </w:rPr>
        <w:t>,</w:t>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باب</w:t>
      </w:r>
      <w:r w:rsidRPr="003171E4">
        <w:rPr>
          <w:rFonts w:ascii="Traditional Arabic" w:hAnsi="Traditional Arabic" w:cs="Traditional Arabic"/>
          <w:sz w:val="32"/>
          <w:szCs w:val="32"/>
          <w:rtl/>
          <w:lang w:bidi="ar-KW"/>
        </w:rPr>
        <w:t xml:space="preserve"> ما جاء في غسل الرجل امرأته وغسل المرأة زوجها.</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حسنه الألباني في سنن أبي داود</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 xml:space="preserve">(3141) </w:t>
      </w:r>
      <w:r w:rsidRPr="003171E4">
        <w:rPr>
          <w:rFonts w:ascii="Traditional Arabic" w:hAnsi="Traditional Arabic" w:cs="Traditional Arabic" w:hint="cs"/>
          <w:sz w:val="32"/>
          <w:szCs w:val="32"/>
          <w:rtl/>
          <w:lang w:bidi="ar-KW"/>
        </w:rPr>
        <w:t>.</w:t>
      </w:r>
    </w:p>
  </w:footnote>
  <w:footnote w:id="265">
    <w:p w:rsidR="00EB5B3B" w:rsidRPr="003171E4" w:rsidRDefault="00EB5B3B" w:rsidP="003171E4">
      <w:pPr>
        <w:pStyle w:val="a3"/>
        <w:widowControl w:val="0"/>
        <w:ind w:left="340" w:hanging="340"/>
        <w:jc w:val="lowKashida"/>
        <w:rPr>
          <w:rFonts w:cs="Traditional Arabic" w:hint="cs"/>
          <w:szCs w:val="32"/>
        </w:rPr>
      </w:pPr>
      <w:r w:rsidRPr="003171E4">
        <w:rPr>
          <w:rFonts w:ascii="Traditional Arabic" w:hAnsi="Traditional Arabic" w:cs="Traditional Arabic"/>
          <w:sz w:val="32"/>
          <w:szCs w:val="32"/>
          <w:rtl/>
        </w:rPr>
        <w:t>(</w:t>
      </w:r>
      <w:r w:rsidRPr="003171E4">
        <w:rPr>
          <w:rStyle w:val="a4"/>
          <w:rFonts w:ascii="Traditional Arabic" w:hAnsi="Traditional Arabic" w:cs="Traditional Arabic"/>
          <w:sz w:val="32"/>
          <w:szCs w:val="32"/>
          <w:vertAlign w:val="baseline"/>
        </w:rPr>
        <w:footnoteRef/>
      </w:r>
      <w:r w:rsidRPr="003171E4">
        <w:rPr>
          <w:rFonts w:ascii="Traditional Arabic" w:hAnsi="Traditional Arabic" w:cs="Traditional Arabic"/>
          <w:sz w:val="32"/>
          <w:szCs w:val="32"/>
          <w:rtl/>
        </w:rPr>
        <w:t xml:space="preserve">) </w:t>
      </w:r>
      <w:r w:rsidRPr="003171E4">
        <w:rPr>
          <w:rFonts w:ascii="Traditional Arabic" w:hAnsi="Traditional Arabic" w:cs="Traditional Arabic" w:hint="eastAsia"/>
          <w:sz w:val="32"/>
          <w:szCs w:val="32"/>
          <w:rtl/>
          <w:lang w:bidi="ar-KW"/>
        </w:rPr>
        <w:t>أخرجه</w:t>
      </w:r>
      <w:r w:rsidRPr="003171E4">
        <w:rPr>
          <w:rFonts w:ascii="Traditional Arabic" w:hAnsi="Traditional Arabic" w:cs="Traditional Arabic"/>
          <w:sz w:val="32"/>
          <w:szCs w:val="32"/>
          <w:rtl/>
          <w:lang w:bidi="ar-KW"/>
        </w:rPr>
        <w:t xml:space="preserve"> عبد الرزاق</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(3/408)</w:t>
      </w:r>
      <w:r w:rsidRPr="003171E4">
        <w:rPr>
          <w:rFonts w:ascii="Traditional Arabic" w:hAnsi="Traditional Arabic" w:cs="Traditional Arabic" w:hint="cs"/>
          <w:sz w:val="32"/>
          <w:szCs w:val="32"/>
          <w:rtl/>
          <w:lang w:bidi="ar-KW"/>
        </w:rPr>
        <w:t xml:space="preserve">, </w:t>
      </w:r>
      <w:r w:rsidRPr="003171E4">
        <w:rPr>
          <w:rFonts w:ascii="Traditional Arabic" w:hAnsi="Traditional Arabic" w:cs="Traditional Arabic"/>
          <w:sz w:val="32"/>
          <w:szCs w:val="32"/>
          <w:rtl/>
          <w:lang w:bidi="ar-KW"/>
        </w:rPr>
        <w:t>وابن أبي شيبة(4/406)</w:t>
      </w:r>
      <w:r w:rsidRPr="003171E4">
        <w:rPr>
          <w:rFonts w:ascii="Traditional Arabic" w:hAnsi="Traditional Arabic" w:cs="Traditional Arabic" w:hint="cs"/>
          <w:sz w:val="32"/>
          <w:szCs w:val="32"/>
          <w:rtl/>
          <w:lang w:bidi="ar-KW"/>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B3B" w:rsidRPr="00402396" w:rsidRDefault="00C50AB6" w:rsidP="00402396">
    <w:pPr>
      <w:pStyle w:val="a5"/>
      <w:tabs>
        <w:tab w:val="right" w:pos="8220"/>
      </w:tabs>
      <w:ind w:left="357"/>
      <w:jc w:val="left"/>
      <w:rPr>
        <w:rFonts w:ascii="Times New Roman" w:hAnsi="Times New Roman" w:cs="Traditional Arabic" w:hint="cs"/>
        <w:b/>
        <w:bCs/>
        <w:sz w:val="26"/>
        <w:szCs w:val="26"/>
        <w:rtl/>
      </w:rPr>
    </w:pPr>
    <w:r>
      <w:rPr>
        <w:rFonts w:ascii="Times New Roman" w:hAnsi="Times New Roman" w:cs="Traditional Arabic"/>
        <w:b/>
        <w:bCs/>
        <w:noProof/>
        <w:sz w:val="26"/>
        <w:szCs w:val="26"/>
      </w:rPr>
      <mc:AlternateContent>
        <mc:Choice Requires="wpg">
          <w:drawing>
            <wp:anchor distT="0" distB="0" distL="114300" distR="114300" simplePos="0" relativeHeight="251657728" behindDoc="0" locked="0" layoutInCell="1" allowOverlap="1">
              <wp:simplePos x="0" y="0"/>
              <wp:positionH relativeFrom="column">
                <wp:posOffset>-24765</wp:posOffset>
              </wp:positionH>
              <wp:positionV relativeFrom="paragraph">
                <wp:posOffset>58420</wp:posOffset>
              </wp:positionV>
              <wp:extent cx="5241290" cy="429895"/>
              <wp:effectExtent l="3810" t="10795" r="3175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429895"/>
                        <a:chOff x="1662" y="801"/>
                        <a:chExt cx="8254" cy="677"/>
                      </a:xfrm>
                    </wpg:grpSpPr>
                    <wpg:grpSp>
                      <wpg:cNvPr id="2" name="Canvas 7"/>
                      <wpg:cNvGrpSpPr>
                        <a:grpSpLocks noChangeAspect="1"/>
                      </wpg:cNvGrpSpPr>
                      <wpg:grpSpPr bwMode="auto">
                        <a:xfrm>
                          <a:off x="1662" y="1118"/>
                          <a:ext cx="8254" cy="360"/>
                          <a:chOff x="1789" y="-593"/>
                          <a:chExt cx="9036" cy="394"/>
                        </a:xfrm>
                      </wpg:grpSpPr>
                      <wps:wsp>
                        <wps:cNvPr id="3" name="AutoShape 8"/>
                        <wps:cNvSpPr>
                          <a:spLocks noChangeAspect="1" noChangeArrowheads="1"/>
                        </wps:cNvSpPr>
                        <wps:spPr bwMode="auto">
                          <a:xfrm>
                            <a:off x="1789" y="-593"/>
                            <a:ext cx="9036" cy="39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9"/>
                        <wps:cNvCnPr/>
                        <wps:spPr bwMode="auto">
                          <a:xfrm flipH="1">
                            <a:off x="1832" y="-546"/>
                            <a:ext cx="8993" cy="1"/>
                          </a:xfrm>
                          <a:prstGeom prst="line">
                            <a:avLst/>
                          </a:prstGeom>
                          <a:noFill/>
                          <a:ln w="50800" cmpd="thinThick">
                            <a:solidFill>
                              <a:srgbClr val="333333"/>
                            </a:solidFill>
                            <a:round/>
                            <a:headEnd/>
                            <a:tailEnd/>
                          </a:ln>
                          <a:extLst>
                            <a:ext uri="{909E8E84-426E-40DD-AFC4-6F175D3DCCD1}">
                              <a14:hiddenFill xmlns:a14="http://schemas.microsoft.com/office/drawing/2010/main">
                                <a:noFill/>
                              </a14:hiddenFill>
                            </a:ext>
                          </a:extLst>
                        </wps:spPr>
                        <wps:bodyPr/>
                      </wps:wsp>
                    </wpg:grpSp>
                    <wps:wsp>
                      <wps:cNvPr id="5" name="AutoShape 10"/>
                      <wps:cNvSpPr>
                        <a:spLocks noChangeArrowheads="1"/>
                      </wps:cNvSpPr>
                      <wps:spPr bwMode="auto">
                        <a:xfrm>
                          <a:off x="1881" y="801"/>
                          <a:ext cx="900" cy="540"/>
                        </a:xfrm>
                        <a:prstGeom prst="flowChartAlternateProcess">
                          <a:avLst/>
                        </a:prstGeom>
                        <a:solidFill>
                          <a:srgbClr val="FFFFFF"/>
                        </a:solidFill>
                        <a:ln w="9525">
                          <a:solidFill>
                            <a:srgbClr val="000000"/>
                          </a:solidFill>
                          <a:miter lim="800000"/>
                          <a:headEnd/>
                          <a:tailEnd/>
                        </a:ln>
                      </wps:spPr>
                      <wps:txbx>
                        <w:txbxContent>
                          <w:p w:rsidR="00EB5B3B" w:rsidRPr="00402396" w:rsidRDefault="00EB5B3B" w:rsidP="00402396">
                            <w:pPr>
                              <w:ind w:left="0" w:firstLine="0"/>
                              <w:jc w:val="center"/>
                              <w:rPr>
                                <w:rFonts w:cs="Traditional Arabic" w:hint="cs"/>
                                <w:b/>
                                <w:bCs/>
                                <w:sz w:val="26"/>
                                <w:szCs w:val="26"/>
                              </w:rPr>
                            </w:pPr>
                            <w:r w:rsidRPr="00402396">
                              <w:rPr>
                                <w:rStyle w:val="a7"/>
                                <w:rFonts w:eastAsia="Calibri" w:cs="Traditional Arabic"/>
                                <w:b/>
                                <w:bCs/>
                                <w:sz w:val="26"/>
                                <w:szCs w:val="26"/>
                                <w:rtl/>
                              </w:rPr>
                              <w:fldChar w:fldCharType="begin"/>
                            </w:r>
                            <w:r w:rsidRPr="00402396">
                              <w:rPr>
                                <w:rStyle w:val="a7"/>
                                <w:rFonts w:eastAsia="Calibri" w:cs="Traditional Arabic"/>
                                <w:b/>
                                <w:bCs/>
                                <w:sz w:val="26"/>
                                <w:szCs w:val="26"/>
                              </w:rPr>
                              <w:instrText xml:space="preserve"> PAGE </w:instrText>
                            </w:r>
                            <w:r w:rsidRPr="00402396">
                              <w:rPr>
                                <w:rStyle w:val="a7"/>
                                <w:rFonts w:eastAsia="Calibri" w:cs="Traditional Arabic"/>
                                <w:b/>
                                <w:bCs/>
                                <w:sz w:val="26"/>
                                <w:szCs w:val="26"/>
                                <w:rtl/>
                              </w:rPr>
                              <w:fldChar w:fldCharType="separate"/>
                            </w:r>
                            <w:r w:rsidR="00002D1A">
                              <w:rPr>
                                <w:rStyle w:val="a7"/>
                                <w:rFonts w:eastAsia="Calibri" w:cs="Traditional Arabic"/>
                                <w:b/>
                                <w:bCs/>
                                <w:noProof/>
                                <w:sz w:val="26"/>
                                <w:szCs w:val="26"/>
                                <w:rtl/>
                              </w:rPr>
                              <w:t>356</w:t>
                            </w:r>
                            <w:r w:rsidRPr="00402396">
                              <w:rPr>
                                <w:rStyle w:val="a7"/>
                                <w:rFonts w:eastAsia="Calibri" w:cs="Traditional Arabic"/>
                                <w:b/>
                                <w:bCs/>
                                <w:sz w:val="26"/>
                                <w:szCs w:val="26"/>
                                <w:rtl/>
                              </w:rP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left:0;text-align:left;margin-left:-1.95pt;margin-top:4.6pt;width:412.7pt;height:33.85pt;z-index:251657728" coordorigin="1662,801" coordsize="825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">
              <v:group id="Canvas 7" o:spid="_x0000_s1027" style="position:absolute;left:1662;top:1118;width:8254;height:360" coordorigin="1789,-593" coordsize="9036,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o:lock v:ext="edit" aspectratio="t"/>
                <v:rect id="AutoShape 8" o:spid="_x0000_s1028" style="position:absolute;left:1789;top:-593;width:90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line id="Line 9" o:spid="_x0000_s1029" style="position:absolute;flip:x;visibility:visible;mso-wrap-style:square" from="1832,-546" to="1082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G188AAAADaAAAADwAAAGRycy9kb3ducmV2LnhtbESPQYvCMBSE7wv+h/AEb2uqSJGuUVZF&#10;8OjWPezx0bxtujYvJYm2/nsjLHgcZuYbZrUZbCtu5EPjWMFsmoEgrpxuuFbwfT68L0GEiKyxdUwK&#10;7hRgsx69rbDQrucvupWxFgnCoUAFJsaukDJUhiyGqeuIk/frvMWYpK+l9tgnuG3lPMtyabHhtGCw&#10;o52h6lJerYK//rTPzf2Ifrcvz9ufHC9scqUm4+HzA0SkIb7C/+2jVr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RtfPAAAAA2gAAAA8AAAAAAAAAAAAAAAAA&#10;oQIAAGRycy9kb3ducmV2LnhtbFBLBQYAAAAABAAEAPkAAACOAwAAAAA=&#10;" strokecolor="#333" strokeweight="4pt">
                  <v:stroke linestyle="thinThick"/>
                </v:lin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0" o:spid="_x0000_s1030" type="#_x0000_t176" style="position:absolute;left:1881;top:8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8ycQA&#10;AADaAAAADwAAAGRycy9kb3ducmV2LnhtbESPQWvCQBSE74X+h+UVvOkmlqpN3YhYlB68GIVeX7Ov&#10;2dDs25BdY+yv7wpCj8PMfMMsV4NtRE+drx0rSCcJCOLS6ZorBafjdrwA4QOyxsYxKbiSh1X++LDE&#10;TLsLH6gvQiUihH2GCkwIbSalLw1Z9BPXEkfv23UWQ5RdJXWHlwi3jZwmyUxarDkuGGxpY6j8Kc5W&#10;wbD//Xo979KyCGYxm38+9+/rk1Rq9DSs30AEGsJ/+N7+0Ape4HYl3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MnEAAAA2gAAAA8AAAAAAAAAAAAAAAAAmAIAAGRycy9k&#10;b3ducmV2LnhtbFBLBQYAAAAABAAEAPUAAACJAwAAAAA=&#10;">
                <v:textbox>
                  <w:txbxContent>
                    <w:p w:rsidR="00EB5B3B" w:rsidRPr="00402396" w:rsidRDefault="00EB5B3B" w:rsidP="00402396">
                      <w:pPr>
                        <w:ind w:left="0" w:firstLine="0"/>
                        <w:jc w:val="center"/>
                        <w:rPr>
                          <w:rFonts w:cs="Traditional Arabic" w:hint="cs"/>
                          <w:b/>
                          <w:bCs/>
                          <w:sz w:val="26"/>
                          <w:szCs w:val="26"/>
                        </w:rPr>
                      </w:pPr>
                      <w:r w:rsidRPr="00402396">
                        <w:rPr>
                          <w:rStyle w:val="a7"/>
                          <w:rFonts w:eastAsia="Calibri" w:cs="Traditional Arabic"/>
                          <w:b/>
                          <w:bCs/>
                          <w:sz w:val="26"/>
                          <w:szCs w:val="26"/>
                          <w:rtl/>
                        </w:rPr>
                        <w:fldChar w:fldCharType="begin"/>
                      </w:r>
                      <w:r w:rsidRPr="00402396">
                        <w:rPr>
                          <w:rStyle w:val="a7"/>
                          <w:rFonts w:eastAsia="Calibri" w:cs="Traditional Arabic"/>
                          <w:b/>
                          <w:bCs/>
                          <w:sz w:val="26"/>
                          <w:szCs w:val="26"/>
                        </w:rPr>
                        <w:instrText xml:space="preserve"> PAGE </w:instrText>
                      </w:r>
                      <w:r w:rsidRPr="00402396">
                        <w:rPr>
                          <w:rStyle w:val="a7"/>
                          <w:rFonts w:eastAsia="Calibri" w:cs="Traditional Arabic"/>
                          <w:b/>
                          <w:bCs/>
                          <w:sz w:val="26"/>
                          <w:szCs w:val="26"/>
                          <w:rtl/>
                        </w:rPr>
                        <w:fldChar w:fldCharType="separate"/>
                      </w:r>
                      <w:r w:rsidR="00002D1A">
                        <w:rPr>
                          <w:rStyle w:val="a7"/>
                          <w:rFonts w:eastAsia="Calibri" w:cs="Traditional Arabic"/>
                          <w:b/>
                          <w:bCs/>
                          <w:noProof/>
                          <w:sz w:val="26"/>
                          <w:szCs w:val="26"/>
                          <w:rtl/>
                        </w:rPr>
                        <w:t>356</w:t>
                      </w:r>
                      <w:r w:rsidRPr="00402396">
                        <w:rPr>
                          <w:rStyle w:val="a7"/>
                          <w:rFonts w:eastAsia="Calibri" w:cs="Traditional Arabic"/>
                          <w:b/>
                          <w:bCs/>
                          <w:sz w:val="26"/>
                          <w:szCs w:val="26"/>
                          <w:rtl/>
                        </w:rPr>
                        <w:fldChar w:fldCharType="end"/>
                      </w:r>
                    </w:p>
                  </w:txbxContent>
                </v:textbox>
              </v:shape>
            </v:group>
          </w:pict>
        </mc:Fallback>
      </mc:AlternateContent>
    </w:r>
    <w:r w:rsidR="00EB5B3B">
      <w:rPr>
        <w:rFonts w:ascii="Times New Roman" w:hAnsi="Times New Roman" w:cs="Traditional Arabic" w:hint="cs"/>
        <w:b/>
        <w:bCs/>
        <w:sz w:val="26"/>
        <w:szCs w:val="26"/>
        <w:rtl/>
      </w:rPr>
      <w:t xml:space="preserve">الباب الأول: فقه أبي موسى الأشعري </w:t>
    </w:r>
    <w:r w:rsidR="00EB5B3B" w:rsidRPr="00415E80">
      <w:rPr>
        <w:rFonts w:ascii="AGA Arabesque" w:hAnsi="AGA Arabesque" w:cs="Times New Roman"/>
        <w:sz w:val="32"/>
        <w:szCs w:val="32"/>
      </w:rPr>
      <w:t></w:t>
    </w:r>
    <w:r w:rsidR="00EB5B3B" w:rsidRPr="00415E80">
      <w:rPr>
        <w:rFonts w:ascii="AGA Arabesque" w:hAnsi="AGA Arabesque" w:cs="Times New Roman" w:hint="cs"/>
        <w:sz w:val="32"/>
        <w:szCs w:val="32"/>
        <w:rtl/>
      </w:rPr>
      <w:t xml:space="preserve"> </w:t>
    </w:r>
    <w:r w:rsidR="00EB5B3B">
      <w:rPr>
        <w:rFonts w:ascii="Times New Roman" w:hAnsi="Times New Roman" w:cs="Traditional Arabic" w:hint="cs"/>
        <w:b/>
        <w:bCs/>
        <w:sz w:val="26"/>
        <w:szCs w:val="26"/>
        <w:rtl/>
      </w:rPr>
      <w:t>في العبادات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B60"/>
    <w:multiLevelType w:val="hybridMultilevel"/>
    <w:tmpl w:val="1E32C912"/>
    <w:lvl w:ilvl="0" w:tplc="44B8DA3A">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1">
    <w:nsid w:val="01182AF0"/>
    <w:multiLevelType w:val="hybridMultilevel"/>
    <w:tmpl w:val="F084A62A"/>
    <w:lvl w:ilvl="0" w:tplc="1EC857D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
    <w:nsid w:val="0976256A"/>
    <w:multiLevelType w:val="multilevel"/>
    <w:tmpl w:val="EE0CF446"/>
    <w:lvl w:ilvl="0">
      <w:start w:val="1"/>
      <w:numFmt w:val="decimal"/>
      <w:lvlText w:val="%1."/>
      <w:lvlJc w:val="left"/>
      <w:pPr>
        <w:ind w:left="766" w:hanging="360"/>
      </w:pPr>
      <w:rPr>
        <w:rFonts w:cs="Times New Roman"/>
      </w:rPr>
    </w:lvl>
    <w:lvl w:ilvl="1">
      <w:start w:val="1"/>
      <w:numFmt w:val="lowerLetter"/>
      <w:lvlText w:val="%2."/>
      <w:lvlJc w:val="left"/>
      <w:pPr>
        <w:ind w:left="1486" w:hanging="360"/>
      </w:pPr>
      <w:rPr>
        <w:rFonts w:cs="Times New Roman"/>
      </w:rPr>
    </w:lvl>
    <w:lvl w:ilvl="2">
      <w:start w:val="1"/>
      <w:numFmt w:val="lowerRoman"/>
      <w:lvlText w:val="%3."/>
      <w:lvlJc w:val="right"/>
      <w:pPr>
        <w:ind w:left="2206" w:hanging="180"/>
      </w:pPr>
      <w:rPr>
        <w:rFonts w:cs="Times New Roman"/>
      </w:rPr>
    </w:lvl>
    <w:lvl w:ilvl="3">
      <w:start w:val="1"/>
      <w:numFmt w:val="decimal"/>
      <w:lvlText w:val="%4."/>
      <w:lvlJc w:val="left"/>
      <w:pPr>
        <w:ind w:left="2926" w:hanging="360"/>
      </w:pPr>
      <w:rPr>
        <w:rFonts w:cs="Times New Roman"/>
      </w:rPr>
    </w:lvl>
    <w:lvl w:ilvl="4">
      <w:start w:val="1"/>
      <w:numFmt w:val="lowerLetter"/>
      <w:lvlText w:val="%5."/>
      <w:lvlJc w:val="left"/>
      <w:pPr>
        <w:ind w:left="3646" w:hanging="360"/>
      </w:pPr>
      <w:rPr>
        <w:rFonts w:cs="Times New Roman"/>
      </w:rPr>
    </w:lvl>
    <w:lvl w:ilvl="5">
      <w:start w:val="1"/>
      <w:numFmt w:val="lowerRoman"/>
      <w:lvlText w:val="%6."/>
      <w:lvlJc w:val="right"/>
      <w:pPr>
        <w:ind w:left="4366" w:hanging="180"/>
      </w:pPr>
      <w:rPr>
        <w:rFonts w:cs="Times New Roman"/>
      </w:rPr>
    </w:lvl>
    <w:lvl w:ilvl="6">
      <w:start w:val="1"/>
      <w:numFmt w:val="decimal"/>
      <w:lvlText w:val="%7."/>
      <w:lvlJc w:val="left"/>
      <w:pPr>
        <w:ind w:left="5086" w:hanging="360"/>
      </w:pPr>
      <w:rPr>
        <w:rFonts w:cs="Times New Roman"/>
      </w:rPr>
    </w:lvl>
    <w:lvl w:ilvl="7">
      <w:start w:val="1"/>
      <w:numFmt w:val="lowerLetter"/>
      <w:lvlText w:val="%8."/>
      <w:lvlJc w:val="left"/>
      <w:pPr>
        <w:ind w:left="5806" w:hanging="360"/>
      </w:pPr>
      <w:rPr>
        <w:rFonts w:cs="Times New Roman"/>
      </w:rPr>
    </w:lvl>
    <w:lvl w:ilvl="8">
      <w:start w:val="1"/>
      <w:numFmt w:val="lowerRoman"/>
      <w:lvlText w:val="%9."/>
      <w:lvlJc w:val="right"/>
      <w:pPr>
        <w:ind w:left="6526" w:hanging="180"/>
      </w:pPr>
      <w:rPr>
        <w:rFonts w:cs="Times New Roman"/>
      </w:rPr>
    </w:lvl>
  </w:abstractNum>
  <w:abstractNum w:abstractNumId="3">
    <w:nsid w:val="0BE03556"/>
    <w:multiLevelType w:val="hybridMultilevel"/>
    <w:tmpl w:val="4454BE64"/>
    <w:lvl w:ilvl="0" w:tplc="BB509CC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
    <w:nsid w:val="0EA45E6C"/>
    <w:multiLevelType w:val="hybridMultilevel"/>
    <w:tmpl w:val="47C24ADE"/>
    <w:lvl w:ilvl="0" w:tplc="974A658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
    <w:nsid w:val="13613744"/>
    <w:multiLevelType w:val="hybridMultilevel"/>
    <w:tmpl w:val="29D08A08"/>
    <w:lvl w:ilvl="0" w:tplc="C4BCDDDC">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6">
    <w:nsid w:val="16C37667"/>
    <w:multiLevelType w:val="hybridMultilevel"/>
    <w:tmpl w:val="8BC0B17C"/>
    <w:lvl w:ilvl="0" w:tplc="4FF6E11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7">
    <w:nsid w:val="1CC01A66"/>
    <w:multiLevelType w:val="hybridMultilevel"/>
    <w:tmpl w:val="A1EA05AA"/>
    <w:lvl w:ilvl="0" w:tplc="B24EE0E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8">
    <w:nsid w:val="1F42650C"/>
    <w:multiLevelType w:val="hybridMultilevel"/>
    <w:tmpl w:val="76703BE6"/>
    <w:lvl w:ilvl="0" w:tplc="3FFAC3CC">
      <w:start w:val="1"/>
      <w:numFmt w:val="decimal"/>
      <w:lvlText w:val="%1."/>
      <w:lvlJc w:val="left"/>
      <w:pPr>
        <w:ind w:left="823" w:hanging="360"/>
      </w:pPr>
      <w:rPr>
        <w:rFonts w:cs="Traditional Arabic"/>
      </w:rPr>
    </w:lvl>
    <w:lvl w:ilvl="1" w:tplc="04090019">
      <w:start w:val="1"/>
      <w:numFmt w:val="lowerLetter"/>
      <w:lvlText w:val="%2."/>
      <w:lvlJc w:val="left"/>
      <w:pPr>
        <w:ind w:left="1497" w:hanging="360"/>
      </w:pPr>
      <w:rPr>
        <w:rFonts w:cs="Times New Roman"/>
      </w:rPr>
    </w:lvl>
    <w:lvl w:ilvl="2" w:tplc="0409001B">
      <w:start w:val="1"/>
      <w:numFmt w:val="lowerRoman"/>
      <w:lvlText w:val="%3."/>
      <w:lvlJc w:val="right"/>
      <w:pPr>
        <w:ind w:left="2217" w:hanging="180"/>
      </w:pPr>
      <w:rPr>
        <w:rFonts w:cs="Times New Roman"/>
      </w:rPr>
    </w:lvl>
    <w:lvl w:ilvl="3" w:tplc="0409000F">
      <w:start w:val="1"/>
      <w:numFmt w:val="decimal"/>
      <w:lvlText w:val="%4."/>
      <w:lvlJc w:val="left"/>
      <w:pPr>
        <w:ind w:left="2937" w:hanging="360"/>
      </w:pPr>
      <w:rPr>
        <w:rFonts w:cs="Times New Roman"/>
      </w:rPr>
    </w:lvl>
    <w:lvl w:ilvl="4" w:tplc="04090019">
      <w:start w:val="1"/>
      <w:numFmt w:val="lowerLetter"/>
      <w:lvlText w:val="%5."/>
      <w:lvlJc w:val="left"/>
      <w:pPr>
        <w:ind w:left="3657" w:hanging="360"/>
      </w:pPr>
      <w:rPr>
        <w:rFonts w:cs="Times New Roman"/>
      </w:rPr>
    </w:lvl>
    <w:lvl w:ilvl="5" w:tplc="0409001B">
      <w:start w:val="1"/>
      <w:numFmt w:val="lowerRoman"/>
      <w:lvlText w:val="%6."/>
      <w:lvlJc w:val="right"/>
      <w:pPr>
        <w:ind w:left="4377" w:hanging="180"/>
      </w:pPr>
      <w:rPr>
        <w:rFonts w:cs="Times New Roman"/>
      </w:rPr>
    </w:lvl>
    <w:lvl w:ilvl="6" w:tplc="0409000F">
      <w:start w:val="1"/>
      <w:numFmt w:val="decimal"/>
      <w:lvlText w:val="%7."/>
      <w:lvlJc w:val="left"/>
      <w:pPr>
        <w:ind w:left="5097" w:hanging="360"/>
      </w:pPr>
      <w:rPr>
        <w:rFonts w:cs="Times New Roman"/>
      </w:rPr>
    </w:lvl>
    <w:lvl w:ilvl="7" w:tplc="04090019">
      <w:start w:val="1"/>
      <w:numFmt w:val="lowerLetter"/>
      <w:lvlText w:val="%8."/>
      <w:lvlJc w:val="left"/>
      <w:pPr>
        <w:ind w:left="5817" w:hanging="360"/>
      </w:pPr>
      <w:rPr>
        <w:rFonts w:cs="Times New Roman"/>
      </w:rPr>
    </w:lvl>
    <w:lvl w:ilvl="8" w:tplc="0409001B">
      <w:start w:val="1"/>
      <w:numFmt w:val="lowerRoman"/>
      <w:lvlText w:val="%9."/>
      <w:lvlJc w:val="right"/>
      <w:pPr>
        <w:ind w:left="6537" w:hanging="180"/>
      </w:pPr>
      <w:rPr>
        <w:rFonts w:cs="Times New Roman"/>
      </w:rPr>
    </w:lvl>
  </w:abstractNum>
  <w:abstractNum w:abstractNumId="9">
    <w:nsid w:val="273B4F7E"/>
    <w:multiLevelType w:val="hybridMultilevel"/>
    <w:tmpl w:val="F0BE511C"/>
    <w:lvl w:ilvl="0" w:tplc="0C206F9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0">
    <w:nsid w:val="27C86C9C"/>
    <w:multiLevelType w:val="hybridMultilevel"/>
    <w:tmpl w:val="E702F5DA"/>
    <w:lvl w:ilvl="0" w:tplc="6A9A2B5C">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11">
    <w:nsid w:val="28672FB1"/>
    <w:multiLevelType w:val="hybridMultilevel"/>
    <w:tmpl w:val="8D9075AC"/>
    <w:lvl w:ilvl="0" w:tplc="BE88217C">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12">
    <w:nsid w:val="28921EB0"/>
    <w:multiLevelType w:val="hybridMultilevel"/>
    <w:tmpl w:val="FA40FBA6"/>
    <w:lvl w:ilvl="0" w:tplc="BEE4D7D2">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13">
    <w:nsid w:val="289752A8"/>
    <w:multiLevelType w:val="hybridMultilevel"/>
    <w:tmpl w:val="36920E84"/>
    <w:lvl w:ilvl="0" w:tplc="1F2E9F1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4">
    <w:nsid w:val="2C101951"/>
    <w:multiLevelType w:val="hybridMultilevel"/>
    <w:tmpl w:val="BC128A04"/>
    <w:lvl w:ilvl="0" w:tplc="0409000F">
      <w:start w:val="1"/>
      <w:numFmt w:val="decimal"/>
      <w:lvlText w:val="%1."/>
      <w:lvlJc w:val="left"/>
      <w:pPr>
        <w:ind w:left="804" w:hanging="360"/>
      </w:pPr>
      <w:rPr>
        <w:rFonts w:cs="Times New Roman"/>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15">
    <w:nsid w:val="2D3922A7"/>
    <w:multiLevelType w:val="hybridMultilevel"/>
    <w:tmpl w:val="DD56B646"/>
    <w:lvl w:ilvl="0" w:tplc="2F38E7FC">
      <w:start w:val="1"/>
      <w:numFmt w:val="decimal"/>
      <w:lvlText w:val="%1."/>
      <w:lvlJc w:val="left"/>
      <w:pPr>
        <w:ind w:left="728" w:hanging="360"/>
      </w:pPr>
      <w:rPr>
        <w:rFonts w:cs="Traditional Arabic"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D4C7BDA"/>
    <w:multiLevelType w:val="hybridMultilevel"/>
    <w:tmpl w:val="73249398"/>
    <w:lvl w:ilvl="0" w:tplc="A8425508">
      <w:start w:val="1"/>
      <w:numFmt w:val="decimal"/>
      <w:lvlText w:val="%1."/>
      <w:lvlJc w:val="left"/>
      <w:pPr>
        <w:ind w:left="855" w:hanging="360"/>
      </w:pPr>
      <w:rPr>
        <w:rFonts w:cs="Traditional Arabic"/>
      </w:rPr>
    </w:lvl>
    <w:lvl w:ilvl="1" w:tplc="04090019">
      <w:start w:val="1"/>
      <w:numFmt w:val="lowerLetter"/>
      <w:lvlText w:val="%2."/>
      <w:lvlJc w:val="left"/>
      <w:pPr>
        <w:ind w:left="1575" w:hanging="360"/>
      </w:pPr>
      <w:rPr>
        <w:rFonts w:cs="Times New Roman"/>
      </w:rPr>
    </w:lvl>
    <w:lvl w:ilvl="2" w:tplc="0409001B">
      <w:start w:val="1"/>
      <w:numFmt w:val="lowerRoman"/>
      <w:lvlText w:val="%3."/>
      <w:lvlJc w:val="right"/>
      <w:pPr>
        <w:ind w:left="2295" w:hanging="180"/>
      </w:pPr>
      <w:rPr>
        <w:rFonts w:cs="Times New Roman"/>
      </w:rPr>
    </w:lvl>
    <w:lvl w:ilvl="3" w:tplc="0409000F">
      <w:start w:val="1"/>
      <w:numFmt w:val="decimal"/>
      <w:lvlText w:val="%4."/>
      <w:lvlJc w:val="left"/>
      <w:pPr>
        <w:ind w:left="3015" w:hanging="360"/>
      </w:pPr>
      <w:rPr>
        <w:rFonts w:cs="Times New Roman"/>
      </w:rPr>
    </w:lvl>
    <w:lvl w:ilvl="4" w:tplc="04090019">
      <w:start w:val="1"/>
      <w:numFmt w:val="lowerLetter"/>
      <w:lvlText w:val="%5."/>
      <w:lvlJc w:val="left"/>
      <w:pPr>
        <w:ind w:left="3735" w:hanging="360"/>
      </w:pPr>
      <w:rPr>
        <w:rFonts w:cs="Times New Roman"/>
      </w:rPr>
    </w:lvl>
    <w:lvl w:ilvl="5" w:tplc="0409001B">
      <w:start w:val="1"/>
      <w:numFmt w:val="lowerRoman"/>
      <w:lvlText w:val="%6."/>
      <w:lvlJc w:val="right"/>
      <w:pPr>
        <w:ind w:left="4455" w:hanging="180"/>
      </w:pPr>
      <w:rPr>
        <w:rFonts w:cs="Times New Roman"/>
      </w:rPr>
    </w:lvl>
    <w:lvl w:ilvl="6" w:tplc="0409000F">
      <w:start w:val="1"/>
      <w:numFmt w:val="decimal"/>
      <w:lvlText w:val="%7."/>
      <w:lvlJc w:val="left"/>
      <w:pPr>
        <w:ind w:left="5175" w:hanging="360"/>
      </w:pPr>
      <w:rPr>
        <w:rFonts w:cs="Times New Roman"/>
      </w:rPr>
    </w:lvl>
    <w:lvl w:ilvl="7" w:tplc="04090019">
      <w:start w:val="1"/>
      <w:numFmt w:val="lowerLetter"/>
      <w:lvlText w:val="%8."/>
      <w:lvlJc w:val="left"/>
      <w:pPr>
        <w:ind w:left="5895" w:hanging="360"/>
      </w:pPr>
      <w:rPr>
        <w:rFonts w:cs="Times New Roman"/>
      </w:rPr>
    </w:lvl>
    <w:lvl w:ilvl="8" w:tplc="0409001B">
      <w:start w:val="1"/>
      <w:numFmt w:val="lowerRoman"/>
      <w:lvlText w:val="%9."/>
      <w:lvlJc w:val="right"/>
      <w:pPr>
        <w:ind w:left="6615" w:hanging="180"/>
      </w:pPr>
      <w:rPr>
        <w:rFonts w:cs="Times New Roman"/>
      </w:rPr>
    </w:lvl>
  </w:abstractNum>
  <w:abstractNum w:abstractNumId="17">
    <w:nsid w:val="2D542C8D"/>
    <w:multiLevelType w:val="hybridMultilevel"/>
    <w:tmpl w:val="60AC32CA"/>
    <w:lvl w:ilvl="0" w:tplc="E40C4F24">
      <w:start w:val="1"/>
      <w:numFmt w:val="decimal"/>
      <w:lvlText w:val="%1."/>
      <w:lvlJc w:val="left"/>
      <w:pPr>
        <w:ind w:left="855" w:hanging="360"/>
      </w:pPr>
      <w:rPr>
        <w:rFonts w:cs="Traditional Arabic"/>
      </w:rPr>
    </w:lvl>
    <w:lvl w:ilvl="1" w:tplc="04090019">
      <w:start w:val="1"/>
      <w:numFmt w:val="lowerLetter"/>
      <w:lvlText w:val="%2."/>
      <w:lvlJc w:val="left"/>
      <w:pPr>
        <w:ind w:left="1575" w:hanging="360"/>
      </w:pPr>
      <w:rPr>
        <w:rFonts w:cs="Times New Roman"/>
      </w:rPr>
    </w:lvl>
    <w:lvl w:ilvl="2" w:tplc="0409001B">
      <w:start w:val="1"/>
      <w:numFmt w:val="lowerRoman"/>
      <w:lvlText w:val="%3."/>
      <w:lvlJc w:val="right"/>
      <w:pPr>
        <w:ind w:left="2295" w:hanging="180"/>
      </w:pPr>
      <w:rPr>
        <w:rFonts w:cs="Times New Roman"/>
      </w:rPr>
    </w:lvl>
    <w:lvl w:ilvl="3" w:tplc="0409000F">
      <w:start w:val="1"/>
      <w:numFmt w:val="decimal"/>
      <w:lvlText w:val="%4."/>
      <w:lvlJc w:val="left"/>
      <w:pPr>
        <w:ind w:left="3015" w:hanging="360"/>
      </w:pPr>
      <w:rPr>
        <w:rFonts w:cs="Times New Roman"/>
      </w:rPr>
    </w:lvl>
    <w:lvl w:ilvl="4" w:tplc="04090019">
      <w:start w:val="1"/>
      <w:numFmt w:val="lowerLetter"/>
      <w:lvlText w:val="%5."/>
      <w:lvlJc w:val="left"/>
      <w:pPr>
        <w:ind w:left="3735" w:hanging="360"/>
      </w:pPr>
      <w:rPr>
        <w:rFonts w:cs="Times New Roman"/>
      </w:rPr>
    </w:lvl>
    <w:lvl w:ilvl="5" w:tplc="0409001B">
      <w:start w:val="1"/>
      <w:numFmt w:val="lowerRoman"/>
      <w:lvlText w:val="%6."/>
      <w:lvlJc w:val="right"/>
      <w:pPr>
        <w:ind w:left="4455" w:hanging="180"/>
      </w:pPr>
      <w:rPr>
        <w:rFonts w:cs="Times New Roman"/>
      </w:rPr>
    </w:lvl>
    <w:lvl w:ilvl="6" w:tplc="0409000F">
      <w:start w:val="1"/>
      <w:numFmt w:val="decimal"/>
      <w:lvlText w:val="%7."/>
      <w:lvlJc w:val="left"/>
      <w:pPr>
        <w:ind w:left="5175" w:hanging="360"/>
      </w:pPr>
      <w:rPr>
        <w:rFonts w:cs="Times New Roman"/>
      </w:rPr>
    </w:lvl>
    <w:lvl w:ilvl="7" w:tplc="04090019">
      <w:start w:val="1"/>
      <w:numFmt w:val="lowerLetter"/>
      <w:lvlText w:val="%8."/>
      <w:lvlJc w:val="left"/>
      <w:pPr>
        <w:ind w:left="5895" w:hanging="360"/>
      </w:pPr>
      <w:rPr>
        <w:rFonts w:cs="Times New Roman"/>
      </w:rPr>
    </w:lvl>
    <w:lvl w:ilvl="8" w:tplc="0409001B">
      <w:start w:val="1"/>
      <w:numFmt w:val="lowerRoman"/>
      <w:lvlText w:val="%9."/>
      <w:lvlJc w:val="right"/>
      <w:pPr>
        <w:ind w:left="6615" w:hanging="180"/>
      </w:pPr>
      <w:rPr>
        <w:rFonts w:cs="Times New Roman"/>
      </w:rPr>
    </w:lvl>
  </w:abstractNum>
  <w:abstractNum w:abstractNumId="18">
    <w:nsid w:val="2EF072E1"/>
    <w:multiLevelType w:val="hybridMultilevel"/>
    <w:tmpl w:val="2A94E1C2"/>
    <w:lvl w:ilvl="0" w:tplc="6C649A26">
      <w:start w:val="1"/>
      <w:numFmt w:val="decimal"/>
      <w:lvlText w:val="%1."/>
      <w:lvlJc w:val="left"/>
      <w:pPr>
        <w:ind w:left="823" w:hanging="360"/>
      </w:pPr>
      <w:rPr>
        <w:rFonts w:cs="Traditional Arabic"/>
      </w:rPr>
    </w:lvl>
    <w:lvl w:ilvl="1" w:tplc="04090019">
      <w:start w:val="1"/>
      <w:numFmt w:val="lowerLetter"/>
      <w:lvlText w:val="%2."/>
      <w:lvlJc w:val="left"/>
      <w:pPr>
        <w:ind w:left="1497" w:hanging="360"/>
      </w:pPr>
      <w:rPr>
        <w:rFonts w:cs="Times New Roman"/>
      </w:rPr>
    </w:lvl>
    <w:lvl w:ilvl="2" w:tplc="0409001B">
      <w:start w:val="1"/>
      <w:numFmt w:val="lowerRoman"/>
      <w:lvlText w:val="%3."/>
      <w:lvlJc w:val="right"/>
      <w:pPr>
        <w:ind w:left="2217" w:hanging="180"/>
      </w:pPr>
      <w:rPr>
        <w:rFonts w:cs="Times New Roman"/>
      </w:rPr>
    </w:lvl>
    <w:lvl w:ilvl="3" w:tplc="0409000F">
      <w:start w:val="1"/>
      <w:numFmt w:val="decimal"/>
      <w:lvlText w:val="%4."/>
      <w:lvlJc w:val="left"/>
      <w:pPr>
        <w:ind w:left="2937" w:hanging="360"/>
      </w:pPr>
      <w:rPr>
        <w:rFonts w:cs="Times New Roman"/>
      </w:rPr>
    </w:lvl>
    <w:lvl w:ilvl="4" w:tplc="04090019">
      <w:start w:val="1"/>
      <w:numFmt w:val="lowerLetter"/>
      <w:lvlText w:val="%5."/>
      <w:lvlJc w:val="left"/>
      <w:pPr>
        <w:ind w:left="3657" w:hanging="360"/>
      </w:pPr>
      <w:rPr>
        <w:rFonts w:cs="Times New Roman"/>
      </w:rPr>
    </w:lvl>
    <w:lvl w:ilvl="5" w:tplc="0409001B">
      <w:start w:val="1"/>
      <w:numFmt w:val="lowerRoman"/>
      <w:lvlText w:val="%6."/>
      <w:lvlJc w:val="right"/>
      <w:pPr>
        <w:ind w:left="4377" w:hanging="180"/>
      </w:pPr>
      <w:rPr>
        <w:rFonts w:cs="Times New Roman"/>
      </w:rPr>
    </w:lvl>
    <w:lvl w:ilvl="6" w:tplc="0409000F">
      <w:start w:val="1"/>
      <w:numFmt w:val="decimal"/>
      <w:lvlText w:val="%7."/>
      <w:lvlJc w:val="left"/>
      <w:pPr>
        <w:ind w:left="5097" w:hanging="360"/>
      </w:pPr>
      <w:rPr>
        <w:rFonts w:cs="Times New Roman"/>
      </w:rPr>
    </w:lvl>
    <w:lvl w:ilvl="7" w:tplc="04090019">
      <w:start w:val="1"/>
      <w:numFmt w:val="lowerLetter"/>
      <w:lvlText w:val="%8."/>
      <w:lvlJc w:val="left"/>
      <w:pPr>
        <w:ind w:left="5817" w:hanging="360"/>
      </w:pPr>
      <w:rPr>
        <w:rFonts w:cs="Times New Roman"/>
      </w:rPr>
    </w:lvl>
    <w:lvl w:ilvl="8" w:tplc="0409001B">
      <w:start w:val="1"/>
      <w:numFmt w:val="lowerRoman"/>
      <w:lvlText w:val="%9."/>
      <w:lvlJc w:val="right"/>
      <w:pPr>
        <w:ind w:left="6537" w:hanging="180"/>
      </w:pPr>
      <w:rPr>
        <w:rFonts w:cs="Times New Roman"/>
      </w:rPr>
    </w:lvl>
  </w:abstractNum>
  <w:abstractNum w:abstractNumId="19">
    <w:nsid w:val="2FED5F19"/>
    <w:multiLevelType w:val="hybridMultilevel"/>
    <w:tmpl w:val="1AD6ECA6"/>
    <w:lvl w:ilvl="0" w:tplc="0409000F">
      <w:start w:val="1"/>
      <w:numFmt w:val="decimal"/>
      <w:lvlText w:val="%1."/>
      <w:lvlJc w:val="left"/>
      <w:pPr>
        <w:ind w:left="728" w:hanging="360"/>
      </w:pPr>
      <w:rPr>
        <w:rFonts w:cs="Times New Roman"/>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0">
    <w:nsid w:val="30295309"/>
    <w:multiLevelType w:val="hybridMultilevel"/>
    <w:tmpl w:val="B1F0C9D4"/>
    <w:lvl w:ilvl="0" w:tplc="3DF8CB6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1">
    <w:nsid w:val="30E80334"/>
    <w:multiLevelType w:val="hybridMultilevel"/>
    <w:tmpl w:val="02F009C6"/>
    <w:lvl w:ilvl="0" w:tplc="74BE122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2">
    <w:nsid w:val="31432182"/>
    <w:multiLevelType w:val="hybridMultilevel"/>
    <w:tmpl w:val="9C7CBD64"/>
    <w:lvl w:ilvl="0" w:tplc="49E408C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3">
    <w:nsid w:val="365222BC"/>
    <w:multiLevelType w:val="hybridMultilevel"/>
    <w:tmpl w:val="B4D25D80"/>
    <w:lvl w:ilvl="0" w:tplc="70A613F0">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24">
    <w:nsid w:val="385669E6"/>
    <w:multiLevelType w:val="hybridMultilevel"/>
    <w:tmpl w:val="C5F0263A"/>
    <w:lvl w:ilvl="0" w:tplc="03C29588">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25">
    <w:nsid w:val="3A910A5D"/>
    <w:multiLevelType w:val="hybridMultilevel"/>
    <w:tmpl w:val="1236F122"/>
    <w:lvl w:ilvl="0" w:tplc="31748CC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6">
    <w:nsid w:val="3CAD6C8A"/>
    <w:multiLevelType w:val="hybridMultilevel"/>
    <w:tmpl w:val="95382626"/>
    <w:lvl w:ilvl="0" w:tplc="070A854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7">
    <w:nsid w:val="417D2637"/>
    <w:multiLevelType w:val="hybridMultilevel"/>
    <w:tmpl w:val="872656EA"/>
    <w:lvl w:ilvl="0" w:tplc="BF1E921E">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28">
    <w:nsid w:val="422F3FC8"/>
    <w:multiLevelType w:val="hybridMultilevel"/>
    <w:tmpl w:val="39980906"/>
    <w:lvl w:ilvl="0" w:tplc="9C34E20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9">
    <w:nsid w:val="44244BE9"/>
    <w:multiLevelType w:val="hybridMultilevel"/>
    <w:tmpl w:val="780A7EE4"/>
    <w:lvl w:ilvl="0" w:tplc="517C807C">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30">
    <w:nsid w:val="472C3007"/>
    <w:multiLevelType w:val="hybridMultilevel"/>
    <w:tmpl w:val="19FEA376"/>
    <w:lvl w:ilvl="0" w:tplc="8D8EFD8E">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31">
    <w:nsid w:val="519E54B7"/>
    <w:multiLevelType w:val="hybridMultilevel"/>
    <w:tmpl w:val="62B68080"/>
    <w:lvl w:ilvl="0" w:tplc="2EEC5D10">
      <w:start w:val="1"/>
      <w:numFmt w:val="decimal"/>
      <w:lvlText w:val="%1."/>
      <w:lvlJc w:val="left"/>
      <w:pPr>
        <w:ind w:left="855" w:hanging="360"/>
      </w:pPr>
      <w:rPr>
        <w:rFonts w:cs="Traditional Arabic"/>
      </w:rPr>
    </w:lvl>
    <w:lvl w:ilvl="1" w:tplc="04090019">
      <w:start w:val="1"/>
      <w:numFmt w:val="lowerLetter"/>
      <w:lvlText w:val="%2."/>
      <w:lvlJc w:val="left"/>
      <w:pPr>
        <w:ind w:left="1575" w:hanging="360"/>
      </w:pPr>
      <w:rPr>
        <w:rFonts w:cs="Times New Roman"/>
      </w:rPr>
    </w:lvl>
    <w:lvl w:ilvl="2" w:tplc="0409001B">
      <w:start w:val="1"/>
      <w:numFmt w:val="lowerRoman"/>
      <w:lvlText w:val="%3."/>
      <w:lvlJc w:val="right"/>
      <w:pPr>
        <w:ind w:left="2295" w:hanging="180"/>
      </w:pPr>
      <w:rPr>
        <w:rFonts w:cs="Times New Roman"/>
      </w:rPr>
    </w:lvl>
    <w:lvl w:ilvl="3" w:tplc="0409000F">
      <w:start w:val="1"/>
      <w:numFmt w:val="decimal"/>
      <w:lvlText w:val="%4."/>
      <w:lvlJc w:val="left"/>
      <w:pPr>
        <w:ind w:left="3015" w:hanging="360"/>
      </w:pPr>
      <w:rPr>
        <w:rFonts w:cs="Times New Roman"/>
      </w:rPr>
    </w:lvl>
    <w:lvl w:ilvl="4" w:tplc="04090019">
      <w:start w:val="1"/>
      <w:numFmt w:val="lowerLetter"/>
      <w:lvlText w:val="%5."/>
      <w:lvlJc w:val="left"/>
      <w:pPr>
        <w:ind w:left="3735" w:hanging="360"/>
      </w:pPr>
      <w:rPr>
        <w:rFonts w:cs="Times New Roman"/>
      </w:rPr>
    </w:lvl>
    <w:lvl w:ilvl="5" w:tplc="0409001B">
      <w:start w:val="1"/>
      <w:numFmt w:val="lowerRoman"/>
      <w:lvlText w:val="%6."/>
      <w:lvlJc w:val="right"/>
      <w:pPr>
        <w:ind w:left="4455" w:hanging="180"/>
      </w:pPr>
      <w:rPr>
        <w:rFonts w:cs="Times New Roman"/>
      </w:rPr>
    </w:lvl>
    <w:lvl w:ilvl="6" w:tplc="0409000F">
      <w:start w:val="1"/>
      <w:numFmt w:val="decimal"/>
      <w:lvlText w:val="%7."/>
      <w:lvlJc w:val="left"/>
      <w:pPr>
        <w:ind w:left="5175" w:hanging="360"/>
      </w:pPr>
      <w:rPr>
        <w:rFonts w:cs="Times New Roman"/>
      </w:rPr>
    </w:lvl>
    <w:lvl w:ilvl="7" w:tplc="04090019">
      <w:start w:val="1"/>
      <w:numFmt w:val="lowerLetter"/>
      <w:lvlText w:val="%8."/>
      <w:lvlJc w:val="left"/>
      <w:pPr>
        <w:ind w:left="5895" w:hanging="360"/>
      </w:pPr>
      <w:rPr>
        <w:rFonts w:cs="Times New Roman"/>
      </w:rPr>
    </w:lvl>
    <w:lvl w:ilvl="8" w:tplc="0409001B">
      <w:start w:val="1"/>
      <w:numFmt w:val="lowerRoman"/>
      <w:lvlText w:val="%9."/>
      <w:lvlJc w:val="right"/>
      <w:pPr>
        <w:ind w:left="6615" w:hanging="180"/>
      </w:pPr>
      <w:rPr>
        <w:rFonts w:cs="Times New Roman"/>
      </w:rPr>
    </w:lvl>
  </w:abstractNum>
  <w:abstractNum w:abstractNumId="32">
    <w:nsid w:val="5201355E"/>
    <w:multiLevelType w:val="hybridMultilevel"/>
    <w:tmpl w:val="B3900F6A"/>
    <w:lvl w:ilvl="0" w:tplc="A9466ED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3">
    <w:nsid w:val="52CD57E7"/>
    <w:multiLevelType w:val="hybridMultilevel"/>
    <w:tmpl w:val="02DADC2A"/>
    <w:lvl w:ilvl="0" w:tplc="B9521BA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4">
    <w:nsid w:val="5AC34356"/>
    <w:multiLevelType w:val="hybridMultilevel"/>
    <w:tmpl w:val="38AA50E0"/>
    <w:lvl w:ilvl="0" w:tplc="FE04AC9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5">
    <w:nsid w:val="5E830E4D"/>
    <w:multiLevelType w:val="hybridMultilevel"/>
    <w:tmpl w:val="A400094E"/>
    <w:lvl w:ilvl="0" w:tplc="6B5661B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6">
    <w:nsid w:val="618E5854"/>
    <w:multiLevelType w:val="hybridMultilevel"/>
    <w:tmpl w:val="82D6B460"/>
    <w:lvl w:ilvl="0" w:tplc="4C305768">
      <w:start w:val="1"/>
      <w:numFmt w:val="decimal"/>
      <w:lvlText w:val="%1."/>
      <w:lvlJc w:val="left"/>
      <w:pPr>
        <w:ind w:left="777" w:hanging="360"/>
      </w:pPr>
      <w:rPr>
        <w:rFonts w:cs="Traditional Arabic"/>
      </w:rPr>
    </w:lvl>
    <w:lvl w:ilvl="1" w:tplc="04090019">
      <w:start w:val="1"/>
      <w:numFmt w:val="lowerLetter"/>
      <w:lvlText w:val="%2."/>
      <w:lvlJc w:val="left"/>
      <w:pPr>
        <w:ind w:left="1497" w:hanging="360"/>
      </w:pPr>
      <w:rPr>
        <w:rFonts w:cs="Times New Roman"/>
      </w:rPr>
    </w:lvl>
    <w:lvl w:ilvl="2" w:tplc="0409001B">
      <w:start w:val="1"/>
      <w:numFmt w:val="lowerRoman"/>
      <w:lvlText w:val="%3."/>
      <w:lvlJc w:val="right"/>
      <w:pPr>
        <w:ind w:left="2217" w:hanging="180"/>
      </w:pPr>
      <w:rPr>
        <w:rFonts w:cs="Times New Roman"/>
      </w:rPr>
    </w:lvl>
    <w:lvl w:ilvl="3" w:tplc="0409000F">
      <w:start w:val="1"/>
      <w:numFmt w:val="decimal"/>
      <w:lvlText w:val="%4."/>
      <w:lvlJc w:val="left"/>
      <w:pPr>
        <w:ind w:left="2937" w:hanging="360"/>
      </w:pPr>
      <w:rPr>
        <w:rFonts w:cs="Times New Roman"/>
      </w:rPr>
    </w:lvl>
    <w:lvl w:ilvl="4" w:tplc="04090019">
      <w:start w:val="1"/>
      <w:numFmt w:val="lowerLetter"/>
      <w:lvlText w:val="%5."/>
      <w:lvlJc w:val="left"/>
      <w:pPr>
        <w:ind w:left="3657" w:hanging="360"/>
      </w:pPr>
      <w:rPr>
        <w:rFonts w:cs="Times New Roman"/>
      </w:rPr>
    </w:lvl>
    <w:lvl w:ilvl="5" w:tplc="0409001B">
      <w:start w:val="1"/>
      <w:numFmt w:val="lowerRoman"/>
      <w:lvlText w:val="%6."/>
      <w:lvlJc w:val="right"/>
      <w:pPr>
        <w:ind w:left="4377" w:hanging="180"/>
      </w:pPr>
      <w:rPr>
        <w:rFonts w:cs="Times New Roman"/>
      </w:rPr>
    </w:lvl>
    <w:lvl w:ilvl="6" w:tplc="0409000F">
      <w:start w:val="1"/>
      <w:numFmt w:val="decimal"/>
      <w:lvlText w:val="%7."/>
      <w:lvlJc w:val="left"/>
      <w:pPr>
        <w:ind w:left="5097" w:hanging="360"/>
      </w:pPr>
      <w:rPr>
        <w:rFonts w:cs="Times New Roman"/>
      </w:rPr>
    </w:lvl>
    <w:lvl w:ilvl="7" w:tplc="04090019">
      <w:start w:val="1"/>
      <w:numFmt w:val="lowerLetter"/>
      <w:lvlText w:val="%8."/>
      <w:lvlJc w:val="left"/>
      <w:pPr>
        <w:ind w:left="5817" w:hanging="360"/>
      </w:pPr>
      <w:rPr>
        <w:rFonts w:cs="Times New Roman"/>
      </w:rPr>
    </w:lvl>
    <w:lvl w:ilvl="8" w:tplc="0409001B">
      <w:start w:val="1"/>
      <w:numFmt w:val="lowerRoman"/>
      <w:lvlText w:val="%9."/>
      <w:lvlJc w:val="right"/>
      <w:pPr>
        <w:ind w:left="6537" w:hanging="180"/>
      </w:pPr>
      <w:rPr>
        <w:rFonts w:cs="Times New Roman"/>
      </w:rPr>
    </w:lvl>
  </w:abstractNum>
  <w:abstractNum w:abstractNumId="37">
    <w:nsid w:val="65BB7152"/>
    <w:multiLevelType w:val="hybridMultilevel"/>
    <w:tmpl w:val="4C105E24"/>
    <w:lvl w:ilvl="0" w:tplc="02BC238A">
      <w:start w:val="1"/>
      <w:numFmt w:val="decimal"/>
      <w:lvlText w:val="%1."/>
      <w:lvlJc w:val="left"/>
      <w:pPr>
        <w:ind w:left="804" w:hanging="360"/>
      </w:pPr>
      <w:rPr>
        <w:rFonts w:cs="Traditional Arabic"/>
      </w:rPr>
    </w:lvl>
    <w:lvl w:ilvl="1" w:tplc="04090019">
      <w:start w:val="1"/>
      <w:numFmt w:val="lowerLetter"/>
      <w:lvlText w:val="%2."/>
      <w:lvlJc w:val="left"/>
      <w:pPr>
        <w:ind w:left="1524" w:hanging="360"/>
      </w:pPr>
      <w:rPr>
        <w:rFonts w:cs="Times New Roman"/>
      </w:rPr>
    </w:lvl>
    <w:lvl w:ilvl="2" w:tplc="0409001B">
      <w:start w:val="1"/>
      <w:numFmt w:val="lowerRoman"/>
      <w:lvlText w:val="%3."/>
      <w:lvlJc w:val="right"/>
      <w:pPr>
        <w:ind w:left="2244" w:hanging="180"/>
      </w:pPr>
      <w:rPr>
        <w:rFonts w:cs="Times New Roman"/>
      </w:rPr>
    </w:lvl>
    <w:lvl w:ilvl="3" w:tplc="0409000F">
      <w:start w:val="1"/>
      <w:numFmt w:val="decimal"/>
      <w:lvlText w:val="%4."/>
      <w:lvlJc w:val="left"/>
      <w:pPr>
        <w:ind w:left="2964" w:hanging="360"/>
      </w:pPr>
      <w:rPr>
        <w:rFonts w:cs="Times New Roman"/>
      </w:rPr>
    </w:lvl>
    <w:lvl w:ilvl="4" w:tplc="04090019">
      <w:start w:val="1"/>
      <w:numFmt w:val="lowerLetter"/>
      <w:lvlText w:val="%5."/>
      <w:lvlJc w:val="left"/>
      <w:pPr>
        <w:ind w:left="3684" w:hanging="360"/>
      </w:pPr>
      <w:rPr>
        <w:rFonts w:cs="Times New Roman"/>
      </w:rPr>
    </w:lvl>
    <w:lvl w:ilvl="5" w:tplc="0409001B">
      <w:start w:val="1"/>
      <w:numFmt w:val="lowerRoman"/>
      <w:lvlText w:val="%6."/>
      <w:lvlJc w:val="right"/>
      <w:pPr>
        <w:ind w:left="4404" w:hanging="180"/>
      </w:pPr>
      <w:rPr>
        <w:rFonts w:cs="Times New Roman"/>
      </w:rPr>
    </w:lvl>
    <w:lvl w:ilvl="6" w:tplc="0409000F">
      <w:start w:val="1"/>
      <w:numFmt w:val="decimal"/>
      <w:lvlText w:val="%7."/>
      <w:lvlJc w:val="left"/>
      <w:pPr>
        <w:ind w:left="5124" w:hanging="360"/>
      </w:pPr>
      <w:rPr>
        <w:rFonts w:cs="Times New Roman"/>
      </w:rPr>
    </w:lvl>
    <w:lvl w:ilvl="7" w:tplc="04090019">
      <w:start w:val="1"/>
      <w:numFmt w:val="lowerLetter"/>
      <w:lvlText w:val="%8."/>
      <w:lvlJc w:val="left"/>
      <w:pPr>
        <w:ind w:left="5844" w:hanging="360"/>
      </w:pPr>
      <w:rPr>
        <w:rFonts w:cs="Times New Roman"/>
      </w:rPr>
    </w:lvl>
    <w:lvl w:ilvl="8" w:tplc="0409001B">
      <w:start w:val="1"/>
      <w:numFmt w:val="lowerRoman"/>
      <w:lvlText w:val="%9."/>
      <w:lvlJc w:val="right"/>
      <w:pPr>
        <w:ind w:left="6564" w:hanging="180"/>
      </w:pPr>
      <w:rPr>
        <w:rFonts w:cs="Times New Roman"/>
      </w:rPr>
    </w:lvl>
  </w:abstractNum>
  <w:abstractNum w:abstractNumId="38">
    <w:nsid w:val="65BE741F"/>
    <w:multiLevelType w:val="hybridMultilevel"/>
    <w:tmpl w:val="7206C752"/>
    <w:lvl w:ilvl="0" w:tplc="1ACEB91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9">
    <w:nsid w:val="6663342F"/>
    <w:multiLevelType w:val="hybridMultilevel"/>
    <w:tmpl w:val="A69633D0"/>
    <w:lvl w:ilvl="0" w:tplc="24B0E61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0">
    <w:nsid w:val="683C162A"/>
    <w:multiLevelType w:val="hybridMultilevel"/>
    <w:tmpl w:val="4C328C1E"/>
    <w:lvl w:ilvl="0" w:tplc="E10E8F8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1">
    <w:nsid w:val="6AD64F7E"/>
    <w:multiLevelType w:val="hybridMultilevel"/>
    <w:tmpl w:val="2424CAC0"/>
    <w:lvl w:ilvl="0" w:tplc="9DE4C0F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2">
    <w:nsid w:val="708B54C0"/>
    <w:multiLevelType w:val="hybridMultilevel"/>
    <w:tmpl w:val="AF1AFB40"/>
    <w:lvl w:ilvl="0" w:tplc="6DF23842">
      <w:start w:val="1"/>
      <w:numFmt w:val="decimal"/>
      <w:lvlText w:val="%1."/>
      <w:lvlJc w:val="left"/>
      <w:pPr>
        <w:ind w:left="766" w:hanging="360"/>
      </w:pPr>
      <w:rPr>
        <w:rFonts w:cs="Traditional Arabic"/>
      </w:rPr>
    </w:lvl>
    <w:lvl w:ilvl="1" w:tplc="04090019">
      <w:start w:val="1"/>
      <w:numFmt w:val="lowerLetter"/>
      <w:lvlText w:val="%2."/>
      <w:lvlJc w:val="left"/>
      <w:pPr>
        <w:ind w:left="1486" w:hanging="360"/>
      </w:pPr>
      <w:rPr>
        <w:rFonts w:cs="Times New Roman"/>
      </w:rPr>
    </w:lvl>
    <w:lvl w:ilvl="2" w:tplc="0409001B">
      <w:start w:val="1"/>
      <w:numFmt w:val="lowerRoman"/>
      <w:lvlText w:val="%3."/>
      <w:lvlJc w:val="right"/>
      <w:pPr>
        <w:ind w:left="2206" w:hanging="180"/>
      </w:pPr>
      <w:rPr>
        <w:rFonts w:cs="Times New Roman"/>
      </w:rPr>
    </w:lvl>
    <w:lvl w:ilvl="3" w:tplc="0409000F">
      <w:start w:val="1"/>
      <w:numFmt w:val="decimal"/>
      <w:lvlText w:val="%4."/>
      <w:lvlJc w:val="left"/>
      <w:pPr>
        <w:ind w:left="2926" w:hanging="360"/>
      </w:pPr>
      <w:rPr>
        <w:rFonts w:cs="Times New Roman"/>
      </w:rPr>
    </w:lvl>
    <w:lvl w:ilvl="4" w:tplc="04090019">
      <w:start w:val="1"/>
      <w:numFmt w:val="lowerLetter"/>
      <w:lvlText w:val="%5."/>
      <w:lvlJc w:val="left"/>
      <w:pPr>
        <w:ind w:left="3646" w:hanging="360"/>
      </w:pPr>
      <w:rPr>
        <w:rFonts w:cs="Times New Roman"/>
      </w:rPr>
    </w:lvl>
    <w:lvl w:ilvl="5" w:tplc="0409001B">
      <w:start w:val="1"/>
      <w:numFmt w:val="lowerRoman"/>
      <w:lvlText w:val="%6."/>
      <w:lvlJc w:val="right"/>
      <w:pPr>
        <w:ind w:left="4366" w:hanging="180"/>
      </w:pPr>
      <w:rPr>
        <w:rFonts w:cs="Times New Roman"/>
      </w:rPr>
    </w:lvl>
    <w:lvl w:ilvl="6" w:tplc="0409000F">
      <w:start w:val="1"/>
      <w:numFmt w:val="decimal"/>
      <w:lvlText w:val="%7."/>
      <w:lvlJc w:val="left"/>
      <w:pPr>
        <w:ind w:left="5086" w:hanging="360"/>
      </w:pPr>
      <w:rPr>
        <w:rFonts w:cs="Times New Roman"/>
      </w:rPr>
    </w:lvl>
    <w:lvl w:ilvl="7" w:tplc="04090019">
      <w:start w:val="1"/>
      <w:numFmt w:val="lowerLetter"/>
      <w:lvlText w:val="%8."/>
      <w:lvlJc w:val="left"/>
      <w:pPr>
        <w:ind w:left="5806" w:hanging="360"/>
      </w:pPr>
      <w:rPr>
        <w:rFonts w:cs="Times New Roman"/>
      </w:rPr>
    </w:lvl>
    <w:lvl w:ilvl="8" w:tplc="0409001B">
      <w:start w:val="1"/>
      <w:numFmt w:val="lowerRoman"/>
      <w:lvlText w:val="%9."/>
      <w:lvlJc w:val="right"/>
      <w:pPr>
        <w:ind w:left="6526" w:hanging="180"/>
      </w:pPr>
      <w:rPr>
        <w:rFonts w:cs="Times New Roman"/>
      </w:rPr>
    </w:lvl>
  </w:abstractNum>
  <w:abstractNum w:abstractNumId="43">
    <w:nsid w:val="74035877"/>
    <w:multiLevelType w:val="hybridMultilevel"/>
    <w:tmpl w:val="B914D322"/>
    <w:lvl w:ilvl="0" w:tplc="68F84830">
      <w:start w:val="1"/>
      <w:numFmt w:val="decimal"/>
      <w:lvlText w:val="%1."/>
      <w:lvlJc w:val="left"/>
      <w:pPr>
        <w:ind w:left="825" w:hanging="360"/>
      </w:pPr>
      <w:rPr>
        <w:rFonts w:cs="Traditional Arabic"/>
      </w:rPr>
    </w:lvl>
    <w:lvl w:ilvl="1" w:tplc="04090019">
      <w:start w:val="1"/>
      <w:numFmt w:val="lowerLetter"/>
      <w:lvlText w:val="%2."/>
      <w:lvlJc w:val="left"/>
      <w:pPr>
        <w:ind w:left="1545" w:hanging="360"/>
      </w:pPr>
      <w:rPr>
        <w:rFonts w:cs="Times New Roman"/>
      </w:rPr>
    </w:lvl>
    <w:lvl w:ilvl="2" w:tplc="0409001B">
      <w:start w:val="1"/>
      <w:numFmt w:val="lowerRoman"/>
      <w:lvlText w:val="%3."/>
      <w:lvlJc w:val="right"/>
      <w:pPr>
        <w:ind w:left="2265" w:hanging="180"/>
      </w:pPr>
      <w:rPr>
        <w:rFonts w:cs="Times New Roman"/>
      </w:rPr>
    </w:lvl>
    <w:lvl w:ilvl="3" w:tplc="0409000F">
      <w:start w:val="1"/>
      <w:numFmt w:val="decimal"/>
      <w:lvlText w:val="%4."/>
      <w:lvlJc w:val="left"/>
      <w:pPr>
        <w:ind w:left="2985" w:hanging="360"/>
      </w:pPr>
      <w:rPr>
        <w:rFonts w:cs="Times New Roman"/>
      </w:rPr>
    </w:lvl>
    <w:lvl w:ilvl="4" w:tplc="04090019">
      <w:start w:val="1"/>
      <w:numFmt w:val="lowerLetter"/>
      <w:lvlText w:val="%5."/>
      <w:lvlJc w:val="left"/>
      <w:pPr>
        <w:ind w:left="3705" w:hanging="360"/>
      </w:pPr>
      <w:rPr>
        <w:rFonts w:cs="Times New Roman"/>
      </w:rPr>
    </w:lvl>
    <w:lvl w:ilvl="5" w:tplc="0409001B">
      <w:start w:val="1"/>
      <w:numFmt w:val="lowerRoman"/>
      <w:lvlText w:val="%6."/>
      <w:lvlJc w:val="right"/>
      <w:pPr>
        <w:ind w:left="4425" w:hanging="180"/>
      </w:pPr>
      <w:rPr>
        <w:rFonts w:cs="Times New Roman"/>
      </w:rPr>
    </w:lvl>
    <w:lvl w:ilvl="6" w:tplc="0409000F">
      <w:start w:val="1"/>
      <w:numFmt w:val="decimal"/>
      <w:lvlText w:val="%7."/>
      <w:lvlJc w:val="left"/>
      <w:pPr>
        <w:ind w:left="5145" w:hanging="360"/>
      </w:pPr>
      <w:rPr>
        <w:rFonts w:cs="Times New Roman"/>
      </w:rPr>
    </w:lvl>
    <w:lvl w:ilvl="7" w:tplc="04090019">
      <w:start w:val="1"/>
      <w:numFmt w:val="lowerLetter"/>
      <w:lvlText w:val="%8."/>
      <w:lvlJc w:val="left"/>
      <w:pPr>
        <w:ind w:left="5865" w:hanging="360"/>
      </w:pPr>
      <w:rPr>
        <w:rFonts w:cs="Times New Roman"/>
      </w:rPr>
    </w:lvl>
    <w:lvl w:ilvl="8" w:tplc="0409001B">
      <w:start w:val="1"/>
      <w:numFmt w:val="lowerRoman"/>
      <w:lvlText w:val="%9."/>
      <w:lvlJc w:val="right"/>
      <w:pPr>
        <w:ind w:left="6585" w:hanging="180"/>
      </w:pPr>
      <w:rPr>
        <w:rFonts w:cs="Times New Roman"/>
      </w:rPr>
    </w:lvl>
  </w:abstractNum>
  <w:abstractNum w:abstractNumId="44">
    <w:nsid w:val="757148F6"/>
    <w:multiLevelType w:val="hybridMultilevel"/>
    <w:tmpl w:val="E97CFAA6"/>
    <w:lvl w:ilvl="0" w:tplc="636A418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5">
    <w:nsid w:val="772636F1"/>
    <w:multiLevelType w:val="hybridMultilevel"/>
    <w:tmpl w:val="0BECB2A0"/>
    <w:lvl w:ilvl="0" w:tplc="4DAC0DD2">
      <w:start w:val="1"/>
      <w:numFmt w:val="decimal"/>
      <w:lvlText w:val="%1."/>
      <w:lvlJc w:val="left"/>
      <w:pPr>
        <w:ind w:left="736" w:hanging="360"/>
      </w:pPr>
      <w:rPr>
        <w:rFonts w:cs="Traditional Arabic" w:hint="default"/>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6">
    <w:nsid w:val="77AB1F0A"/>
    <w:multiLevelType w:val="hybridMultilevel"/>
    <w:tmpl w:val="1F7661BA"/>
    <w:lvl w:ilvl="0" w:tplc="76C27E3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7">
    <w:nsid w:val="7C897A37"/>
    <w:multiLevelType w:val="hybridMultilevel"/>
    <w:tmpl w:val="284A22FE"/>
    <w:lvl w:ilvl="0" w:tplc="E350170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8">
    <w:nsid w:val="7D5277F8"/>
    <w:multiLevelType w:val="hybridMultilevel"/>
    <w:tmpl w:val="7ED2C782"/>
    <w:lvl w:ilvl="0" w:tplc="64CEA44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9">
    <w:nsid w:val="7F3E34EF"/>
    <w:multiLevelType w:val="hybridMultilevel"/>
    <w:tmpl w:val="55D8C54A"/>
    <w:lvl w:ilvl="0" w:tplc="1C008B42">
      <w:start w:val="1"/>
      <w:numFmt w:val="decimal"/>
      <w:lvlText w:val="%1."/>
      <w:lvlJc w:val="left"/>
      <w:pPr>
        <w:ind w:left="728" w:hanging="360"/>
      </w:pPr>
      <w:rPr>
        <w:rFonts w:ascii="Lotus Linotype" w:hAnsi="Lotus Linotype" w:cs="Traditional Arabic" w:hint="default"/>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num w:numId="1">
    <w:abstractNumId w:val="29"/>
  </w:num>
  <w:num w:numId="2">
    <w:abstractNumId w:val="31"/>
  </w:num>
  <w:num w:numId="3">
    <w:abstractNumId w:val="16"/>
  </w:num>
  <w:num w:numId="4">
    <w:abstractNumId w:val="17"/>
  </w:num>
  <w:num w:numId="5">
    <w:abstractNumId w:val="0"/>
  </w:num>
  <w:num w:numId="6">
    <w:abstractNumId w:val="27"/>
  </w:num>
  <w:num w:numId="7">
    <w:abstractNumId w:val="24"/>
  </w:num>
  <w:num w:numId="8">
    <w:abstractNumId w:val="42"/>
  </w:num>
  <w:num w:numId="9">
    <w:abstractNumId w:val="18"/>
  </w:num>
  <w:num w:numId="10">
    <w:abstractNumId w:val="36"/>
  </w:num>
  <w:num w:numId="11">
    <w:abstractNumId w:val="8"/>
  </w:num>
  <w:num w:numId="12">
    <w:abstractNumId w:val="14"/>
  </w:num>
  <w:num w:numId="13">
    <w:abstractNumId w:val="11"/>
  </w:num>
  <w:num w:numId="14">
    <w:abstractNumId w:val="30"/>
  </w:num>
  <w:num w:numId="15">
    <w:abstractNumId w:val="5"/>
  </w:num>
  <w:num w:numId="16">
    <w:abstractNumId w:val="23"/>
  </w:num>
  <w:num w:numId="17">
    <w:abstractNumId w:val="10"/>
  </w:num>
  <w:num w:numId="18">
    <w:abstractNumId w:val="43"/>
  </w:num>
  <w:num w:numId="19">
    <w:abstractNumId w:val="39"/>
  </w:num>
  <w:num w:numId="20">
    <w:abstractNumId w:val="15"/>
  </w:num>
  <w:num w:numId="21">
    <w:abstractNumId w:val="45"/>
  </w:num>
  <w:num w:numId="22">
    <w:abstractNumId w:val="33"/>
  </w:num>
  <w:num w:numId="23">
    <w:abstractNumId w:val="46"/>
  </w:num>
  <w:num w:numId="24">
    <w:abstractNumId w:val="9"/>
  </w:num>
  <w:num w:numId="25">
    <w:abstractNumId w:val="12"/>
  </w:num>
  <w:num w:numId="26">
    <w:abstractNumId w:val="22"/>
  </w:num>
  <w:num w:numId="27">
    <w:abstractNumId w:val="6"/>
  </w:num>
  <w:num w:numId="28">
    <w:abstractNumId w:val="7"/>
  </w:num>
  <w:num w:numId="29">
    <w:abstractNumId w:val="40"/>
  </w:num>
  <w:num w:numId="30">
    <w:abstractNumId w:val="25"/>
  </w:num>
  <w:num w:numId="31">
    <w:abstractNumId w:val="34"/>
  </w:num>
  <w:num w:numId="32">
    <w:abstractNumId w:val="32"/>
  </w:num>
  <w:num w:numId="33">
    <w:abstractNumId w:val="20"/>
  </w:num>
  <w:num w:numId="34">
    <w:abstractNumId w:val="35"/>
  </w:num>
  <w:num w:numId="35">
    <w:abstractNumId w:val="38"/>
  </w:num>
  <w:num w:numId="36">
    <w:abstractNumId w:val="21"/>
  </w:num>
  <w:num w:numId="37">
    <w:abstractNumId w:val="49"/>
  </w:num>
  <w:num w:numId="38">
    <w:abstractNumId w:val="37"/>
  </w:num>
  <w:num w:numId="39">
    <w:abstractNumId w:val="1"/>
  </w:num>
  <w:num w:numId="40">
    <w:abstractNumId w:val="41"/>
  </w:num>
  <w:num w:numId="41">
    <w:abstractNumId w:val="28"/>
  </w:num>
  <w:num w:numId="42">
    <w:abstractNumId w:val="13"/>
  </w:num>
  <w:num w:numId="43">
    <w:abstractNumId w:val="3"/>
  </w:num>
  <w:num w:numId="44">
    <w:abstractNumId w:val="44"/>
  </w:num>
  <w:num w:numId="45">
    <w:abstractNumId w:val="26"/>
  </w:num>
  <w:num w:numId="46">
    <w:abstractNumId w:val="48"/>
  </w:num>
  <w:num w:numId="47">
    <w:abstractNumId w:val="19"/>
  </w:num>
  <w:num w:numId="48">
    <w:abstractNumId w:val="47"/>
  </w:num>
  <w:num w:numId="49">
    <w:abstractNumId w:val="4"/>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357"/>
    <w:rsid w:val="0000163C"/>
    <w:rsid w:val="000016B3"/>
    <w:rsid w:val="00001AA2"/>
    <w:rsid w:val="00002D1A"/>
    <w:rsid w:val="00002F67"/>
    <w:rsid w:val="00003DAE"/>
    <w:rsid w:val="000069FD"/>
    <w:rsid w:val="0000729A"/>
    <w:rsid w:val="000077E4"/>
    <w:rsid w:val="00011228"/>
    <w:rsid w:val="0001514A"/>
    <w:rsid w:val="00015838"/>
    <w:rsid w:val="00015E55"/>
    <w:rsid w:val="000168DF"/>
    <w:rsid w:val="000211A3"/>
    <w:rsid w:val="000216EB"/>
    <w:rsid w:val="00024778"/>
    <w:rsid w:val="00024F85"/>
    <w:rsid w:val="0002502D"/>
    <w:rsid w:val="00026BA3"/>
    <w:rsid w:val="00031F8E"/>
    <w:rsid w:val="00032686"/>
    <w:rsid w:val="00032963"/>
    <w:rsid w:val="00032E96"/>
    <w:rsid w:val="00033A75"/>
    <w:rsid w:val="00036274"/>
    <w:rsid w:val="000443BD"/>
    <w:rsid w:val="00044D93"/>
    <w:rsid w:val="00045080"/>
    <w:rsid w:val="000458F7"/>
    <w:rsid w:val="00045BCA"/>
    <w:rsid w:val="00045C0B"/>
    <w:rsid w:val="00046F7A"/>
    <w:rsid w:val="00047BFC"/>
    <w:rsid w:val="0005059D"/>
    <w:rsid w:val="00050661"/>
    <w:rsid w:val="00053A81"/>
    <w:rsid w:val="000545F5"/>
    <w:rsid w:val="00054622"/>
    <w:rsid w:val="0005720B"/>
    <w:rsid w:val="0006247C"/>
    <w:rsid w:val="0006355F"/>
    <w:rsid w:val="000645AB"/>
    <w:rsid w:val="00064C19"/>
    <w:rsid w:val="00066C91"/>
    <w:rsid w:val="000679E9"/>
    <w:rsid w:val="00070007"/>
    <w:rsid w:val="00070411"/>
    <w:rsid w:val="00070D7A"/>
    <w:rsid w:val="0007129C"/>
    <w:rsid w:val="0007198E"/>
    <w:rsid w:val="00072257"/>
    <w:rsid w:val="00073D37"/>
    <w:rsid w:val="00074C4A"/>
    <w:rsid w:val="000758F1"/>
    <w:rsid w:val="00076727"/>
    <w:rsid w:val="00076AAC"/>
    <w:rsid w:val="00080853"/>
    <w:rsid w:val="0008512A"/>
    <w:rsid w:val="00085525"/>
    <w:rsid w:val="00085C2D"/>
    <w:rsid w:val="000860D8"/>
    <w:rsid w:val="000913DE"/>
    <w:rsid w:val="000914D6"/>
    <w:rsid w:val="00091F71"/>
    <w:rsid w:val="0009281F"/>
    <w:rsid w:val="00094067"/>
    <w:rsid w:val="00094880"/>
    <w:rsid w:val="000961DB"/>
    <w:rsid w:val="000A033A"/>
    <w:rsid w:val="000A41E3"/>
    <w:rsid w:val="000A49A5"/>
    <w:rsid w:val="000A64BC"/>
    <w:rsid w:val="000A71BA"/>
    <w:rsid w:val="000B0479"/>
    <w:rsid w:val="000B44AA"/>
    <w:rsid w:val="000B55CF"/>
    <w:rsid w:val="000B5C45"/>
    <w:rsid w:val="000B60C9"/>
    <w:rsid w:val="000C2B50"/>
    <w:rsid w:val="000C5756"/>
    <w:rsid w:val="000C5C29"/>
    <w:rsid w:val="000C6FAC"/>
    <w:rsid w:val="000C7094"/>
    <w:rsid w:val="000D3099"/>
    <w:rsid w:val="000D3FB3"/>
    <w:rsid w:val="000D411C"/>
    <w:rsid w:val="000D62E5"/>
    <w:rsid w:val="000D65B8"/>
    <w:rsid w:val="000D7E67"/>
    <w:rsid w:val="000E1918"/>
    <w:rsid w:val="000E2B4C"/>
    <w:rsid w:val="000F01A9"/>
    <w:rsid w:val="000F1087"/>
    <w:rsid w:val="000F3413"/>
    <w:rsid w:val="000F6B0C"/>
    <w:rsid w:val="00101E1D"/>
    <w:rsid w:val="00103578"/>
    <w:rsid w:val="001056E0"/>
    <w:rsid w:val="00105920"/>
    <w:rsid w:val="00105BF0"/>
    <w:rsid w:val="001114B6"/>
    <w:rsid w:val="0011637E"/>
    <w:rsid w:val="001174C3"/>
    <w:rsid w:val="001222F3"/>
    <w:rsid w:val="0012285A"/>
    <w:rsid w:val="0012298E"/>
    <w:rsid w:val="001232CA"/>
    <w:rsid w:val="00125585"/>
    <w:rsid w:val="00127250"/>
    <w:rsid w:val="001329FB"/>
    <w:rsid w:val="00132E91"/>
    <w:rsid w:val="00135392"/>
    <w:rsid w:val="001376BE"/>
    <w:rsid w:val="00140527"/>
    <w:rsid w:val="00140A06"/>
    <w:rsid w:val="001440F9"/>
    <w:rsid w:val="00145F3A"/>
    <w:rsid w:val="00145FC0"/>
    <w:rsid w:val="00151D84"/>
    <w:rsid w:val="00154BC0"/>
    <w:rsid w:val="0015722E"/>
    <w:rsid w:val="00160A2A"/>
    <w:rsid w:val="00160D98"/>
    <w:rsid w:val="00161593"/>
    <w:rsid w:val="00161E5C"/>
    <w:rsid w:val="001631FD"/>
    <w:rsid w:val="0016371D"/>
    <w:rsid w:val="0016449A"/>
    <w:rsid w:val="00164E5B"/>
    <w:rsid w:val="0016687C"/>
    <w:rsid w:val="00170C03"/>
    <w:rsid w:val="00172137"/>
    <w:rsid w:val="00174064"/>
    <w:rsid w:val="001740A5"/>
    <w:rsid w:val="00174BE6"/>
    <w:rsid w:val="001762EB"/>
    <w:rsid w:val="00176EF4"/>
    <w:rsid w:val="001824DD"/>
    <w:rsid w:val="00182964"/>
    <w:rsid w:val="001866B5"/>
    <w:rsid w:val="00190CF4"/>
    <w:rsid w:val="0019112E"/>
    <w:rsid w:val="00195059"/>
    <w:rsid w:val="00195DD0"/>
    <w:rsid w:val="001961B3"/>
    <w:rsid w:val="00196568"/>
    <w:rsid w:val="00196E5D"/>
    <w:rsid w:val="001A1376"/>
    <w:rsid w:val="001A22A0"/>
    <w:rsid w:val="001A2E2D"/>
    <w:rsid w:val="001A59D4"/>
    <w:rsid w:val="001A5F0C"/>
    <w:rsid w:val="001B41AC"/>
    <w:rsid w:val="001B4C26"/>
    <w:rsid w:val="001B4C5D"/>
    <w:rsid w:val="001B4F02"/>
    <w:rsid w:val="001C1020"/>
    <w:rsid w:val="001C10DC"/>
    <w:rsid w:val="001C266A"/>
    <w:rsid w:val="001C57E7"/>
    <w:rsid w:val="001C5EF1"/>
    <w:rsid w:val="001C6E83"/>
    <w:rsid w:val="001C7B64"/>
    <w:rsid w:val="001D0FD1"/>
    <w:rsid w:val="001D3531"/>
    <w:rsid w:val="001D4B46"/>
    <w:rsid w:val="001D50FB"/>
    <w:rsid w:val="001D5D6E"/>
    <w:rsid w:val="001D61E7"/>
    <w:rsid w:val="001D7127"/>
    <w:rsid w:val="001E03FD"/>
    <w:rsid w:val="001E0D7D"/>
    <w:rsid w:val="001E32DE"/>
    <w:rsid w:val="001E36FF"/>
    <w:rsid w:val="001E6203"/>
    <w:rsid w:val="001F246A"/>
    <w:rsid w:val="001F29BA"/>
    <w:rsid w:val="001F41C4"/>
    <w:rsid w:val="001F6DDC"/>
    <w:rsid w:val="001F75F0"/>
    <w:rsid w:val="00201AB0"/>
    <w:rsid w:val="00201EFA"/>
    <w:rsid w:val="002020E2"/>
    <w:rsid w:val="00203A52"/>
    <w:rsid w:val="00204C0A"/>
    <w:rsid w:val="00205F68"/>
    <w:rsid w:val="002079C0"/>
    <w:rsid w:val="00210128"/>
    <w:rsid w:val="00210650"/>
    <w:rsid w:val="00210E87"/>
    <w:rsid w:val="00213E51"/>
    <w:rsid w:val="0021442F"/>
    <w:rsid w:val="00214BA4"/>
    <w:rsid w:val="00214ED5"/>
    <w:rsid w:val="0021549E"/>
    <w:rsid w:val="0021726A"/>
    <w:rsid w:val="0022054A"/>
    <w:rsid w:val="0022058A"/>
    <w:rsid w:val="00221E0F"/>
    <w:rsid w:val="00222674"/>
    <w:rsid w:val="00222DDF"/>
    <w:rsid w:val="00222EBE"/>
    <w:rsid w:val="00223BBF"/>
    <w:rsid w:val="00223C1A"/>
    <w:rsid w:val="0022482E"/>
    <w:rsid w:val="00231654"/>
    <w:rsid w:val="00231BCF"/>
    <w:rsid w:val="002320A8"/>
    <w:rsid w:val="00237C5F"/>
    <w:rsid w:val="0024029F"/>
    <w:rsid w:val="0024319A"/>
    <w:rsid w:val="00245637"/>
    <w:rsid w:val="002476F0"/>
    <w:rsid w:val="00250804"/>
    <w:rsid w:val="002538FA"/>
    <w:rsid w:val="00253EEA"/>
    <w:rsid w:val="00254E61"/>
    <w:rsid w:val="002552AC"/>
    <w:rsid w:val="00255FB9"/>
    <w:rsid w:val="00257626"/>
    <w:rsid w:val="002600ED"/>
    <w:rsid w:val="00261C2A"/>
    <w:rsid w:val="0026276E"/>
    <w:rsid w:val="00262EEC"/>
    <w:rsid w:val="002655AD"/>
    <w:rsid w:val="00266F4E"/>
    <w:rsid w:val="00267F39"/>
    <w:rsid w:val="00270EA4"/>
    <w:rsid w:val="002715CE"/>
    <w:rsid w:val="00271660"/>
    <w:rsid w:val="002738A1"/>
    <w:rsid w:val="00273FF1"/>
    <w:rsid w:val="002741FB"/>
    <w:rsid w:val="002752F8"/>
    <w:rsid w:val="00275515"/>
    <w:rsid w:val="00276BCC"/>
    <w:rsid w:val="002908A2"/>
    <w:rsid w:val="00291D10"/>
    <w:rsid w:val="00292192"/>
    <w:rsid w:val="002970E4"/>
    <w:rsid w:val="00297AA7"/>
    <w:rsid w:val="002A2C32"/>
    <w:rsid w:val="002A2D21"/>
    <w:rsid w:val="002A39B7"/>
    <w:rsid w:val="002A664F"/>
    <w:rsid w:val="002B06AB"/>
    <w:rsid w:val="002B1DB9"/>
    <w:rsid w:val="002B470E"/>
    <w:rsid w:val="002B540E"/>
    <w:rsid w:val="002C10B3"/>
    <w:rsid w:val="002C2CEA"/>
    <w:rsid w:val="002C390E"/>
    <w:rsid w:val="002C5612"/>
    <w:rsid w:val="002C767C"/>
    <w:rsid w:val="002D157A"/>
    <w:rsid w:val="002D4DC3"/>
    <w:rsid w:val="002D53EF"/>
    <w:rsid w:val="002D5585"/>
    <w:rsid w:val="002D57A3"/>
    <w:rsid w:val="002D7ED5"/>
    <w:rsid w:val="002E00BE"/>
    <w:rsid w:val="002E0B6F"/>
    <w:rsid w:val="002E1A54"/>
    <w:rsid w:val="002E1BA4"/>
    <w:rsid w:val="002E285D"/>
    <w:rsid w:val="002E3934"/>
    <w:rsid w:val="002E44FB"/>
    <w:rsid w:val="002E466B"/>
    <w:rsid w:val="002E555C"/>
    <w:rsid w:val="002E6141"/>
    <w:rsid w:val="002E6DAF"/>
    <w:rsid w:val="002F0143"/>
    <w:rsid w:val="002F0978"/>
    <w:rsid w:val="002F1075"/>
    <w:rsid w:val="002F329C"/>
    <w:rsid w:val="002F5318"/>
    <w:rsid w:val="0030250C"/>
    <w:rsid w:val="003028FF"/>
    <w:rsid w:val="003041BB"/>
    <w:rsid w:val="00305818"/>
    <w:rsid w:val="003062B3"/>
    <w:rsid w:val="00310306"/>
    <w:rsid w:val="00311C79"/>
    <w:rsid w:val="003120B6"/>
    <w:rsid w:val="003127A3"/>
    <w:rsid w:val="0031342D"/>
    <w:rsid w:val="00313B44"/>
    <w:rsid w:val="00313E34"/>
    <w:rsid w:val="00314F47"/>
    <w:rsid w:val="003170BB"/>
    <w:rsid w:val="003171E4"/>
    <w:rsid w:val="00320F5E"/>
    <w:rsid w:val="003221B3"/>
    <w:rsid w:val="00331D12"/>
    <w:rsid w:val="00331FBC"/>
    <w:rsid w:val="00332544"/>
    <w:rsid w:val="00333418"/>
    <w:rsid w:val="00334DDE"/>
    <w:rsid w:val="00334DE7"/>
    <w:rsid w:val="00335E35"/>
    <w:rsid w:val="00335F92"/>
    <w:rsid w:val="00336881"/>
    <w:rsid w:val="003368DD"/>
    <w:rsid w:val="00336BE8"/>
    <w:rsid w:val="00337E0A"/>
    <w:rsid w:val="00341F4B"/>
    <w:rsid w:val="00343940"/>
    <w:rsid w:val="0034527C"/>
    <w:rsid w:val="003463D6"/>
    <w:rsid w:val="00347356"/>
    <w:rsid w:val="003473BA"/>
    <w:rsid w:val="00347C0E"/>
    <w:rsid w:val="00351C06"/>
    <w:rsid w:val="00352017"/>
    <w:rsid w:val="003545E6"/>
    <w:rsid w:val="00356535"/>
    <w:rsid w:val="0035675F"/>
    <w:rsid w:val="00356B8E"/>
    <w:rsid w:val="003570C6"/>
    <w:rsid w:val="00357504"/>
    <w:rsid w:val="00357FAB"/>
    <w:rsid w:val="00362E56"/>
    <w:rsid w:val="00363897"/>
    <w:rsid w:val="00366244"/>
    <w:rsid w:val="0036636F"/>
    <w:rsid w:val="00367460"/>
    <w:rsid w:val="00370756"/>
    <w:rsid w:val="003713F4"/>
    <w:rsid w:val="0037599D"/>
    <w:rsid w:val="00376AB5"/>
    <w:rsid w:val="00377347"/>
    <w:rsid w:val="00377E6C"/>
    <w:rsid w:val="0038305D"/>
    <w:rsid w:val="00383B77"/>
    <w:rsid w:val="0038478C"/>
    <w:rsid w:val="003859EB"/>
    <w:rsid w:val="0038625E"/>
    <w:rsid w:val="00387ADA"/>
    <w:rsid w:val="00387BB1"/>
    <w:rsid w:val="00390401"/>
    <w:rsid w:val="00390A54"/>
    <w:rsid w:val="00395D5E"/>
    <w:rsid w:val="00397164"/>
    <w:rsid w:val="003A0D0F"/>
    <w:rsid w:val="003A1637"/>
    <w:rsid w:val="003A1C82"/>
    <w:rsid w:val="003A3035"/>
    <w:rsid w:val="003A3D35"/>
    <w:rsid w:val="003A3FA0"/>
    <w:rsid w:val="003A54BD"/>
    <w:rsid w:val="003A6C9B"/>
    <w:rsid w:val="003A7380"/>
    <w:rsid w:val="003B078F"/>
    <w:rsid w:val="003B168D"/>
    <w:rsid w:val="003B1758"/>
    <w:rsid w:val="003B1B1A"/>
    <w:rsid w:val="003B3836"/>
    <w:rsid w:val="003B40A7"/>
    <w:rsid w:val="003B5554"/>
    <w:rsid w:val="003B713E"/>
    <w:rsid w:val="003C0030"/>
    <w:rsid w:val="003C02D5"/>
    <w:rsid w:val="003C10E3"/>
    <w:rsid w:val="003C2F43"/>
    <w:rsid w:val="003C35FA"/>
    <w:rsid w:val="003C3B08"/>
    <w:rsid w:val="003C4A59"/>
    <w:rsid w:val="003C4BF7"/>
    <w:rsid w:val="003C52F1"/>
    <w:rsid w:val="003C6D84"/>
    <w:rsid w:val="003C7BF5"/>
    <w:rsid w:val="003C7DB9"/>
    <w:rsid w:val="003D0315"/>
    <w:rsid w:val="003D12FC"/>
    <w:rsid w:val="003D2B52"/>
    <w:rsid w:val="003D60B4"/>
    <w:rsid w:val="003D727F"/>
    <w:rsid w:val="003E0444"/>
    <w:rsid w:val="003E20AA"/>
    <w:rsid w:val="003E514D"/>
    <w:rsid w:val="003E6201"/>
    <w:rsid w:val="003F0191"/>
    <w:rsid w:val="003F0C31"/>
    <w:rsid w:val="003F2525"/>
    <w:rsid w:val="003F2FA2"/>
    <w:rsid w:val="003F3F83"/>
    <w:rsid w:val="003F42ED"/>
    <w:rsid w:val="003F5DEB"/>
    <w:rsid w:val="0040047D"/>
    <w:rsid w:val="00400986"/>
    <w:rsid w:val="00402396"/>
    <w:rsid w:val="00404A8F"/>
    <w:rsid w:val="004111D2"/>
    <w:rsid w:val="00412231"/>
    <w:rsid w:val="004152A9"/>
    <w:rsid w:val="00415E80"/>
    <w:rsid w:val="0041654A"/>
    <w:rsid w:val="00417C01"/>
    <w:rsid w:val="0042092B"/>
    <w:rsid w:val="00420BF7"/>
    <w:rsid w:val="0042101F"/>
    <w:rsid w:val="00422366"/>
    <w:rsid w:val="00422F99"/>
    <w:rsid w:val="00426780"/>
    <w:rsid w:val="0043088A"/>
    <w:rsid w:val="00430977"/>
    <w:rsid w:val="00430F05"/>
    <w:rsid w:val="00436B1F"/>
    <w:rsid w:val="00442A4E"/>
    <w:rsid w:val="004458A4"/>
    <w:rsid w:val="00453558"/>
    <w:rsid w:val="00454895"/>
    <w:rsid w:val="00457687"/>
    <w:rsid w:val="00460227"/>
    <w:rsid w:val="00460E9C"/>
    <w:rsid w:val="00464F30"/>
    <w:rsid w:val="00465D67"/>
    <w:rsid w:val="004665E8"/>
    <w:rsid w:val="004740CA"/>
    <w:rsid w:val="004742F5"/>
    <w:rsid w:val="00474ADA"/>
    <w:rsid w:val="00476E07"/>
    <w:rsid w:val="004804D9"/>
    <w:rsid w:val="00480527"/>
    <w:rsid w:val="004851DC"/>
    <w:rsid w:val="0048711C"/>
    <w:rsid w:val="00490087"/>
    <w:rsid w:val="00491243"/>
    <w:rsid w:val="00494522"/>
    <w:rsid w:val="004956E8"/>
    <w:rsid w:val="004A1183"/>
    <w:rsid w:val="004A1746"/>
    <w:rsid w:val="004A33F1"/>
    <w:rsid w:val="004A5733"/>
    <w:rsid w:val="004A6B2F"/>
    <w:rsid w:val="004B3D9D"/>
    <w:rsid w:val="004B4FB5"/>
    <w:rsid w:val="004C358B"/>
    <w:rsid w:val="004C381D"/>
    <w:rsid w:val="004C3D7A"/>
    <w:rsid w:val="004C4A15"/>
    <w:rsid w:val="004C6B62"/>
    <w:rsid w:val="004D18A9"/>
    <w:rsid w:val="004D21EB"/>
    <w:rsid w:val="004E0CE5"/>
    <w:rsid w:val="004E1CEC"/>
    <w:rsid w:val="004E2561"/>
    <w:rsid w:val="004E44EB"/>
    <w:rsid w:val="004E5B8C"/>
    <w:rsid w:val="004E5CA3"/>
    <w:rsid w:val="004E7F37"/>
    <w:rsid w:val="004F3696"/>
    <w:rsid w:val="004F3F3C"/>
    <w:rsid w:val="004F4734"/>
    <w:rsid w:val="004F4920"/>
    <w:rsid w:val="004F521A"/>
    <w:rsid w:val="004F5659"/>
    <w:rsid w:val="004F6979"/>
    <w:rsid w:val="00500FCC"/>
    <w:rsid w:val="005016EB"/>
    <w:rsid w:val="00502176"/>
    <w:rsid w:val="00503317"/>
    <w:rsid w:val="00503742"/>
    <w:rsid w:val="00503946"/>
    <w:rsid w:val="0050444F"/>
    <w:rsid w:val="005050DE"/>
    <w:rsid w:val="0050531C"/>
    <w:rsid w:val="005102CD"/>
    <w:rsid w:val="005124D7"/>
    <w:rsid w:val="00512754"/>
    <w:rsid w:val="00512CDB"/>
    <w:rsid w:val="005133C3"/>
    <w:rsid w:val="00514FFC"/>
    <w:rsid w:val="0051584C"/>
    <w:rsid w:val="005158BE"/>
    <w:rsid w:val="00520960"/>
    <w:rsid w:val="00520EE9"/>
    <w:rsid w:val="005215A5"/>
    <w:rsid w:val="005230C2"/>
    <w:rsid w:val="00525C68"/>
    <w:rsid w:val="005309BE"/>
    <w:rsid w:val="00530E16"/>
    <w:rsid w:val="00532C44"/>
    <w:rsid w:val="00533A5D"/>
    <w:rsid w:val="00533F29"/>
    <w:rsid w:val="005353C9"/>
    <w:rsid w:val="00535513"/>
    <w:rsid w:val="00537259"/>
    <w:rsid w:val="005376EF"/>
    <w:rsid w:val="00537BEE"/>
    <w:rsid w:val="00541079"/>
    <w:rsid w:val="00552D53"/>
    <w:rsid w:val="00555BCE"/>
    <w:rsid w:val="0055723C"/>
    <w:rsid w:val="00557242"/>
    <w:rsid w:val="005572A5"/>
    <w:rsid w:val="005574A0"/>
    <w:rsid w:val="00562ADA"/>
    <w:rsid w:val="00564C53"/>
    <w:rsid w:val="00566D51"/>
    <w:rsid w:val="00566F7F"/>
    <w:rsid w:val="00567825"/>
    <w:rsid w:val="00570B04"/>
    <w:rsid w:val="00574036"/>
    <w:rsid w:val="00574DCA"/>
    <w:rsid w:val="0057637E"/>
    <w:rsid w:val="00576D04"/>
    <w:rsid w:val="00577057"/>
    <w:rsid w:val="00577C85"/>
    <w:rsid w:val="00582407"/>
    <w:rsid w:val="005827EE"/>
    <w:rsid w:val="005840C4"/>
    <w:rsid w:val="0058711F"/>
    <w:rsid w:val="005912EC"/>
    <w:rsid w:val="00592C1B"/>
    <w:rsid w:val="0059758A"/>
    <w:rsid w:val="005A0112"/>
    <w:rsid w:val="005A13AC"/>
    <w:rsid w:val="005A2353"/>
    <w:rsid w:val="005A24C1"/>
    <w:rsid w:val="005A25FF"/>
    <w:rsid w:val="005A5205"/>
    <w:rsid w:val="005A63CA"/>
    <w:rsid w:val="005A653C"/>
    <w:rsid w:val="005A73AB"/>
    <w:rsid w:val="005A7ADD"/>
    <w:rsid w:val="005A7B2E"/>
    <w:rsid w:val="005B19D6"/>
    <w:rsid w:val="005B2E0C"/>
    <w:rsid w:val="005B3A17"/>
    <w:rsid w:val="005B4B30"/>
    <w:rsid w:val="005B5374"/>
    <w:rsid w:val="005B597C"/>
    <w:rsid w:val="005C0FC0"/>
    <w:rsid w:val="005C42A5"/>
    <w:rsid w:val="005D090E"/>
    <w:rsid w:val="005D1341"/>
    <w:rsid w:val="005D2112"/>
    <w:rsid w:val="005D530A"/>
    <w:rsid w:val="005D5754"/>
    <w:rsid w:val="005D5C4D"/>
    <w:rsid w:val="005D7D31"/>
    <w:rsid w:val="005E5A64"/>
    <w:rsid w:val="005F02A1"/>
    <w:rsid w:val="005F1396"/>
    <w:rsid w:val="005F1755"/>
    <w:rsid w:val="005F1EF7"/>
    <w:rsid w:val="005F24E9"/>
    <w:rsid w:val="005F2689"/>
    <w:rsid w:val="005F2C4B"/>
    <w:rsid w:val="005F4BF1"/>
    <w:rsid w:val="005F55F0"/>
    <w:rsid w:val="005F5ADC"/>
    <w:rsid w:val="005F7441"/>
    <w:rsid w:val="006020E2"/>
    <w:rsid w:val="006027BE"/>
    <w:rsid w:val="00602DDE"/>
    <w:rsid w:val="00603B13"/>
    <w:rsid w:val="006044FE"/>
    <w:rsid w:val="006051D4"/>
    <w:rsid w:val="006061B6"/>
    <w:rsid w:val="00607459"/>
    <w:rsid w:val="00611295"/>
    <w:rsid w:val="00612841"/>
    <w:rsid w:val="006130AD"/>
    <w:rsid w:val="00614AAB"/>
    <w:rsid w:val="00614B6E"/>
    <w:rsid w:val="006152DA"/>
    <w:rsid w:val="00617015"/>
    <w:rsid w:val="00620CD8"/>
    <w:rsid w:val="00622D3A"/>
    <w:rsid w:val="00624477"/>
    <w:rsid w:val="006258C1"/>
    <w:rsid w:val="00625A87"/>
    <w:rsid w:val="00631161"/>
    <w:rsid w:val="0063613E"/>
    <w:rsid w:val="0064165F"/>
    <w:rsid w:val="006427AF"/>
    <w:rsid w:val="00642B55"/>
    <w:rsid w:val="006433CA"/>
    <w:rsid w:val="006450CE"/>
    <w:rsid w:val="006455A9"/>
    <w:rsid w:val="00645ECA"/>
    <w:rsid w:val="00652D51"/>
    <w:rsid w:val="006532F9"/>
    <w:rsid w:val="00654415"/>
    <w:rsid w:val="00654C4A"/>
    <w:rsid w:val="00660BF1"/>
    <w:rsid w:val="00660CB3"/>
    <w:rsid w:val="00661903"/>
    <w:rsid w:val="00662472"/>
    <w:rsid w:val="00662B84"/>
    <w:rsid w:val="006631AF"/>
    <w:rsid w:val="00663822"/>
    <w:rsid w:val="006639DC"/>
    <w:rsid w:val="006667FA"/>
    <w:rsid w:val="00670746"/>
    <w:rsid w:val="006724A9"/>
    <w:rsid w:val="00672F40"/>
    <w:rsid w:val="006730CD"/>
    <w:rsid w:val="00673FB2"/>
    <w:rsid w:val="00675353"/>
    <w:rsid w:val="00676542"/>
    <w:rsid w:val="006800DD"/>
    <w:rsid w:val="00680507"/>
    <w:rsid w:val="00680CE3"/>
    <w:rsid w:val="00683E78"/>
    <w:rsid w:val="006841D5"/>
    <w:rsid w:val="0069076B"/>
    <w:rsid w:val="00693426"/>
    <w:rsid w:val="0069531D"/>
    <w:rsid w:val="00695531"/>
    <w:rsid w:val="00695652"/>
    <w:rsid w:val="00697254"/>
    <w:rsid w:val="006A1129"/>
    <w:rsid w:val="006A1AB5"/>
    <w:rsid w:val="006A5FE1"/>
    <w:rsid w:val="006A7FC5"/>
    <w:rsid w:val="006B2BC6"/>
    <w:rsid w:val="006B3A5D"/>
    <w:rsid w:val="006B4202"/>
    <w:rsid w:val="006C21E0"/>
    <w:rsid w:val="006C277E"/>
    <w:rsid w:val="006C4397"/>
    <w:rsid w:val="006D0750"/>
    <w:rsid w:val="006D0F8B"/>
    <w:rsid w:val="006D1FB5"/>
    <w:rsid w:val="006D3D4A"/>
    <w:rsid w:val="006D72B1"/>
    <w:rsid w:val="006E08DC"/>
    <w:rsid w:val="006E0D5D"/>
    <w:rsid w:val="006E1EE9"/>
    <w:rsid w:val="006E1F6B"/>
    <w:rsid w:val="006E2FBD"/>
    <w:rsid w:val="006E3CE7"/>
    <w:rsid w:val="006E56C1"/>
    <w:rsid w:val="006E6A16"/>
    <w:rsid w:val="006E7410"/>
    <w:rsid w:val="006F396A"/>
    <w:rsid w:val="006F3B1A"/>
    <w:rsid w:val="006F6150"/>
    <w:rsid w:val="006F63CD"/>
    <w:rsid w:val="006F79D9"/>
    <w:rsid w:val="006F7AA8"/>
    <w:rsid w:val="006F7D19"/>
    <w:rsid w:val="00701986"/>
    <w:rsid w:val="00701C95"/>
    <w:rsid w:val="0070398D"/>
    <w:rsid w:val="00704AB8"/>
    <w:rsid w:val="0070672D"/>
    <w:rsid w:val="007076DB"/>
    <w:rsid w:val="0071068A"/>
    <w:rsid w:val="00710B13"/>
    <w:rsid w:val="00713499"/>
    <w:rsid w:val="00714974"/>
    <w:rsid w:val="00714C86"/>
    <w:rsid w:val="007153CB"/>
    <w:rsid w:val="00715C81"/>
    <w:rsid w:val="00715F97"/>
    <w:rsid w:val="00716691"/>
    <w:rsid w:val="00716EF6"/>
    <w:rsid w:val="007172CF"/>
    <w:rsid w:val="00717E9D"/>
    <w:rsid w:val="00720272"/>
    <w:rsid w:val="00720B68"/>
    <w:rsid w:val="0072141E"/>
    <w:rsid w:val="00724AD1"/>
    <w:rsid w:val="00724BCC"/>
    <w:rsid w:val="00725C17"/>
    <w:rsid w:val="00726E60"/>
    <w:rsid w:val="007277E6"/>
    <w:rsid w:val="00727F25"/>
    <w:rsid w:val="0073360E"/>
    <w:rsid w:val="007339D6"/>
    <w:rsid w:val="007356D7"/>
    <w:rsid w:val="0074004D"/>
    <w:rsid w:val="00740B0E"/>
    <w:rsid w:val="00741CDB"/>
    <w:rsid w:val="00744957"/>
    <w:rsid w:val="00744F13"/>
    <w:rsid w:val="00745998"/>
    <w:rsid w:val="00755FAB"/>
    <w:rsid w:val="00756D46"/>
    <w:rsid w:val="00757EB8"/>
    <w:rsid w:val="00757F00"/>
    <w:rsid w:val="00760236"/>
    <w:rsid w:val="00761557"/>
    <w:rsid w:val="00762966"/>
    <w:rsid w:val="00763A43"/>
    <w:rsid w:val="007650FB"/>
    <w:rsid w:val="007665D1"/>
    <w:rsid w:val="00770D8E"/>
    <w:rsid w:val="00773585"/>
    <w:rsid w:val="00775070"/>
    <w:rsid w:val="00775487"/>
    <w:rsid w:val="00775B45"/>
    <w:rsid w:val="00775BD8"/>
    <w:rsid w:val="00776236"/>
    <w:rsid w:val="0077652D"/>
    <w:rsid w:val="00776A0F"/>
    <w:rsid w:val="00783095"/>
    <w:rsid w:val="00783B72"/>
    <w:rsid w:val="00783C07"/>
    <w:rsid w:val="00784FBB"/>
    <w:rsid w:val="00786E36"/>
    <w:rsid w:val="0078784B"/>
    <w:rsid w:val="00787DAC"/>
    <w:rsid w:val="00792295"/>
    <w:rsid w:val="00795E61"/>
    <w:rsid w:val="00796AD5"/>
    <w:rsid w:val="00797AFB"/>
    <w:rsid w:val="00797D03"/>
    <w:rsid w:val="007A0C77"/>
    <w:rsid w:val="007A108E"/>
    <w:rsid w:val="007A2F54"/>
    <w:rsid w:val="007A43D0"/>
    <w:rsid w:val="007A6C1A"/>
    <w:rsid w:val="007B0597"/>
    <w:rsid w:val="007B10F6"/>
    <w:rsid w:val="007B1383"/>
    <w:rsid w:val="007B17F0"/>
    <w:rsid w:val="007B4738"/>
    <w:rsid w:val="007B4A68"/>
    <w:rsid w:val="007B589C"/>
    <w:rsid w:val="007C1023"/>
    <w:rsid w:val="007C1A3B"/>
    <w:rsid w:val="007C276D"/>
    <w:rsid w:val="007C42FC"/>
    <w:rsid w:val="007C4FB1"/>
    <w:rsid w:val="007C60DA"/>
    <w:rsid w:val="007C689F"/>
    <w:rsid w:val="007C7FC6"/>
    <w:rsid w:val="007D0C02"/>
    <w:rsid w:val="007D18E9"/>
    <w:rsid w:val="007D28D4"/>
    <w:rsid w:val="007D4914"/>
    <w:rsid w:val="007E1E47"/>
    <w:rsid w:val="007E3021"/>
    <w:rsid w:val="007E38C6"/>
    <w:rsid w:val="007E5491"/>
    <w:rsid w:val="007E5906"/>
    <w:rsid w:val="007F028A"/>
    <w:rsid w:val="007F0290"/>
    <w:rsid w:val="007F10DA"/>
    <w:rsid w:val="007F3094"/>
    <w:rsid w:val="007F33EF"/>
    <w:rsid w:val="007F5121"/>
    <w:rsid w:val="007F5BCF"/>
    <w:rsid w:val="007F7BCA"/>
    <w:rsid w:val="00800ECF"/>
    <w:rsid w:val="00803053"/>
    <w:rsid w:val="00803466"/>
    <w:rsid w:val="008041E6"/>
    <w:rsid w:val="008042C6"/>
    <w:rsid w:val="00805BA0"/>
    <w:rsid w:val="00810CD7"/>
    <w:rsid w:val="00810E05"/>
    <w:rsid w:val="008119E0"/>
    <w:rsid w:val="00811DFF"/>
    <w:rsid w:val="00814618"/>
    <w:rsid w:val="00814D27"/>
    <w:rsid w:val="00814D3D"/>
    <w:rsid w:val="00820CCF"/>
    <w:rsid w:val="0082411F"/>
    <w:rsid w:val="00826AF5"/>
    <w:rsid w:val="00827A69"/>
    <w:rsid w:val="00827A88"/>
    <w:rsid w:val="008310C8"/>
    <w:rsid w:val="0083111A"/>
    <w:rsid w:val="00832198"/>
    <w:rsid w:val="00832DFE"/>
    <w:rsid w:val="0083351E"/>
    <w:rsid w:val="00833CF7"/>
    <w:rsid w:val="00833D9F"/>
    <w:rsid w:val="008342EB"/>
    <w:rsid w:val="00834C3D"/>
    <w:rsid w:val="00836AA1"/>
    <w:rsid w:val="0083723C"/>
    <w:rsid w:val="00840110"/>
    <w:rsid w:val="00840FA2"/>
    <w:rsid w:val="0084404E"/>
    <w:rsid w:val="0084507A"/>
    <w:rsid w:val="00847548"/>
    <w:rsid w:val="008515BD"/>
    <w:rsid w:val="0085340A"/>
    <w:rsid w:val="00853528"/>
    <w:rsid w:val="0085462C"/>
    <w:rsid w:val="008565FE"/>
    <w:rsid w:val="00860829"/>
    <w:rsid w:val="0086180F"/>
    <w:rsid w:val="00861D09"/>
    <w:rsid w:val="008634A9"/>
    <w:rsid w:val="0086663A"/>
    <w:rsid w:val="00870643"/>
    <w:rsid w:val="0087426D"/>
    <w:rsid w:val="00875E79"/>
    <w:rsid w:val="0088010A"/>
    <w:rsid w:val="008806FC"/>
    <w:rsid w:val="00882A0B"/>
    <w:rsid w:val="00883DA8"/>
    <w:rsid w:val="00883E5E"/>
    <w:rsid w:val="00884469"/>
    <w:rsid w:val="00884F57"/>
    <w:rsid w:val="00886401"/>
    <w:rsid w:val="008900C1"/>
    <w:rsid w:val="008920F9"/>
    <w:rsid w:val="00892327"/>
    <w:rsid w:val="008930F2"/>
    <w:rsid w:val="008948C5"/>
    <w:rsid w:val="008A2F58"/>
    <w:rsid w:val="008A33C8"/>
    <w:rsid w:val="008A5BF6"/>
    <w:rsid w:val="008A5FB6"/>
    <w:rsid w:val="008B16B1"/>
    <w:rsid w:val="008B20C9"/>
    <w:rsid w:val="008B6371"/>
    <w:rsid w:val="008B7ECD"/>
    <w:rsid w:val="008C2314"/>
    <w:rsid w:val="008C412C"/>
    <w:rsid w:val="008C61BD"/>
    <w:rsid w:val="008C6F7A"/>
    <w:rsid w:val="008D0177"/>
    <w:rsid w:val="008D0EF0"/>
    <w:rsid w:val="008D10C6"/>
    <w:rsid w:val="008D17AC"/>
    <w:rsid w:val="008D396F"/>
    <w:rsid w:val="008D43B7"/>
    <w:rsid w:val="008D4E4B"/>
    <w:rsid w:val="008D678E"/>
    <w:rsid w:val="008D7A5E"/>
    <w:rsid w:val="008E14A5"/>
    <w:rsid w:val="008E1D57"/>
    <w:rsid w:val="008E5255"/>
    <w:rsid w:val="008E70AA"/>
    <w:rsid w:val="008E7835"/>
    <w:rsid w:val="008F2A4F"/>
    <w:rsid w:val="008F2A78"/>
    <w:rsid w:val="008F2AB4"/>
    <w:rsid w:val="008F3B32"/>
    <w:rsid w:val="008F3EB7"/>
    <w:rsid w:val="008F5D0C"/>
    <w:rsid w:val="008F7080"/>
    <w:rsid w:val="008F7622"/>
    <w:rsid w:val="0090038C"/>
    <w:rsid w:val="00900817"/>
    <w:rsid w:val="0090120D"/>
    <w:rsid w:val="00905738"/>
    <w:rsid w:val="00912426"/>
    <w:rsid w:val="00912A9A"/>
    <w:rsid w:val="009154F6"/>
    <w:rsid w:val="00915C79"/>
    <w:rsid w:val="00915DD9"/>
    <w:rsid w:val="00916613"/>
    <w:rsid w:val="009168E9"/>
    <w:rsid w:val="00924490"/>
    <w:rsid w:val="0093179E"/>
    <w:rsid w:val="00933D39"/>
    <w:rsid w:val="00937C03"/>
    <w:rsid w:val="0094287F"/>
    <w:rsid w:val="00943A60"/>
    <w:rsid w:val="009466BE"/>
    <w:rsid w:val="00946712"/>
    <w:rsid w:val="009515A7"/>
    <w:rsid w:val="00953384"/>
    <w:rsid w:val="00954E23"/>
    <w:rsid w:val="009574DD"/>
    <w:rsid w:val="00957D35"/>
    <w:rsid w:val="009613C8"/>
    <w:rsid w:val="00961CF9"/>
    <w:rsid w:val="00962579"/>
    <w:rsid w:val="0096294C"/>
    <w:rsid w:val="00962C94"/>
    <w:rsid w:val="00962CA3"/>
    <w:rsid w:val="00967D4B"/>
    <w:rsid w:val="009726DE"/>
    <w:rsid w:val="00975BC4"/>
    <w:rsid w:val="00976395"/>
    <w:rsid w:val="009771C9"/>
    <w:rsid w:val="00977635"/>
    <w:rsid w:val="00980D01"/>
    <w:rsid w:val="00980E82"/>
    <w:rsid w:val="0098212C"/>
    <w:rsid w:val="00983852"/>
    <w:rsid w:val="0098569D"/>
    <w:rsid w:val="00985C45"/>
    <w:rsid w:val="009868F2"/>
    <w:rsid w:val="009927B5"/>
    <w:rsid w:val="009930D4"/>
    <w:rsid w:val="00995694"/>
    <w:rsid w:val="009A1DD1"/>
    <w:rsid w:val="009A2278"/>
    <w:rsid w:val="009A31E8"/>
    <w:rsid w:val="009A6253"/>
    <w:rsid w:val="009A6C92"/>
    <w:rsid w:val="009A7117"/>
    <w:rsid w:val="009B00D2"/>
    <w:rsid w:val="009B3671"/>
    <w:rsid w:val="009B3780"/>
    <w:rsid w:val="009B49E0"/>
    <w:rsid w:val="009B4BF7"/>
    <w:rsid w:val="009B51A4"/>
    <w:rsid w:val="009B6792"/>
    <w:rsid w:val="009C01D0"/>
    <w:rsid w:val="009C23BF"/>
    <w:rsid w:val="009C44AE"/>
    <w:rsid w:val="009C5C79"/>
    <w:rsid w:val="009D27BD"/>
    <w:rsid w:val="009D2F09"/>
    <w:rsid w:val="009E0063"/>
    <w:rsid w:val="009E1DBF"/>
    <w:rsid w:val="009E446F"/>
    <w:rsid w:val="009E47BB"/>
    <w:rsid w:val="009E558A"/>
    <w:rsid w:val="009E5D59"/>
    <w:rsid w:val="009E5EE4"/>
    <w:rsid w:val="009E72E4"/>
    <w:rsid w:val="009F40D6"/>
    <w:rsid w:val="009F6C27"/>
    <w:rsid w:val="00A02617"/>
    <w:rsid w:val="00A02AAB"/>
    <w:rsid w:val="00A03578"/>
    <w:rsid w:val="00A03962"/>
    <w:rsid w:val="00A04540"/>
    <w:rsid w:val="00A072AD"/>
    <w:rsid w:val="00A12F20"/>
    <w:rsid w:val="00A147EF"/>
    <w:rsid w:val="00A15FA9"/>
    <w:rsid w:val="00A17689"/>
    <w:rsid w:val="00A17C4C"/>
    <w:rsid w:val="00A22972"/>
    <w:rsid w:val="00A229EC"/>
    <w:rsid w:val="00A25A32"/>
    <w:rsid w:val="00A25D49"/>
    <w:rsid w:val="00A3153B"/>
    <w:rsid w:val="00A31921"/>
    <w:rsid w:val="00A31E31"/>
    <w:rsid w:val="00A32E25"/>
    <w:rsid w:val="00A330A3"/>
    <w:rsid w:val="00A3322A"/>
    <w:rsid w:val="00A3424A"/>
    <w:rsid w:val="00A3627F"/>
    <w:rsid w:val="00A415B2"/>
    <w:rsid w:val="00A434A4"/>
    <w:rsid w:val="00A46A84"/>
    <w:rsid w:val="00A50C7B"/>
    <w:rsid w:val="00A52A9A"/>
    <w:rsid w:val="00A52B53"/>
    <w:rsid w:val="00A55332"/>
    <w:rsid w:val="00A60173"/>
    <w:rsid w:val="00A6024E"/>
    <w:rsid w:val="00A6133D"/>
    <w:rsid w:val="00A6145C"/>
    <w:rsid w:val="00A62A80"/>
    <w:rsid w:val="00A63986"/>
    <w:rsid w:val="00A65C0E"/>
    <w:rsid w:val="00A71212"/>
    <w:rsid w:val="00A735AD"/>
    <w:rsid w:val="00A75216"/>
    <w:rsid w:val="00A76BB0"/>
    <w:rsid w:val="00A76CFD"/>
    <w:rsid w:val="00A779F3"/>
    <w:rsid w:val="00A812C1"/>
    <w:rsid w:val="00A823F3"/>
    <w:rsid w:val="00A83043"/>
    <w:rsid w:val="00A84545"/>
    <w:rsid w:val="00A84C33"/>
    <w:rsid w:val="00A84E36"/>
    <w:rsid w:val="00A93912"/>
    <w:rsid w:val="00A94702"/>
    <w:rsid w:val="00A95942"/>
    <w:rsid w:val="00A95C21"/>
    <w:rsid w:val="00A95EAF"/>
    <w:rsid w:val="00A96514"/>
    <w:rsid w:val="00A974DD"/>
    <w:rsid w:val="00A97E9B"/>
    <w:rsid w:val="00AA4C07"/>
    <w:rsid w:val="00AA7435"/>
    <w:rsid w:val="00AA7BCA"/>
    <w:rsid w:val="00AA7F7F"/>
    <w:rsid w:val="00AB222E"/>
    <w:rsid w:val="00AB22E8"/>
    <w:rsid w:val="00AB40F0"/>
    <w:rsid w:val="00AB5451"/>
    <w:rsid w:val="00AB5A4A"/>
    <w:rsid w:val="00AC0BF0"/>
    <w:rsid w:val="00AC307F"/>
    <w:rsid w:val="00AC4350"/>
    <w:rsid w:val="00AC4D51"/>
    <w:rsid w:val="00AC5F14"/>
    <w:rsid w:val="00AD1335"/>
    <w:rsid w:val="00AD29EB"/>
    <w:rsid w:val="00AD2D31"/>
    <w:rsid w:val="00AD59B0"/>
    <w:rsid w:val="00AD5A1B"/>
    <w:rsid w:val="00AD6A50"/>
    <w:rsid w:val="00AD6F69"/>
    <w:rsid w:val="00AE0CBA"/>
    <w:rsid w:val="00AE23D3"/>
    <w:rsid w:val="00AE2FA8"/>
    <w:rsid w:val="00AE459F"/>
    <w:rsid w:val="00AE48C1"/>
    <w:rsid w:val="00AE499C"/>
    <w:rsid w:val="00AE4A0A"/>
    <w:rsid w:val="00AE626B"/>
    <w:rsid w:val="00AE6497"/>
    <w:rsid w:val="00AF0767"/>
    <w:rsid w:val="00AF09B2"/>
    <w:rsid w:val="00AF31CB"/>
    <w:rsid w:val="00AF3857"/>
    <w:rsid w:val="00AF4FEA"/>
    <w:rsid w:val="00AF513A"/>
    <w:rsid w:val="00AF5245"/>
    <w:rsid w:val="00B00482"/>
    <w:rsid w:val="00B0427C"/>
    <w:rsid w:val="00B0680F"/>
    <w:rsid w:val="00B123C2"/>
    <w:rsid w:val="00B140C5"/>
    <w:rsid w:val="00B14CF9"/>
    <w:rsid w:val="00B21EBC"/>
    <w:rsid w:val="00B2244E"/>
    <w:rsid w:val="00B2345E"/>
    <w:rsid w:val="00B23BB3"/>
    <w:rsid w:val="00B24FAE"/>
    <w:rsid w:val="00B25D68"/>
    <w:rsid w:val="00B26CB1"/>
    <w:rsid w:val="00B304A8"/>
    <w:rsid w:val="00B323A7"/>
    <w:rsid w:val="00B32B5B"/>
    <w:rsid w:val="00B33533"/>
    <w:rsid w:val="00B3487C"/>
    <w:rsid w:val="00B377D3"/>
    <w:rsid w:val="00B44867"/>
    <w:rsid w:val="00B4636F"/>
    <w:rsid w:val="00B474EB"/>
    <w:rsid w:val="00B6033D"/>
    <w:rsid w:val="00B605AB"/>
    <w:rsid w:val="00B63A65"/>
    <w:rsid w:val="00B65946"/>
    <w:rsid w:val="00B70CD9"/>
    <w:rsid w:val="00B721B6"/>
    <w:rsid w:val="00B72DEE"/>
    <w:rsid w:val="00B73534"/>
    <w:rsid w:val="00B76A70"/>
    <w:rsid w:val="00B82F7D"/>
    <w:rsid w:val="00B83608"/>
    <w:rsid w:val="00B9303A"/>
    <w:rsid w:val="00B93432"/>
    <w:rsid w:val="00B93E40"/>
    <w:rsid w:val="00B9691D"/>
    <w:rsid w:val="00B9755C"/>
    <w:rsid w:val="00B97641"/>
    <w:rsid w:val="00B976E1"/>
    <w:rsid w:val="00B97D61"/>
    <w:rsid w:val="00BA0DE1"/>
    <w:rsid w:val="00BA1988"/>
    <w:rsid w:val="00BA2A25"/>
    <w:rsid w:val="00BA32E1"/>
    <w:rsid w:val="00BA6023"/>
    <w:rsid w:val="00BA6397"/>
    <w:rsid w:val="00BB0AE4"/>
    <w:rsid w:val="00BB1B9E"/>
    <w:rsid w:val="00BB5D17"/>
    <w:rsid w:val="00BB5D3B"/>
    <w:rsid w:val="00BB6E0E"/>
    <w:rsid w:val="00BC09D3"/>
    <w:rsid w:val="00BC18F4"/>
    <w:rsid w:val="00BC37D0"/>
    <w:rsid w:val="00BC466C"/>
    <w:rsid w:val="00BC66CA"/>
    <w:rsid w:val="00BD09BE"/>
    <w:rsid w:val="00BD2642"/>
    <w:rsid w:val="00BD7BE7"/>
    <w:rsid w:val="00BE0680"/>
    <w:rsid w:val="00BE16FD"/>
    <w:rsid w:val="00BE4630"/>
    <w:rsid w:val="00BE6534"/>
    <w:rsid w:val="00BE73D2"/>
    <w:rsid w:val="00BF29B8"/>
    <w:rsid w:val="00BF3B73"/>
    <w:rsid w:val="00BF60A7"/>
    <w:rsid w:val="00BF7C0B"/>
    <w:rsid w:val="00BF7CDE"/>
    <w:rsid w:val="00BF7CE5"/>
    <w:rsid w:val="00C0020F"/>
    <w:rsid w:val="00C02420"/>
    <w:rsid w:val="00C03B8B"/>
    <w:rsid w:val="00C0559A"/>
    <w:rsid w:val="00C06B68"/>
    <w:rsid w:val="00C07EB9"/>
    <w:rsid w:val="00C108BC"/>
    <w:rsid w:val="00C12D83"/>
    <w:rsid w:val="00C22824"/>
    <w:rsid w:val="00C22CB7"/>
    <w:rsid w:val="00C23B2D"/>
    <w:rsid w:val="00C25159"/>
    <w:rsid w:val="00C26C73"/>
    <w:rsid w:val="00C27474"/>
    <w:rsid w:val="00C31611"/>
    <w:rsid w:val="00C34530"/>
    <w:rsid w:val="00C3555E"/>
    <w:rsid w:val="00C36184"/>
    <w:rsid w:val="00C417A8"/>
    <w:rsid w:val="00C422C1"/>
    <w:rsid w:val="00C43158"/>
    <w:rsid w:val="00C45AAD"/>
    <w:rsid w:val="00C46317"/>
    <w:rsid w:val="00C46A7A"/>
    <w:rsid w:val="00C50AB6"/>
    <w:rsid w:val="00C51404"/>
    <w:rsid w:val="00C51A76"/>
    <w:rsid w:val="00C527FF"/>
    <w:rsid w:val="00C53975"/>
    <w:rsid w:val="00C54105"/>
    <w:rsid w:val="00C55BD9"/>
    <w:rsid w:val="00C5796A"/>
    <w:rsid w:val="00C60861"/>
    <w:rsid w:val="00C622E1"/>
    <w:rsid w:val="00C70BB4"/>
    <w:rsid w:val="00C7121B"/>
    <w:rsid w:val="00C71851"/>
    <w:rsid w:val="00C7198D"/>
    <w:rsid w:val="00C7238C"/>
    <w:rsid w:val="00C735C5"/>
    <w:rsid w:val="00C7491C"/>
    <w:rsid w:val="00C74C3E"/>
    <w:rsid w:val="00C75216"/>
    <w:rsid w:val="00C774B4"/>
    <w:rsid w:val="00C80921"/>
    <w:rsid w:val="00C80B09"/>
    <w:rsid w:val="00C81FEC"/>
    <w:rsid w:val="00C83723"/>
    <w:rsid w:val="00C83ECE"/>
    <w:rsid w:val="00C84F53"/>
    <w:rsid w:val="00C8506F"/>
    <w:rsid w:val="00C865D9"/>
    <w:rsid w:val="00C865FC"/>
    <w:rsid w:val="00C9087D"/>
    <w:rsid w:val="00C91F5A"/>
    <w:rsid w:val="00C926C2"/>
    <w:rsid w:val="00C92A16"/>
    <w:rsid w:val="00C92F2A"/>
    <w:rsid w:val="00C946C2"/>
    <w:rsid w:val="00C94A8C"/>
    <w:rsid w:val="00C953D2"/>
    <w:rsid w:val="00C96082"/>
    <w:rsid w:val="00CA2F6D"/>
    <w:rsid w:val="00CA3609"/>
    <w:rsid w:val="00CA40CC"/>
    <w:rsid w:val="00CA4588"/>
    <w:rsid w:val="00CA573D"/>
    <w:rsid w:val="00CA6133"/>
    <w:rsid w:val="00CA7C00"/>
    <w:rsid w:val="00CB08C3"/>
    <w:rsid w:val="00CB20AE"/>
    <w:rsid w:val="00CB4417"/>
    <w:rsid w:val="00CB7B97"/>
    <w:rsid w:val="00CC08E1"/>
    <w:rsid w:val="00CC40F2"/>
    <w:rsid w:val="00CC483C"/>
    <w:rsid w:val="00CC53FB"/>
    <w:rsid w:val="00CC7D1A"/>
    <w:rsid w:val="00CD163E"/>
    <w:rsid w:val="00CD5365"/>
    <w:rsid w:val="00CD5518"/>
    <w:rsid w:val="00CD5800"/>
    <w:rsid w:val="00CE195C"/>
    <w:rsid w:val="00CE1CE9"/>
    <w:rsid w:val="00CE36BF"/>
    <w:rsid w:val="00CE3953"/>
    <w:rsid w:val="00CE727C"/>
    <w:rsid w:val="00CE7C14"/>
    <w:rsid w:val="00CE7FD0"/>
    <w:rsid w:val="00CF0788"/>
    <w:rsid w:val="00CF0804"/>
    <w:rsid w:val="00CF1E2F"/>
    <w:rsid w:val="00CF262D"/>
    <w:rsid w:val="00CF2FCD"/>
    <w:rsid w:val="00CF4EB5"/>
    <w:rsid w:val="00CF5691"/>
    <w:rsid w:val="00CF6DD1"/>
    <w:rsid w:val="00CF6F43"/>
    <w:rsid w:val="00CF6F7C"/>
    <w:rsid w:val="00D003F9"/>
    <w:rsid w:val="00D00BF2"/>
    <w:rsid w:val="00D0313E"/>
    <w:rsid w:val="00D045EA"/>
    <w:rsid w:val="00D051FC"/>
    <w:rsid w:val="00D100D5"/>
    <w:rsid w:val="00D105E7"/>
    <w:rsid w:val="00D21D30"/>
    <w:rsid w:val="00D22060"/>
    <w:rsid w:val="00D24846"/>
    <w:rsid w:val="00D24C3E"/>
    <w:rsid w:val="00D255B4"/>
    <w:rsid w:val="00D27A5E"/>
    <w:rsid w:val="00D315EA"/>
    <w:rsid w:val="00D316B9"/>
    <w:rsid w:val="00D31A9B"/>
    <w:rsid w:val="00D31F50"/>
    <w:rsid w:val="00D3369F"/>
    <w:rsid w:val="00D342C2"/>
    <w:rsid w:val="00D3443D"/>
    <w:rsid w:val="00D350AF"/>
    <w:rsid w:val="00D40630"/>
    <w:rsid w:val="00D415B5"/>
    <w:rsid w:val="00D41D45"/>
    <w:rsid w:val="00D41F47"/>
    <w:rsid w:val="00D423FE"/>
    <w:rsid w:val="00D4342B"/>
    <w:rsid w:val="00D45297"/>
    <w:rsid w:val="00D45552"/>
    <w:rsid w:val="00D4637F"/>
    <w:rsid w:val="00D47638"/>
    <w:rsid w:val="00D477E1"/>
    <w:rsid w:val="00D52785"/>
    <w:rsid w:val="00D53746"/>
    <w:rsid w:val="00D53B8B"/>
    <w:rsid w:val="00D5471D"/>
    <w:rsid w:val="00D550DA"/>
    <w:rsid w:val="00D558FB"/>
    <w:rsid w:val="00D5696A"/>
    <w:rsid w:val="00D6326C"/>
    <w:rsid w:val="00D66083"/>
    <w:rsid w:val="00D672EA"/>
    <w:rsid w:val="00D74097"/>
    <w:rsid w:val="00D7430E"/>
    <w:rsid w:val="00D75C3D"/>
    <w:rsid w:val="00D771D7"/>
    <w:rsid w:val="00D803ED"/>
    <w:rsid w:val="00D8646B"/>
    <w:rsid w:val="00DA117C"/>
    <w:rsid w:val="00DA1B5E"/>
    <w:rsid w:val="00DA1DBB"/>
    <w:rsid w:val="00DA326B"/>
    <w:rsid w:val="00DA6786"/>
    <w:rsid w:val="00DA6B73"/>
    <w:rsid w:val="00DA6EA9"/>
    <w:rsid w:val="00DA704F"/>
    <w:rsid w:val="00DA77FD"/>
    <w:rsid w:val="00DB1105"/>
    <w:rsid w:val="00DB1527"/>
    <w:rsid w:val="00DB19DA"/>
    <w:rsid w:val="00DB2C1C"/>
    <w:rsid w:val="00DB3802"/>
    <w:rsid w:val="00DB58B5"/>
    <w:rsid w:val="00DB757C"/>
    <w:rsid w:val="00DC00F5"/>
    <w:rsid w:val="00DC1DA6"/>
    <w:rsid w:val="00DC3390"/>
    <w:rsid w:val="00DC717B"/>
    <w:rsid w:val="00DC7D77"/>
    <w:rsid w:val="00DC7F74"/>
    <w:rsid w:val="00DD034C"/>
    <w:rsid w:val="00DD1AD1"/>
    <w:rsid w:val="00DD2357"/>
    <w:rsid w:val="00DD3FD3"/>
    <w:rsid w:val="00DD47D7"/>
    <w:rsid w:val="00DD5467"/>
    <w:rsid w:val="00DD5E7E"/>
    <w:rsid w:val="00DD6E26"/>
    <w:rsid w:val="00DD7680"/>
    <w:rsid w:val="00DD782A"/>
    <w:rsid w:val="00DE04FE"/>
    <w:rsid w:val="00DE0E93"/>
    <w:rsid w:val="00DE350C"/>
    <w:rsid w:val="00DE4FE2"/>
    <w:rsid w:val="00DE6086"/>
    <w:rsid w:val="00DE6372"/>
    <w:rsid w:val="00DE6897"/>
    <w:rsid w:val="00DE7AB7"/>
    <w:rsid w:val="00DF0A10"/>
    <w:rsid w:val="00DF11A2"/>
    <w:rsid w:val="00DF289A"/>
    <w:rsid w:val="00DF2FB4"/>
    <w:rsid w:val="00DF31EE"/>
    <w:rsid w:val="00DF61AE"/>
    <w:rsid w:val="00DF644C"/>
    <w:rsid w:val="00DF7513"/>
    <w:rsid w:val="00E01BFA"/>
    <w:rsid w:val="00E022A6"/>
    <w:rsid w:val="00E11CDE"/>
    <w:rsid w:val="00E11FFA"/>
    <w:rsid w:val="00E12AEE"/>
    <w:rsid w:val="00E166DC"/>
    <w:rsid w:val="00E178B9"/>
    <w:rsid w:val="00E218E1"/>
    <w:rsid w:val="00E21E68"/>
    <w:rsid w:val="00E23836"/>
    <w:rsid w:val="00E269D8"/>
    <w:rsid w:val="00E26A19"/>
    <w:rsid w:val="00E31854"/>
    <w:rsid w:val="00E322A5"/>
    <w:rsid w:val="00E339AC"/>
    <w:rsid w:val="00E34B22"/>
    <w:rsid w:val="00E34BA7"/>
    <w:rsid w:val="00E34F05"/>
    <w:rsid w:val="00E35149"/>
    <w:rsid w:val="00E3525A"/>
    <w:rsid w:val="00E366F4"/>
    <w:rsid w:val="00E37EE9"/>
    <w:rsid w:val="00E40E5E"/>
    <w:rsid w:val="00E41A06"/>
    <w:rsid w:val="00E42F2A"/>
    <w:rsid w:val="00E43132"/>
    <w:rsid w:val="00E52CF2"/>
    <w:rsid w:val="00E546BA"/>
    <w:rsid w:val="00E56733"/>
    <w:rsid w:val="00E56915"/>
    <w:rsid w:val="00E6197C"/>
    <w:rsid w:val="00E6369D"/>
    <w:rsid w:val="00E6458A"/>
    <w:rsid w:val="00E70EE2"/>
    <w:rsid w:val="00E71511"/>
    <w:rsid w:val="00E76E03"/>
    <w:rsid w:val="00E77876"/>
    <w:rsid w:val="00E77C6F"/>
    <w:rsid w:val="00E803A1"/>
    <w:rsid w:val="00E811FE"/>
    <w:rsid w:val="00E82D8B"/>
    <w:rsid w:val="00E83EEC"/>
    <w:rsid w:val="00E94F37"/>
    <w:rsid w:val="00E95DB9"/>
    <w:rsid w:val="00E95EAE"/>
    <w:rsid w:val="00EA02BB"/>
    <w:rsid w:val="00EA0E10"/>
    <w:rsid w:val="00EA1477"/>
    <w:rsid w:val="00EA31D0"/>
    <w:rsid w:val="00EA3252"/>
    <w:rsid w:val="00EA489E"/>
    <w:rsid w:val="00EA720F"/>
    <w:rsid w:val="00EB1CDE"/>
    <w:rsid w:val="00EB3341"/>
    <w:rsid w:val="00EB5B3B"/>
    <w:rsid w:val="00EB6AA5"/>
    <w:rsid w:val="00EB72F4"/>
    <w:rsid w:val="00EC1E31"/>
    <w:rsid w:val="00EC23E3"/>
    <w:rsid w:val="00EC3D87"/>
    <w:rsid w:val="00EC5E6B"/>
    <w:rsid w:val="00ED3A51"/>
    <w:rsid w:val="00EE0190"/>
    <w:rsid w:val="00EE268B"/>
    <w:rsid w:val="00EE3936"/>
    <w:rsid w:val="00EE6BE1"/>
    <w:rsid w:val="00EF25FA"/>
    <w:rsid w:val="00EF3864"/>
    <w:rsid w:val="00EF3A32"/>
    <w:rsid w:val="00F002D5"/>
    <w:rsid w:val="00F0033A"/>
    <w:rsid w:val="00F0186F"/>
    <w:rsid w:val="00F028C0"/>
    <w:rsid w:val="00F03557"/>
    <w:rsid w:val="00F04FC6"/>
    <w:rsid w:val="00F0537E"/>
    <w:rsid w:val="00F05D63"/>
    <w:rsid w:val="00F0688D"/>
    <w:rsid w:val="00F102CA"/>
    <w:rsid w:val="00F11222"/>
    <w:rsid w:val="00F119B6"/>
    <w:rsid w:val="00F12070"/>
    <w:rsid w:val="00F12FCC"/>
    <w:rsid w:val="00F14DF8"/>
    <w:rsid w:val="00F15447"/>
    <w:rsid w:val="00F15D98"/>
    <w:rsid w:val="00F17847"/>
    <w:rsid w:val="00F17A0D"/>
    <w:rsid w:val="00F23777"/>
    <w:rsid w:val="00F25E04"/>
    <w:rsid w:val="00F27D00"/>
    <w:rsid w:val="00F30012"/>
    <w:rsid w:val="00F34B38"/>
    <w:rsid w:val="00F350A5"/>
    <w:rsid w:val="00F35BF7"/>
    <w:rsid w:val="00F428B7"/>
    <w:rsid w:val="00F42FD1"/>
    <w:rsid w:val="00F44276"/>
    <w:rsid w:val="00F44442"/>
    <w:rsid w:val="00F459E9"/>
    <w:rsid w:val="00F46DDD"/>
    <w:rsid w:val="00F53077"/>
    <w:rsid w:val="00F57E69"/>
    <w:rsid w:val="00F62BD1"/>
    <w:rsid w:val="00F64217"/>
    <w:rsid w:val="00F64C95"/>
    <w:rsid w:val="00F64D04"/>
    <w:rsid w:val="00F655C7"/>
    <w:rsid w:val="00F6653A"/>
    <w:rsid w:val="00F70A24"/>
    <w:rsid w:val="00F738E9"/>
    <w:rsid w:val="00F743E6"/>
    <w:rsid w:val="00F76539"/>
    <w:rsid w:val="00F766FF"/>
    <w:rsid w:val="00F81654"/>
    <w:rsid w:val="00F81972"/>
    <w:rsid w:val="00F8449D"/>
    <w:rsid w:val="00F849D7"/>
    <w:rsid w:val="00F8588F"/>
    <w:rsid w:val="00F862EF"/>
    <w:rsid w:val="00F86A48"/>
    <w:rsid w:val="00F87CEB"/>
    <w:rsid w:val="00F87FA4"/>
    <w:rsid w:val="00F9172F"/>
    <w:rsid w:val="00F91871"/>
    <w:rsid w:val="00F92B75"/>
    <w:rsid w:val="00F966AE"/>
    <w:rsid w:val="00F96CAD"/>
    <w:rsid w:val="00F97148"/>
    <w:rsid w:val="00F97B3C"/>
    <w:rsid w:val="00FA18D1"/>
    <w:rsid w:val="00FA2142"/>
    <w:rsid w:val="00FA2DFD"/>
    <w:rsid w:val="00FA2FA5"/>
    <w:rsid w:val="00FA50DD"/>
    <w:rsid w:val="00FA595C"/>
    <w:rsid w:val="00FA5AC8"/>
    <w:rsid w:val="00FA5E28"/>
    <w:rsid w:val="00FA723E"/>
    <w:rsid w:val="00FB0900"/>
    <w:rsid w:val="00FB0981"/>
    <w:rsid w:val="00FB1E46"/>
    <w:rsid w:val="00FB2C7C"/>
    <w:rsid w:val="00FB4815"/>
    <w:rsid w:val="00FB4F01"/>
    <w:rsid w:val="00FB6504"/>
    <w:rsid w:val="00FB6898"/>
    <w:rsid w:val="00FC0F43"/>
    <w:rsid w:val="00FC456B"/>
    <w:rsid w:val="00FC6B20"/>
    <w:rsid w:val="00FD0CB8"/>
    <w:rsid w:val="00FD21B2"/>
    <w:rsid w:val="00FD6F28"/>
    <w:rsid w:val="00FD714D"/>
    <w:rsid w:val="00FD7B87"/>
    <w:rsid w:val="00FE042F"/>
    <w:rsid w:val="00FE3B99"/>
    <w:rsid w:val="00FE60FE"/>
    <w:rsid w:val="00FE709F"/>
    <w:rsid w:val="00FE7197"/>
    <w:rsid w:val="00FF1E5B"/>
    <w:rsid w:val="00FF340F"/>
    <w:rsid w:val="00FF3A80"/>
    <w:rsid w:val="00FF4ED7"/>
    <w:rsid w:val="00FF52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357"/>
    <w:pPr>
      <w:bidi/>
      <w:ind w:left="652" w:hanging="357"/>
      <w:jc w:val="both"/>
    </w:pPr>
    <w:rPr>
      <w:rFonts w:ascii="Calibri" w:eastAsia="Times New Roman" w:hAnsi="Calibri"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link w:val="Char"/>
    <w:semiHidden/>
    <w:rsid w:val="00DD2357"/>
    <w:rPr>
      <w:sz w:val="20"/>
      <w:szCs w:val="20"/>
    </w:rPr>
  </w:style>
  <w:style w:type="character" w:customStyle="1" w:styleId="Char">
    <w:name w:val="نص حاشية سفلية Char"/>
    <w:basedOn w:val="a0"/>
    <w:link w:val="a3"/>
    <w:locked/>
    <w:rsid w:val="00DD2357"/>
    <w:rPr>
      <w:rFonts w:ascii="Calibri" w:hAnsi="Calibri" w:cs="Arial"/>
      <w:sz w:val="20"/>
      <w:szCs w:val="20"/>
    </w:rPr>
  </w:style>
  <w:style w:type="character" w:styleId="a4">
    <w:name w:val="footnote reference"/>
    <w:basedOn w:val="a0"/>
    <w:semiHidden/>
    <w:rsid w:val="00DD2357"/>
    <w:rPr>
      <w:rFonts w:cs="Times New Roman"/>
      <w:vertAlign w:val="superscript"/>
    </w:rPr>
  </w:style>
  <w:style w:type="paragraph" w:customStyle="1" w:styleId="ListParagraph">
    <w:name w:val="List Paragraph"/>
    <w:basedOn w:val="a"/>
    <w:rsid w:val="00DD2357"/>
    <w:pPr>
      <w:ind w:left="720"/>
    </w:pPr>
  </w:style>
  <w:style w:type="paragraph" w:styleId="a5">
    <w:name w:val="رأس صفحة"/>
    <w:basedOn w:val="a"/>
    <w:link w:val="Char0"/>
    <w:semiHidden/>
    <w:rsid w:val="006F7AA8"/>
    <w:pPr>
      <w:tabs>
        <w:tab w:val="center" w:pos="4153"/>
        <w:tab w:val="right" w:pos="8306"/>
      </w:tabs>
    </w:pPr>
  </w:style>
  <w:style w:type="character" w:customStyle="1" w:styleId="Char0">
    <w:name w:val="رأس صفحة Char"/>
    <w:basedOn w:val="a0"/>
    <w:link w:val="a5"/>
    <w:semiHidden/>
    <w:locked/>
    <w:rsid w:val="006F7AA8"/>
    <w:rPr>
      <w:rFonts w:ascii="Calibri" w:hAnsi="Calibri" w:cs="Arial"/>
      <w:sz w:val="22"/>
      <w:szCs w:val="22"/>
    </w:rPr>
  </w:style>
  <w:style w:type="paragraph" w:styleId="a6">
    <w:name w:val="تذييل صفحة"/>
    <w:basedOn w:val="a"/>
    <w:link w:val="Char1"/>
    <w:rsid w:val="006F7AA8"/>
    <w:pPr>
      <w:tabs>
        <w:tab w:val="center" w:pos="4153"/>
        <w:tab w:val="right" w:pos="8306"/>
      </w:tabs>
    </w:pPr>
  </w:style>
  <w:style w:type="character" w:customStyle="1" w:styleId="Char1">
    <w:name w:val="تذييل صفحة Char"/>
    <w:basedOn w:val="a0"/>
    <w:link w:val="a6"/>
    <w:locked/>
    <w:rsid w:val="006F7AA8"/>
    <w:rPr>
      <w:rFonts w:ascii="Calibri" w:hAnsi="Calibri" w:cs="Arial"/>
      <w:sz w:val="22"/>
      <w:szCs w:val="22"/>
    </w:rPr>
  </w:style>
  <w:style w:type="character" w:styleId="a7">
    <w:name w:val="رقم صفحة"/>
    <w:basedOn w:val="a0"/>
    <w:rsid w:val="00402396"/>
    <w:rPr>
      <w:rFonts w:cs="Times New Roman"/>
    </w:rPr>
  </w:style>
  <w:style w:type="character" w:customStyle="1" w:styleId="CharChar4">
    <w:name w:val=" Char Char4"/>
    <w:basedOn w:val="a0"/>
    <w:locked/>
    <w:rsid w:val="00402396"/>
    <w:rPr>
      <w:rFonts w:cs="Traditional Arabic"/>
      <w:color w:val="000000"/>
      <w:lang w:val="en-US" w:eastAsia="ar-SA" w:bidi="ar-SA"/>
    </w:rPr>
  </w:style>
  <w:style w:type="table" w:styleId="a8">
    <w:name w:val="Table Grid"/>
    <w:basedOn w:val="a1"/>
    <w:locked/>
    <w:rsid w:val="00E645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357"/>
    <w:pPr>
      <w:bidi/>
      <w:ind w:left="652" w:hanging="357"/>
      <w:jc w:val="both"/>
    </w:pPr>
    <w:rPr>
      <w:rFonts w:ascii="Calibri" w:eastAsia="Times New Roman" w:hAnsi="Calibri" w:cs="Arial"/>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link w:val="Char"/>
    <w:semiHidden/>
    <w:rsid w:val="00DD2357"/>
    <w:rPr>
      <w:sz w:val="20"/>
      <w:szCs w:val="20"/>
    </w:rPr>
  </w:style>
  <w:style w:type="character" w:customStyle="1" w:styleId="Char">
    <w:name w:val="نص حاشية سفلية Char"/>
    <w:basedOn w:val="a0"/>
    <w:link w:val="a3"/>
    <w:locked/>
    <w:rsid w:val="00DD2357"/>
    <w:rPr>
      <w:rFonts w:ascii="Calibri" w:hAnsi="Calibri" w:cs="Arial"/>
      <w:sz w:val="20"/>
      <w:szCs w:val="20"/>
    </w:rPr>
  </w:style>
  <w:style w:type="character" w:styleId="a4">
    <w:name w:val="footnote reference"/>
    <w:basedOn w:val="a0"/>
    <w:semiHidden/>
    <w:rsid w:val="00DD2357"/>
    <w:rPr>
      <w:rFonts w:cs="Times New Roman"/>
      <w:vertAlign w:val="superscript"/>
    </w:rPr>
  </w:style>
  <w:style w:type="paragraph" w:customStyle="1" w:styleId="ListParagraph">
    <w:name w:val="List Paragraph"/>
    <w:basedOn w:val="a"/>
    <w:rsid w:val="00DD2357"/>
    <w:pPr>
      <w:ind w:left="720"/>
    </w:pPr>
  </w:style>
  <w:style w:type="paragraph" w:styleId="a5">
    <w:name w:val="رأس صفحة"/>
    <w:basedOn w:val="a"/>
    <w:link w:val="Char0"/>
    <w:semiHidden/>
    <w:rsid w:val="006F7AA8"/>
    <w:pPr>
      <w:tabs>
        <w:tab w:val="center" w:pos="4153"/>
        <w:tab w:val="right" w:pos="8306"/>
      </w:tabs>
    </w:pPr>
  </w:style>
  <w:style w:type="character" w:customStyle="1" w:styleId="Char0">
    <w:name w:val="رأس صفحة Char"/>
    <w:basedOn w:val="a0"/>
    <w:link w:val="a5"/>
    <w:semiHidden/>
    <w:locked/>
    <w:rsid w:val="006F7AA8"/>
    <w:rPr>
      <w:rFonts w:ascii="Calibri" w:hAnsi="Calibri" w:cs="Arial"/>
      <w:sz w:val="22"/>
      <w:szCs w:val="22"/>
    </w:rPr>
  </w:style>
  <w:style w:type="paragraph" w:styleId="a6">
    <w:name w:val="تذييل صفحة"/>
    <w:basedOn w:val="a"/>
    <w:link w:val="Char1"/>
    <w:rsid w:val="006F7AA8"/>
    <w:pPr>
      <w:tabs>
        <w:tab w:val="center" w:pos="4153"/>
        <w:tab w:val="right" w:pos="8306"/>
      </w:tabs>
    </w:pPr>
  </w:style>
  <w:style w:type="character" w:customStyle="1" w:styleId="Char1">
    <w:name w:val="تذييل صفحة Char"/>
    <w:basedOn w:val="a0"/>
    <w:link w:val="a6"/>
    <w:locked/>
    <w:rsid w:val="006F7AA8"/>
    <w:rPr>
      <w:rFonts w:ascii="Calibri" w:hAnsi="Calibri" w:cs="Arial"/>
      <w:sz w:val="22"/>
      <w:szCs w:val="22"/>
    </w:rPr>
  </w:style>
  <w:style w:type="character" w:styleId="a7">
    <w:name w:val="رقم صفحة"/>
    <w:basedOn w:val="a0"/>
    <w:rsid w:val="00402396"/>
    <w:rPr>
      <w:rFonts w:cs="Times New Roman"/>
    </w:rPr>
  </w:style>
  <w:style w:type="character" w:customStyle="1" w:styleId="CharChar4">
    <w:name w:val=" Char Char4"/>
    <w:basedOn w:val="a0"/>
    <w:locked/>
    <w:rsid w:val="00402396"/>
    <w:rPr>
      <w:rFonts w:cs="Traditional Arabic"/>
      <w:color w:val="000000"/>
      <w:lang w:val="en-US" w:eastAsia="ar-SA" w:bidi="ar-SA"/>
    </w:rPr>
  </w:style>
  <w:style w:type="table" w:styleId="a8">
    <w:name w:val="Table Grid"/>
    <w:basedOn w:val="a1"/>
    <w:locked/>
    <w:rsid w:val="00E6458A"/>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75782402">
      <w:bodyDiv w:val="1"/>
      <w:marLeft w:val="0"/>
      <w:marRight w:val="0"/>
      <w:marTop w:val="0"/>
      <w:marBottom w:val="0"/>
      <w:divBdr>
        <w:top w:val="none" w:sz="0" w:space="0" w:color="auto"/>
        <w:left w:val="none" w:sz="0" w:space="0" w:color="auto"/>
        <w:bottom w:val="none" w:sz="0" w:space="0" w:color="auto"/>
        <w:right w:val="none" w:sz="0" w:space="0" w:color="auto"/>
      </w:divBdr>
    </w:div>
    <w:div w:id="123277322">
      <w:bodyDiv w:val="1"/>
      <w:marLeft w:val="0"/>
      <w:marRight w:val="0"/>
      <w:marTop w:val="0"/>
      <w:marBottom w:val="0"/>
      <w:divBdr>
        <w:top w:val="none" w:sz="0" w:space="0" w:color="auto"/>
        <w:left w:val="none" w:sz="0" w:space="0" w:color="auto"/>
        <w:bottom w:val="none" w:sz="0" w:space="0" w:color="auto"/>
        <w:right w:val="none" w:sz="0" w:space="0" w:color="auto"/>
      </w:divBdr>
    </w:div>
    <w:div w:id="135032215">
      <w:bodyDiv w:val="1"/>
      <w:marLeft w:val="0"/>
      <w:marRight w:val="0"/>
      <w:marTop w:val="0"/>
      <w:marBottom w:val="0"/>
      <w:divBdr>
        <w:top w:val="none" w:sz="0" w:space="0" w:color="auto"/>
        <w:left w:val="none" w:sz="0" w:space="0" w:color="auto"/>
        <w:bottom w:val="none" w:sz="0" w:space="0" w:color="auto"/>
        <w:right w:val="none" w:sz="0" w:space="0" w:color="auto"/>
      </w:divBdr>
    </w:div>
    <w:div w:id="343631163">
      <w:bodyDiv w:val="1"/>
      <w:marLeft w:val="0"/>
      <w:marRight w:val="0"/>
      <w:marTop w:val="0"/>
      <w:marBottom w:val="0"/>
      <w:divBdr>
        <w:top w:val="none" w:sz="0" w:space="0" w:color="auto"/>
        <w:left w:val="none" w:sz="0" w:space="0" w:color="auto"/>
        <w:bottom w:val="none" w:sz="0" w:space="0" w:color="auto"/>
        <w:right w:val="none" w:sz="0" w:space="0" w:color="auto"/>
      </w:divBdr>
    </w:div>
    <w:div w:id="385758743">
      <w:bodyDiv w:val="1"/>
      <w:marLeft w:val="0"/>
      <w:marRight w:val="0"/>
      <w:marTop w:val="0"/>
      <w:marBottom w:val="0"/>
      <w:divBdr>
        <w:top w:val="none" w:sz="0" w:space="0" w:color="auto"/>
        <w:left w:val="none" w:sz="0" w:space="0" w:color="auto"/>
        <w:bottom w:val="none" w:sz="0" w:space="0" w:color="auto"/>
        <w:right w:val="none" w:sz="0" w:space="0" w:color="auto"/>
      </w:divBdr>
    </w:div>
    <w:div w:id="441464278">
      <w:bodyDiv w:val="1"/>
      <w:marLeft w:val="0"/>
      <w:marRight w:val="0"/>
      <w:marTop w:val="0"/>
      <w:marBottom w:val="0"/>
      <w:divBdr>
        <w:top w:val="none" w:sz="0" w:space="0" w:color="auto"/>
        <w:left w:val="none" w:sz="0" w:space="0" w:color="auto"/>
        <w:bottom w:val="none" w:sz="0" w:space="0" w:color="auto"/>
        <w:right w:val="none" w:sz="0" w:space="0" w:color="auto"/>
      </w:divBdr>
    </w:div>
    <w:div w:id="450251414">
      <w:bodyDiv w:val="1"/>
      <w:marLeft w:val="0"/>
      <w:marRight w:val="0"/>
      <w:marTop w:val="0"/>
      <w:marBottom w:val="0"/>
      <w:divBdr>
        <w:top w:val="none" w:sz="0" w:space="0" w:color="auto"/>
        <w:left w:val="none" w:sz="0" w:space="0" w:color="auto"/>
        <w:bottom w:val="none" w:sz="0" w:space="0" w:color="auto"/>
        <w:right w:val="none" w:sz="0" w:space="0" w:color="auto"/>
      </w:divBdr>
    </w:div>
    <w:div w:id="460540673">
      <w:bodyDiv w:val="1"/>
      <w:marLeft w:val="0"/>
      <w:marRight w:val="0"/>
      <w:marTop w:val="0"/>
      <w:marBottom w:val="0"/>
      <w:divBdr>
        <w:top w:val="none" w:sz="0" w:space="0" w:color="auto"/>
        <w:left w:val="none" w:sz="0" w:space="0" w:color="auto"/>
        <w:bottom w:val="none" w:sz="0" w:space="0" w:color="auto"/>
        <w:right w:val="none" w:sz="0" w:space="0" w:color="auto"/>
      </w:divBdr>
    </w:div>
    <w:div w:id="475413509">
      <w:bodyDiv w:val="1"/>
      <w:marLeft w:val="0"/>
      <w:marRight w:val="0"/>
      <w:marTop w:val="0"/>
      <w:marBottom w:val="0"/>
      <w:divBdr>
        <w:top w:val="none" w:sz="0" w:space="0" w:color="auto"/>
        <w:left w:val="none" w:sz="0" w:space="0" w:color="auto"/>
        <w:bottom w:val="none" w:sz="0" w:space="0" w:color="auto"/>
        <w:right w:val="none" w:sz="0" w:space="0" w:color="auto"/>
      </w:divBdr>
    </w:div>
    <w:div w:id="555972479">
      <w:bodyDiv w:val="1"/>
      <w:marLeft w:val="0"/>
      <w:marRight w:val="0"/>
      <w:marTop w:val="0"/>
      <w:marBottom w:val="0"/>
      <w:divBdr>
        <w:top w:val="none" w:sz="0" w:space="0" w:color="auto"/>
        <w:left w:val="none" w:sz="0" w:space="0" w:color="auto"/>
        <w:bottom w:val="none" w:sz="0" w:space="0" w:color="auto"/>
        <w:right w:val="none" w:sz="0" w:space="0" w:color="auto"/>
      </w:divBdr>
    </w:div>
    <w:div w:id="557400054">
      <w:bodyDiv w:val="1"/>
      <w:marLeft w:val="0"/>
      <w:marRight w:val="0"/>
      <w:marTop w:val="0"/>
      <w:marBottom w:val="0"/>
      <w:divBdr>
        <w:top w:val="none" w:sz="0" w:space="0" w:color="auto"/>
        <w:left w:val="none" w:sz="0" w:space="0" w:color="auto"/>
        <w:bottom w:val="none" w:sz="0" w:space="0" w:color="auto"/>
        <w:right w:val="none" w:sz="0" w:space="0" w:color="auto"/>
      </w:divBdr>
    </w:div>
    <w:div w:id="566763211">
      <w:bodyDiv w:val="1"/>
      <w:marLeft w:val="0"/>
      <w:marRight w:val="0"/>
      <w:marTop w:val="0"/>
      <w:marBottom w:val="0"/>
      <w:divBdr>
        <w:top w:val="none" w:sz="0" w:space="0" w:color="auto"/>
        <w:left w:val="none" w:sz="0" w:space="0" w:color="auto"/>
        <w:bottom w:val="none" w:sz="0" w:space="0" w:color="auto"/>
        <w:right w:val="none" w:sz="0" w:space="0" w:color="auto"/>
      </w:divBdr>
    </w:div>
    <w:div w:id="677392149">
      <w:bodyDiv w:val="1"/>
      <w:marLeft w:val="0"/>
      <w:marRight w:val="0"/>
      <w:marTop w:val="0"/>
      <w:marBottom w:val="0"/>
      <w:divBdr>
        <w:top w:val="none" w:sz="0" w:space="0" w:color="auto"/>
        <w:left w:val="none" w:sz="0" w:space="0" w:color="auto"/>
        <w:bottom w:val="none" w:sz="0" w:space="0" w:color="auto"/>
        <w:right w:val="none" w:sz="0" w:space="0" w:color="auto"/>
      </w:divBdr>
    </w:div>
    <w:div w:id="680591520">
      <w:bodyDiv w:val="1"/>
      <w:marLeft w:val="0"/>
      <w:marRight w:val="0"/>
      <w:marTop w:val="0"/>
      <w:marBottom w:val="0"/>
      <w:divBdr>
        <w:top w:val="none" w:sz="0" w:space="0" w:color="auto"/>
        <w:left w:val="none" w:sz="0" w:space="0" w:color="auto"/>
        <w:bottom w:val="none" w:sz="0" w:space="0" w:color="auto"/>
        <w:right w:val="none" w:sz="0" w:space="0" w:color="auto"/>
      </w:divBdr>
    </w:div>
    <w:div w:id="681787969">
      <w:bodyDiv w:val="1"/>
      <w:marLeft w:val="0"/>
      <w:marRight w:val="0"/>
      <w:marTop w:val="0"/>
      <w:marBottom w:val="0"/>
      <w:divBdr>
        <w:top w:val="none" w:sz="0" w:space="0" w:color="auto"/>
        <w:left w:val="none" w:sz="0" w:space="0" w:color="auto"/>
        <w:bottom w:val="none" w:sz="0" w:space="0" w:color="auto"/>
        <w:right w:val="none" w:sz="0" w:space="0" w:color="auto"/>
      </w:divBdr>
    </w:div>
    <w:div w:id="693505450">
      <w:bodyDiv w:val="1"/>
      <w:marLeft w:val="0"/>
      <w:marRight w:val="0"/>
      <w:marTop w:val="0"/>
      <w:marBottom w:val="0"/>
      <w:divBdr>
        <w:top w:val="none" w:sz="0" w:space="0" w:color="auto"/>
        <w:left w:val="none" w:sz="0" w:space="0" w:color="auto"/>
        <w:bottom w:val="none" w:sz="0" w:space="0" w:color="auto"/>
        <w:right w:val="none" w:sz="0" w:space="0" w:color="auto"/>
      </w:divBdr>
    </w:div>
    <w:div w:id="710813186">
      <w:bodyDiv w:val="1"/>
      <w:marLeft w:val="0"/>
      <w:marRight w:val="0"/>
      <w:marTop w:val="0"/>
      <w:marBottom w:val="0"/>
      <w:divBdr>
        <w:top w:val="none" w:sz="0" w:space="0" w:color="auto"/>
        <w:left w:val="none" w:sz="0" w:space="0" w:color="auto"/>
        <w:bottom w:val="none" w:sz="0" w:space="0" w:color="auto"/>
        <w:right w:val="none" w:sz="0" w:space="0" w:color="auto"/>
      </w:divBdr>
    </w:div>
    <w:div w:id="792360739">
      <w:bodyDiv w:val="1"/>
      <w:marLeft w:val="0"/>
      <w:marRight w:val="0"/>
      <w:marTop w:val="0"/>
      <w:marBottom w:val="0"/>
      <w:divBdr>
        <w:top w:val="none" w:sz="0" w:space="0" w:color="auto"/>
        <w:left w:val="none" w:sz="0" w:space="0" w:color="auto"/>
        <w:bottom w:val="none" w:sz="0" w:space="0" w:color="auto"/>
        <w:right w:val="none" w:sz="0" w:space="0" w:color="auto"/>
      </w:divBdr>
    </w:div>
    <w:div w:id="804393806">
      <w:bodyDiv w:val="1"/>
      <w:marLeft w:val="0"/>
      <w:marRight w:val="0"/>
      <w:marTop w:val="0"/>
      <w:marBottom w:val="0"/>
      <w:divBdr>
        <w:top w:val="none" w:sz="0" w:space="0" w:color="auto"/>
        <w:left w:val="none" w:sz="0" w:space="0" w:color="auto"/>
        <w:bottom w:val="none" w:sz="0" w:space="0" w:color="auto"/>
        <w:right w:val="none" w:sz="0" w:space="0" w:color="auto"/>
      </w:divBdr>
    </w:div>
    <w:div w:id="906767089">
      <w:bodyDiv w:val="1"/>
      <w:marLeft w:val="0"/>
      <w:marRight w:val="0"/>
      <w:marTop w:val="0"/>
      <w:marBottom w:val="0"/>
      <w:divBdr>
        <w:top w:val="none" w:sz="0" w:space="0" w:color="auto"/>
        <w:left w:val="none" w:sz="0" w:space="0" w:color="auto"/>
        <w:bottom w:val="none" w:sz="0" w:space="0" w:color="auto"/>
        <w:right w:val="none" w:sz="0" w:space="0" w:color="auto"/>
      </w:divBdr>
    </w:div>
    <w:div w:id="995645559">
      <w:bodyDiv w:val="1"/>
      <w:marLeft w:val="0"/>
      <w:marRight w:val="0"/>
      <w:marTop w:val="0"/>
      <w:marBottom w:val="0"/>
      <w:divBdr>
        <w:top w:val="none" w:sz="0" w:space="0" w:color="auto"/>
        <w:left w:val="none" w:sz="0" w:space="0" w:color="auto"/>
        <w:bottom w:val="none" w:sz="0" w:space="0" w:color="auto"/>
        <w:right w:val="none" w:sz="0" w:space="0" w:color="auto"/>
      </w:divBdr>
    </w:div>
    <w:div w:id="1006371323">
      <w:bodyDiv w:val="1"/>
      <w:marLeft w:val="0"/>
      <w:marRight w:val="0"/>
      <w:marTop w:val="0"/>
      <w:marBottom w:val="0"/>
      <w:divBdr>
        <w:top w:val="none" w:sz="0" w:space="0" w:color="auto"/>
        <w:left w:val="none" w:sz="0" w:space="0" w:color="auto"/>
        <w:bottom w:val="none" w:sz="0" w:space="0" w:color="auto"/>
        <w:right w:val="none" w:sz="0" w:space="0" w:color="auto"/>
      </w:divBdr>
    </w:div>
    <w:div w:id="1017079807">
      <w:bodyDiv w:val="1"/>
      <w:marLeft w:val="0"/>
      <w:marRight w:val="0"/>
      <w:marTop w:val="0"/>
      <w:marBottom w:val="0"/>
      <w:divBdr>
        <w:top w:val="none" w:sz="0" w:space="0" w:color="auto"/>
        <w:left w:val="none" w:sz="0" w:space="0" w:color="auto"/>
        <w:bottom w:val="none" w:sz="0" w:space="0" w:color="auto"/>
        <w:right w:val="none" w:sz="0" w:space="0" w:color="auto"/>
      </w:divBdr>
    </w:div>
    <w:div w:id="1047022304">
      <w:bodyDiv w:val="1"/>
      <w:marLeft w:val="0"/>
      <w:marRight w:val="0"/>
      <w:marTop w:val="0"/>
      <w:marBottom w:val="0"/>
      <w:divBdr>
        <w:top w:val="none" w:sz="0" w:space="0" w:color="auto"/>
        <w:left w:val="none" w:sz="0" w:space="0" w:color="auto"/>
        <w:bottom w:val="none" w:sz="0" w:space="0" w:color="auto"/>
        <w:right w:val="none" w:sz="0" w:space="0" w:color="auto"/>
      </w:divBdr>
    </w:div>
    <w:div w:id="1164584411">
      <w:bodyDiv w:val="1"/>
      <w:marLeft w:val="0"/>
      <w:marRight w:val="0"/>
      <w:marTop w:val="0"/>
      <w:marBottom w:val="0"/>
      <w:divBdr>
        <w:top w:val="none" w:sz="0" w:space="0" w:color="auto"/>
        <w:left w:val="none" w:sz="0" w:space="0" w:color="auto"/>
        <w:bottom w:val="none" w:sz="0" w:space="0" w:color="auto"/>
        <w:right w:val="none" w:sz="0" w:space="0" w:color="auto"/>
      </w:divBdr>
    </w:div>
    <w:div w:id="1329938041">
      <w:bodyDiv w:val="1"/>
      <w:marLeft w:val="0"/>
      <w:marRight w:val="0"/>
      <w:marTop w:val="0"/>
      <w:marBottom w:val="0"/>
      <w:divBdr>
        <w:top w:val="none" w:sz="0" w:space="0" w:color="auto"/>
        <w:left w:val="none" w:sz="0" w:space="0" w:color="auto"/>
        <w:bottom w:val="none" w:sz="0" w:space="0" w:color="auto"/>
        <w:right w:val="none" w:sz="0" w:space="0" w:color="auto"/>
      </w:divBdr>
    </w:div>
    <w:div w:id="1352878523">
      <w:bodyDiv w:val="1"/>
      <w:marLeft w:val="0"/>
      <w:marRight w:val="0"/>
      <w:marTop w:val="0"/>
      <w:marBottom w:val="0"/>
      <w:divBdr>
        <w:top w:val="none" w:sz="0" w:space="0" w:color="auto"/>
        <w:left w:val="none" w:sz="0" w:space="0" w:color="auto"/>
        <w:bottom w:val="none" w:sz="0" w:space="0" w:color="auto"/>
        <w:right w:val="none" w:sz="0" w:space="0" w:color="auto"/>
      </w:divBdr>
    </w:div>
    <w:div w:id="1547335660">
      <w:bodyDiv w:val="1"/>
      <w:marLeft w:val="0"/>
      <w:marRight w:val="0"/>
      <w:marTop w:val="0"/>
      <w:marBottom w:val="0"/>
      <w:divBdr>
        <w:top w:val="none" w:sz="0" w:space="0" w:color="auto"/>
        <w:left w:val="none" w:sz="0" w:space="0" w:color="auto"/>
        <w:bottom w:val="none" w:sz="0" w:space="0" w:color="auto"/>
        <w:right w:val="none" w:sz="0" w:space="0" w:color="auto"/>
      </w:divBdr>
    </w:div>
    <w:div w:id="1601982940">
      <w:bodyDiv w:val="1"/>
      <w:marLeft w:val="0"/>
      <w:marRight w:val="0"/>
      <w:marTop w:val="0"/>
      <w:marBottom w:val="0"/>
      <w:divBdr>
        <w:top w:val="none" w:sz="0" w:space="0" w:color="auto"/>
        <w:left w:val="none" w:sz="0" w:space="0" w:color="auto"/>
        <w:bottom w:val="none" w:sz="0" w:space="0" w:color="auto"/>
        <w:right w:val="none" w:sz="0" w:space="0" w:color="auto"/>
      </w:divBdr>
    </w:div>
    <w:div w:id="1672679734">
      <w:bodyDiv w:val="1"/>
      <w:marLeft w:val="0"/>
      <w:marRight w:val="0"/>
      <w:marTop w:val="0"/>
      <w:marBottom w:val="0"/>
      <w:divBdr>
        <w:top w:val="none" w:sz="0" w:space="0" w:color="auto"/>
        <w:left w:val="none" w:sz="0" w:space="0" w:color="auto"/>
        <w:bottom w:val="none" w:sz="0" w:space="0" w:color="auto"/>
        <w:right w:val="none" w:sz="0" w:space="0" w:color="auto"/>
      </w:divBdr>
    </w:div>
    <w:div w:id="1729185342">
      <w:bodyDiv w:val="1"/>
      <w:marLeft w:val="0"/>
      <w:marRight w:val="0"/>
      <w:marTop w:val="0"/>
      <w:marBottom w:val="0"/>
      <w:divBdr>
        <w:top w:val="none" w:sz="0" w:space="0" w:color="auto"/>
        <w:left w:val="none" w:sz="0" w:space="0" w:color="auto"/>
        <w:bottom w:val="none" w:sz="0" w:space="0" w:color="auto"/>
        <w:right w:val="none" w:sz="0" w:space="0" w:color="auto"/>
      </w:divBdr>
    </w:div>
    <w:div w:id="1785536167">
      <w:bodyDiv w:val="1"/>
      <w:marLeft w:val="0"/>
      <w:marRight w:val="0"/>
      <w:marTop w:val="0"/>
      <w:marBottom w:val="0"/>
      <w:divBdr>
        <w:top w:val="none" w:sz="0" w:space="0" w:color="auto"/>
        <w:left w:val="none" w:sz="0" w:space="0" w:color="auto"/>
        <w:bottom w:val="none" w:sz="0" w:space="0" w:color="auto"/>
        <w:right w:val="none" w:sz="0" w:space="0" w:color="auto"/>
      </w:divBdr>
    </w:div>
    <w:div w:id="1786197716">
      <w:bodyDiv w:val="1"/>
      <w:marLeft w:val="0"/>
      <w:marRight w:val="0"/>
      <w:marTop w:val="0"/>
      <w:marBottom w:val="0"/>
      <w:divBdr>
        <w:top w:val="none" w:sz="0" w:space="0" w:color="auto"/>
        <w:left w:val="none" w:sz="0" w:space="0" w:color="auto"/>
        <w:bottom w:val="none" w:sz="0" w:space="0" w:color="auto"/>
        <w:right w:val="none" w:sz="0" w:space="0" w:color="auto"/>
      </w:divBdr>
    </w:div>
    <w:div w:id="1955791946">
      <w:bodyDiv w:val="1"/>
      <w:marLeft w:val="0"/>
      <w:marRight w:val="0"/>
      <w:marTop w:val="0"/>
      <w:marBottom w:val="0"/>
      <w:divBdr>
        <w:top w:val="none" w:sz="0" w:space="0" w:color="auto"/>
        <w:left w:val="none" w:sz="0" w:space="0" w:color="auto"/>
        <w:bottom w:val="none" w:sz="0" w:space="0" w:color="auto"/>
        <w:right w:val="none" w:sz="0" w:space="0" w:color="auto"/>
      </w:divBdr>
    </w:div>
    <w:div w:id="1978954741">
      <w:bodyDiv w:val="1"/>
      <w:marLeft w:val="0"/>
      <w:marRight w:val="0"/>
      <w:marTop w:val="0"/>
      <w:marBottom w:val="0"/>
      <w:divBdr>
        <w:top w:val="none" w:sz="0" w:space="0" w:color="auto"/>
        <w:left w:val="none" w:sz="0" w:space="0" w:color="auto"/>
        <w:bottom w:val="none" w:sz="0" w:space="0" w:color="auto"/>
        <w:right w:val="none" w:sz="0" w:space="0" w:color="auto"/>
      </w:divBdr>
    </w:div>
    <w:div w:id="2044361929">
      <w:bodyDiv w:val="1"/>
      <w:marLeft w:val="0"/>
      <w:marRight w:val="0"/>
      <w:marTop w:val="0"/>
      <w:marBottom w:val="0"/>
      <w:divBdr>
        <w:top w:val="none" w:sz="0" w:space="0" w:color="auto"/>
        <w:left w:val="none" w:sz="0" w:space="0" w:color="auto"/>
        <w:bottom w:val="none" w:sz="0" w:space="0" w:color="auto"/>
        <w:right w:val="none" w:sz="0" w:space="0" w:color="auto"/>
      </w:divBdr>
    </w:div>
    <w:div w:id="212326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3716B-008C-4E92-A9D1-E8A3BF2DB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45</Pages>
  <Words>4980</Words>
  <Characters>28392</Characters>
  <Application>Microsoft Office Word</Application>
  <DocSecurity>0</DocSecurity>
  <Lines>236</Lines>
  <Paragraphs>66</Paragraphs>
  <ScaleCrop>false</ScaleCrop>
  <HeadingPairs>
    <vt:vector size="2" baseType="variant">
      <vt:variant>
        <vt:lpstr>العنوان</vt:lpstr>
      </vt:variant>
      <vt:variant>
        <vt:i4>1</vt:i4>
      </vt:variant>
    </vt:vector>
  </HeadingPairs>
  <TitlesOfParts>
    <vt:vector size="1" baseType="lpstr">
      <vt:lpstr>المبحث الثلاثون</vt:lpstr>
    </vt:vector>
  </TitlesOfParts>
  <Company>Home</Company>
  <LinksUpToDate>false</LinksUpToDate>
  <CharactersWithSpaces>33306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المبحث الثلاثون</dc:title>
  <dc:creator>Heaven</dc:creator>
  <cp:lastModifiedBy>1234567</cp:lastModifiedBy>
  <cp:revision>23</cp:revision>
  <cp:lastPrinted>2010-06-01T11:00:00Z</cp:lastPrinted>
  <dcterms:created xsi:type="dcterms:W3CDTF">2011-04-01T20:50:00Z</dcterms:created>
  <dcterms:modified xsi:type="dcterms:W3CDTF">2011-04-01T21:42:00Z</dcterms:modified>
</cp:coreProperties>
</file>